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B9" w:rsidRDefault="00DE32B8" w:rsidP="00B27FB9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ПРОКУРАТУРА РАЗЪЯСНЯЕТ: </w:t>
      </w:r>
    </w:p>
    <w:p w:rsidR="00B75B59" w:rsidRDefault="00DE32B8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праве пенсионера на 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>компенсаци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 xml:space="preserve"> расходов </w:t>
      </w:r>
      <w:r>
        <w:rPr>
          <w:rFonts w:ascii="Times New Roman" w:hAnsi="Times New Roman" w:cs="Times New Roman"/>
          <w:b/>
          <w:bCs/>
          <w:sz w:val="24"/>
          <w:szCs w:val="24"/>
        </w:rPr>
        <w:t>на оплату проезда</w:t>
      </w:r>
      <w:r w:rsidR="00576147">
        <w:rPr>
          <w:rFonts w:ascii="Times New Roman" w:hAnsi="Times New Roman" w:cs="Times New Roman"/>
          <w:b/>
          <w:bCs/>
          <w:sz w:val="24"/>
          <w:szCs w:val="24"/>
        </w:rPr>
        <w:t xml:space="preserve"> к месту отдыха и обратно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76147" w:rsidRPr="00576147" w:rsidRDefault="00576147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Во исполнение закона Российской Федерации от 19.02.1993 №4520-1 «О государственных гарантиях и компенсациях для лиц, работающих и проживающих в районах Крайнего Севера и</w:t>
      </w:r>
      <w:r w:rsidR="00576147">
        <w:rPr>
          <w:rFonts w:ascii="Times New Roman" w:hAnsi="Times New Roman" w:cs="Times New Roman"/>
          <w:sz w:val="24"/>
          <w:szCs w:val="24"/>
        </w:rPr>
        <w:t xml:space="preserve"> приравненных к ним местностях» </w:t>
      </w:r>
      <w:r w:rsidRPr="00576147">
        <w:rPr>
          <w:rFonts w:ascii="Times New Roman" w:hAnsi="Times New Roman" w:cs="Times New Roman"/>
          <w:sz w:val="24"/>
          <w:szCs w:val="24"/>
        </w:rPr>
        <w:t>постановлением Правительства Росси</w:t>
      </w:r>
      <w:r w:rsidR="00DE32B8">
        <w:rPr>
          <w:rFonts w:ascii="Times New Roman" w:hAnsi="Times New Roman" w:cs="Times New Roman"/>
          <w:sz w:val="24"/>
          <w:szCs w:val="24"/>
        </w:rPr>
        <w:t>йской Федерации от 01.04.2005 №</w:t>
      </w:r>
      <w:r w:rsidRPr="00576147">
        <w:rPr>
          <w:rFonts w:ascii="Times New Roman" w:hAnsi="Times New Roman" w:cs="Times New Roman"/>
          <w:sz w:val="24"/>
          <w:szCs w:val="24"/>
        </w:rPr>
        <w:t xml:space="preserve">176 </w:t>
      </w:r>
      <w:r w:rsidR="00413BF9">
        <w:rPr>
          <w:rFonts w:ascii="Times New Roman" w:hAnsi="Times New Roman" w:cs="Times New Roman"/>
          <w:sz w:val="24"/>
          <w:szCs w:val="24"/>
        </w:rPr>
        <w:t xml:space="preserve">утверждены </w:t>
      </w:r>
      <w:r w:rsidRPr="00576147">
        <w:rPr>
          <w:rFonts w:ascii="Times New Roman" w:hAnsi="Times New Roman" w:cs="Times New Roman"/>
          <w:bCs/>
          <w:sz w:val="24"/>
          <w:szCs w:val="24"/>
        </w:rPr>
        <w:t>Правила</w:t>
      </w:r>
      <w:r w:rsidR="00413B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147">
        <w:rPr>
          <w:rFonts w:ascii="Times New Roman" w:hAnsi="Times New Roman" w:cs="Times New Roman"/>
          <w:sz w:val="24"/>
          <w:szCs w:val="24"/>
        </w:rPr>
        <w:t>компенсации расходов на оплату стоимости проезда по территории Российской Федерации пенсионерам, являющимся получателями страховых пенсий по старости и инвалидности и проживающим в районах Крайнего Севера и</w:t>
      </w:r>
      <w:r w:rsidR="00413BF9">
        <w:rPr>
          <w:rFonts w:ascii="Times New Roman" w:hAnsi="Times New Roman" w:cs="Times New Roman"/>
          <w:sz w:val="24"/>
          <w:szCs w:val="24"/>
        </w:rPr>
        <w:t xml:space="preserve"> приравненных к ним местностях, </w:t>
      </w:r>
      <w:r w:rsidRPr="00576147">
        <w:rPr>
          <w:rFonts w:ascii="Times New Roman" w:hAnsi="Times New Roman" w:cs="Times New Roman"/>
          <w:b/>
          <w:bCs/>
          <w:sz w:val="24"/>
          <w:szCs w:val="24"/>
        </w:rPr>
        <w:t>к месту отдыха и обратно один раз в два года.</w:t>
      </w:r>
    </w:p>
    <w:p w:rsidR="00B75B59" w:rsidRPr="00174F73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73">
        <w:rPr>
          <w:rFonts w:ascii="Times New Roman" w:hAnsi="Times New Roman" w:cs="Times New Roman"/>
          <w:bCs/>
          <w:sz w:val="24"/>
          <w:szCs w:val="24"/>
        </w:rPr>
        <w:t>Компенсация расхо</w:t>
      </w:r>
      <w:r w:rsidR="00413BF9" w:rsidRPr="00174F73">
        <w:rPr>
          <w:rFonts w:ascii="Times New Roman" w:hAnsi="Times New Roman" w:cs="Times New Roman"/>
          <w:bCs/>
          <w:sz w:val="24"/>
          <w:szCs w:val="24"/>
        </w:rPr>
        <w:t xml:space="preserve">дов на оплату стоимости проезда </w:t>
      </w:r>
      <w:r w:rsidRPr="00174F73">
        <w:rPr>
          <w:rFonts w:ascii="Times New Roman" w:hAnsi="Times New Roman" w:cs="Times New Roman"/>
          <w:bCs/>
          <w:sz w:val="24"/>
          <w:szCs w:val="24"/>
        </w:rPr>
        <w:t>к месту</w:t>
      </w:r>
      <w:r w:rsidR="00413BF9" w:rsidRPr="00174F73">
        <w:rPr>
          <w:rFonts w:ascii="Times New Roman" w:hAnsi="Times New Roman" w:cs="Times New Roman"/>
          <w:bCs/>
          <w:sz w:val="24"/>
          <w:szCs w:val="24"/>
        </w:rPr>
        <w:t xml:space="preserve"> отдыха и обратно </w:t>
      </w:r>
      <w:r w:rsidRPr="00174F73">
        <w:rPr>
          <w:rFonts w:ascii="Times New Roman" w:hAnsi="Times New Roman" w:cs="Times New Roman"/>
          <w:bCs/>
          <w:sz w:val="24"/>
          <w:szCs w:val="24"/>
        </w:rPr>
        <w:t>производится при соблюдении следующих условий</w:t>
      </w:r>
      <w:r w:rsidRPr="00174F73">
        <w:rPr>
          <w:rFonts w:ascii="Times New Roman" w:hAnsi="Times New Roman" w:cs="Times New Roman"/>
          <w:sz w:val="24"/>
          <w:szCs w:val="24"/>
        </w:rPr>
        <w:t>: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на дату подачи заявления о компенсации и на период проезда к месту отдыха и обратно пенсионер должен иметь статус неработающего и являться получателем страховой пенсии по старости (с учетом фиксированной выплаты к страховой пенсии по старости) или страховой пенсии по инвалидности;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проживание в районах Крайнего Севера и приравненных к ним местностях;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не использование права на получение социальной услуги в виде бесплатного проезда на междугородном транспорте к месту лечения и обратно при получении путевки на санаторно-курортное лечение в органах Фонда социального страхования.</w:t>
      </w: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b/>
          <w:bCs/>
          <w:sz w:val="24"/>
          <w:szCs w:val="24"/>
        </w:rPr>
        <w:t>Компенсация расходов производится 1 раз в 2 года.</w:t>
      </w: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Двухгодичный период исчисляется в календарном порядке начиная с 1 января года, в котором пенсионеру на основа</w:t>
      </w:r>
      <w:r w:rsidR="00413BF9">
        <w:rPr>
          <w:rFonts w:ascii="Times New Roman" w:hAnsi="Times New Roman" w:cs="Times New Roman"/>
          <w:sz w:val="24"/>
          <w:szCs w:val="24"/>
        </w:rPr>
        <w:t xml:space="preserve">нии поданного им заявления </w:t>
      </w:r>
      <w:r w:rsidR="00413BF9" w:rsidRPr="00174F73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174F73">
        <w:rPr>
          <w:rFonts w:ascii="Times New Roman" w:hAnsi="Times New Roman" w:cs="Times New Roman"/>
          <w:bCs/>
          <w:iCs/>
          <w:sz w:val="24"/>
          <w:szCs w:val="24"/>
        </w:rPr>
        <w:t>произведена компенсация</w:t>
      </w:r>
      <w:r w:rsidR="00413BF9">
        <w:rPr>
          <w:rFonts w:ascii="Times New Roman" w:hAnsi="Times New Roman" w:cs="Times New Roman"/>
          <w:sz w:val="24"/>
          <w:szCs w:val="24"/>
        </w:rPr>
        <w:t xml:space="preserve"> </w:t>
      </w:r>
      <w:r w:rsidRPr="00576147">
        <w:rPr>
          <w:rFonts w:ascii="Times New Roman" w:hAnsi="Times New Roman" w:cs="Times New Roman"/>
          <w:sz w:val="24"/>
          <w:szCs w:val="24"/>
        </w:rPr>
        <w:t>в связи с осуществлением проезда к месту отдыха и обратно в данном периоде.</w:t>
      </w:r>
    </w:p>
    <w:p w:rsidR="00B75B59" w:rsidRPr="00576147" w:rsidRDefault="00413BF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Компенсации не подлежат сборы 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>за предоставляемые дополнительные услуги: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сбор за оформление билета (комиссионный сбор);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сервисный сбор (постельное белье);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сборы за заказ (доставку) билета;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за предварительное бронирование мест;</w:t>
      </w:r>
    </w:p>
    <w:p w:rsidR="00B75B59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и иные дополнительные услуги повышенной комфортности.</w:t>
      </w:r>
    </w:p>
    <w:p w:rsidR="00DE32B8" w:rsidRDefault="00413BF9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Pr="00413BF9">
        <w:rPr>
          <w:rFonts w:ascii="Times New Roman" w:hAnsi="Times New Roman" w:cs="Times New Roman"/>
          <w:sz w:val="24"/>
          <w:szCs w:val="24"/>
        </w:rPr>
        <w:t>Пенсионн</w:t>
      </w:r>
      <w:r w:rsidR="00DE32B8">
        <w:rPr>
          <w:rFonts w:ascii="Times New Roman" w:hAnsi="Times New Roman" w:cs="Times New Roman"/>
          <w:sz w:val="24"/>
          <w:szCs w:val="24"/>
        </w:rPr>
        <w:t>ым</w:t>
      </w:r>
      <w:r w:rsidRPr="00413BF9">
        <w:rPr>
          <w:rFonts w:ascii="Times New Roman" w:hAnsi="Times New Roman" w:cs="Times New Roman"/>
          <w:sz w:val="24"/>
          <w:szCs w:val="24"/>
        </w:rPr>
        <w:t xml:space="preserve"> фонд</w:t>
      </w:r>
      <w:r w:rsidR="00DE32B8">
        <w:rPr>
          <w:rFonts w:ascii="Times New Roman" w:hAnsi="Times New Roman" w:cs="Times New Roman"/>
          <w:sz w:val="24"/>
          <w:szCs w:val="24"/>
        </w:rPr>
        <w:t>ом</w:t>
      </w:r>
      <w:r w:rsidRPr="00413BF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2B8">
        <w:rPr>
          <w:rFonts w:ascii="Times New Roman" w:hAnsi="Times New Roman" w:cs="Times New Roman"/>
          <w:b/>
          <w:sz w:val="24"/>
          <w:szCs w:val="24"/>
        </w:rPr>
        <w:t>отказано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Pr="00413BF9">
        <w:rPr>
          <w:rFonts w:ascii="Times New Roman" w:hAnsi="Times New Roman" w:cs="Times New Roman"/>
          <w:sz w:val="24"/>
          <w:szCs w:val="24"/>
        </w:rPr>
        <w:t>омпенсаци</w:t>
      </w:r>
      <w:r w:rsidR="00DE32B8">
        <w:rPr>
          <w:rFonts w:ascii="Times New Roman" w:hAnsi="Times New Roman" w:cs="Times New Roman"/>
          <w:sz w:val="24"/>
          <w:szCs w:val="24"/>
        </w:rPr>
        <w:t>и</w:t>
      </w:r>
      <w:r w:rsidRPr="00413BF9">
        <w:rPr>
          <w:rFonts w:ascii="Times New Roman" w:hAnsi="Times New Roman" w:cs="Times New Roman"/>
          <w:sz w:val="24"/>
          <w:szCs w:val="24"/>
        </w:rPr>
        <w:t xml:space="preserve"> расходов на оплату стоимости проезда к месту отдыха и обратно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E32B8">
        <w:rPr>
          <w:rFonts w:ascii="Times New Roman" w:hAnsi="Times New Roman" w:cs="Times New Roman"/>
          <w:sz w:val="24"/>
          <w:szCs w:val="24"/>
        </w:rPr>
        <w:t>пенсионер</w:t>
      </w:r>
      <w:r>
        <w:rPr>
          <w:rFonts w:ascii="Times New Roman" w:hAnsi="Times New Roman" w:cs="Times New Roman"/>
          <w:sz w:val="24"/>
          <w:szCs w:val="24"/>
        </w:rPr>
        <w:t xml:space="preserve"> вправе </w:t>
      </w:r>
      <w:r w:rsidRPr="00413BF9">
        <w:rPr>
          <w:rFonts w:ascii="Times New Roman" w:hAnsi="Times New Roman" w:cs="Times New Roman"/>
          <w:b/>
          <w:sz w:val="24"/>
          <w:szCs w:val="24"/>
        </w:rPr>
        <w:t>обратиться в прокуратуру Киренского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для восстановления своего права </w:t>
      </w:r>
      <w:r w:rsidR="00DE32B8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:rsidR="00413BF9" w:rsidRDefault="00DE32B8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указанному вопросу можно обратиться </w:t>
      </w:r>
      <w:r w:rsidR="00413BF9">
        <w:rPr>
          <w:rFonts w:ascii="Times New Roman" w:hAnsi="Times New Roman" w:cs="Times New Roman"/>
          <w:sz w:val="24"/>
          <w:szCs w:val="24"/>
        </w:rPr>
        <w:t>к помощник</w:t>
      </w:r>
      <w:r w:rsidR="006A087E">
        <w:rPr>
          <w:rFonts w:ascii="Times New Roman" w:hAnsi="Times New Roman" w:cs="Times New Roman"/>
          <w:sz w:val="24"/>
          <w:szCs w:val="24"/>
        </w:rPr>
        <w:t>ам</w:t>
      </w:r>
      <w:r w:rsidR="00413BF9">
        <w:rPr>
          <w:rFonts w:ascii="Times New Roman" w:hAnsi="Times New Roman" w:cs="Times New Roman"/>
          <w:sz w:val="24"/>
          <w:szCs w:val="24"/>
        </w:rPr>
        <w:t xml:space="preserve"> прокурора Киренского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в рабочие дни (понедельник – четверг) с 09 час. 00 мин. до 17 час. 45 мин. и с 09 час.00 мин. до 16 час. 45 мин. (пятница). </w:t>
      </w:r>
    </w:p>
    <w:p w:rsidR="00DE32B8" w:rsidRDefault="00DE32B8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жалобу можно подать в электронном виде через портал Госуслуг, на электронную почту прокуратуры района </w:t>
      </w:r>
      <w:hyperlink r:id="rId5" w:history="1"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Kiren</w:t>
        </w:r>
        <w:r w:rsidRPr="00BF6F02">
          <w:rPr>
            <w:rStyle w:val="a3"/>
            <w:rFonts w:ascii="Times New Roman" w:hAnsi="Times New Roman" w:cs="Times New Roman"/>
            <w:sz w:val="24"/>
            <w:szCs w:val="24"/>
          </w:rPr>
          <w:t>@38.</w:t>
        </w:r>
        <w:proofErr w:type="spellStart"/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mailop</w:t>
        </w:r>
        <w:proofErr w:type="spellEnd"/>
        <w:r w:rsidRPr="00BF6F0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или почтовым отправлением по адресу: 666703, Иркутская область, Киренский район, г. Киренск, ул. Советская, д.23а. </w:t>
      </w:r>
    </w:p>
    <w:p w:rsidR="00AE1B33" w:rsidRPr="00AE1B33" w:rsidRDefault="00AE1B33" w:rsidP="00AE1B3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>Подготовил:</w:t>
      </w: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Помощник прокурора района </w:t>
      </w: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юрист 3 класса </w:t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E1B33">
        <w:rPr>
          <w:rFonts w:ascii="Times New Roman" w:eastAsia="Calibri" w:hAnsi="Times New Roman" w:cs="Times New Roman"/>
          <w:sz w:val="24"/>
          <w:szCs w:val="24"/>
        </w:rPr>
        <w:t>А.А. Кононова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Прокурор района 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23C2" w:rsidRPr="00AE1B33" w:rsidRDefault="006A087E" w:rsidP="006A087E">
      <w:pPr>
        <w:spacing w:line="240" w:lineRule="exact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младший</w:t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 xml:space="preserve"> советник юстиции</w:t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="00AE1B3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Д.А. Радаев</w:t>
      </w:r>
      <w:bookmarkStart w:id="0" w:name="_GoBack"/>
      <w:bookmarkEnd w:id="0"/>
    </w:p>
    <w:sectPr w:rsidR="003523C2" w:rsidRPr="00AE1B33" w:rsidSect="00AE1B3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5FB1"/>
    <w:multiLevelType w:val="multilevel"/>
    <w:tmpl w:val="8758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B19C1"/>
    <w:multiLevelType w:val="multilevel"/>
    <w:tmpl w:val="5E20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B0E89"/>
    <w:multiLevelType w:val="multilevel"/>
    <w:tmpl w:val="B17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7E"/>
    <w:rsid w:val="000A0212"/>
    <w:rsid w:val="00174F73"/>
    <w:rsid w:val="003523C2"/>
    <w:rsid w:val="00413BF9"/>
    <w:rsid w:val="00576147"/>
    <w:rsid w:val="006A087E"/>
    <w:rsid w:val="00AE1B33"/>
    <w:rsid w:val="00B27FB9"/>
    <w:rsid w:val="00B75B59"/>
    <w:rsid w:val="00DE32B8"/>
    <w:rsid w:val="00F0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4DA"/>
  <w15:docId w15:val="{6B6D2E44-7D32-4FF3-BAC2-92F9BECF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2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en@38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Кононова Анастасия Александровна</cp:lastModifiedBy>
  <cp:revision>2</cp:revision>
  <cp:lastPrinted>2023-07-26T01:42:00Z</cp:lastPrinted>
  <dcterms:created xsi:type="dcterms:W3CDTF">2025-01-31T08:08:00Z</dcterms:created>
  <dcterms:modified xsi:type="dcterms:W3CDTF">2025-01-31T08:08:00Z</dcterms:modified>
</cp:coreProperties>
</file>