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276" w:rsidRPr="002D34F2" w:rsidRDefault="002D34F2" w:rsidP="00D63276">
      <w:pPr>
        <w:spacing w:line="216" w:lineRule="auto"/>
        <w:jc w:val="center"/>
        <w:rPr>
          <w:rStyle w:val="50"/>
        </w:rPr>
      </w:pPr>
      <w:bookmarkStart w:id="0" w:name="_GoBack"/>
      <w:bookmarkEnd w:id="0"/>
      <w:r w:rsidRPr="002D34F2">
        <w:rPr>
          <w:rStyle w:val="50"/>
        </w:rPr>
        <w:t>12.09.2024 г. №38</w:t>
      </w:r>
    </w:p>
    <w:p w:rsidR="00D63276" w:rsidRDefault="00D63276" w:rsidP="00D63276">
      <w:pPr>
        <w:pStyle w:val="4"/>
        <w:keepNext w:val="0"/>
        <w:spacing w:line="216" w:lineRule="auto"/>
        <w:rPr>
          <w:b w:val="0"/>
        </w:rPr>
      </w:pPr>
      <w:r>
        <w:rPr>
          <w:rStyle w:val="50"/>
          <w:b w:val="0"/>
        </w:rPr>
        <w:t>РОССИЙСКАЯ ФЕДЕРАЦИЯ</w:t>
      </w:r>
    </w:p>
    <w:p w:rsidR="00D63276" w:rsidRDefault="00D63276" w:rsidP="00D63276">
      <w:pPr>
        <w:pStyle w:val="4"/>
        <w:keepNext w:val="0"/>
        <w:spacing w:line="216" w:lineRule="auto"/>
        <w:rPr>
          <w:b w:val="0"/>
        </w:rPr>
      </w:pPr>
      <w:r>
        <w:rPr>
          <w:rStyle w:val="50"/>
          <w:b w:val="0"/>
        </w:rPr>
        <w:t>ИРКУТСКАЯ ОБЛАСТЬ</w:t>
      </w:r>
    </w:p>
    <w:p w:rsidR="00D63276" w:rsidRDefault="00D63276" w:rsidP="00D63276">
      <w:pPr>
        <w:pStyle w:val="4"/>
        <w:keepNext w:val="0"/>
        <w:spacing w:line="216" w:lineRule="auto"/>
        <w:rPr>
          <w:b w:val="0"/>
        </w:rPr>
      </w:pPr>
      <w:r>
        <w:rPr>
          <w:rStyle w:val="50"/>
          <w:b w:val="0"/>
        </w:rPr>
        <w:t>КИРЕНСКИЙ РАЙОН</w:t>
      </w:r>
    </w:p>
    <w:p w:rsidR="00D63276" w:rsidRDefault="00D63276" w:rsidP="00D63276">
      <w:pPr>
        <w:spacing w:line="216" w:lineRule="auto"/>
        <w:jc w:val="center"/>
        <w:rPr>
          <w:sz w:val="32"/>
        </w:rPr>
      </w:pPr>
      <w:r>
        <w:rPr>
          <w:sz w:val="32"/>
        </w:rPr>
        <w:t>МУНИЦИПАЛЬНОЕ ОБРАЗОВАНИЕ</w:t>
      </w:r>
    </w:p>
    <w:p w:rsidR="00D63276" w:rsidRDefault="00D63276" w:rsidP="00D63276">
      <w:pPr>
        <w:spacing w:line="216" w:lineRule="auto"/>
        <w:jc w:val="center"/>
        <w:rPr>
          <w:sz w:val="32"/>
        </w:rPr>
      </w:pPr>
      <w:r>
        <w:rPr>
          <w:sz w:val="32"/>
        </w:rPr>
        <w:t>ЮБИЛЕЙНИНСКОЕ СЕЛЬСКОЕ ПОСЕЛЕНИЕ</w:t>
      </w:r>
    </w:p>
    <w:p w:rsidR="00D63276" w:rsidRPr="00994184" w:rsidRDefault="00D63276" w:rsidP="00D63276">
      <w:pPr>
        <w:spacing w:line="216" w:lineRule="auto"/>
        <w:jc w:val="center"/>
        <w:rPr>
          <w:sz w:val="32"/>
        </w:rPr>
      </w:pPr>
      <w:r>
        <w:rPr>
          <w:sz w:val="32"/>
        </w:rPr>
        <w:t>АДМИНИСТРАЦИЯ</w:t>
      </w:r>
    </w:p>
    <w:p w:rsidR="00D63276" w:rsidRDefault="00D63276" w:rsidP="00D63276">
      <w:pPr>
        <w:ind w:left="1080" w:right="960"/>
        <w:jc w:val="center"/>
        <w:rPr>
          <w:sz w:val="32"/>
        </w:rPr>
      </w:pPr>
      <w:r>
        <w:rPr>
          <w:b/>
          <w:sz w:val="32"/>
        </w:rPr>
        <w:t>ПОСТАНОВЛЕНИЕ</w:t>
      </w:r>
    </w:p>
    <w:p w:rsidR="00D63276" w:rsidRDefault="00D63276" w:rsidP="00D63276">
      <w:pPr>
        <w:jc w:val="both"/>
      </w:pPr>
    </w:p>
    <w:p w:rsidR="00D63276" w:rsidRDefault="00CF6C0B" w:rsidP="00D63276">
      <w:pPr>
        <w:spacing w:line="216" w:lineRule="auto"/>
        <w:ind w:right="-1"/>
        <w:jc w:val="center"/>
        <w:rPr>
          <w:sz w:val="32"/>
          <w:szCs w:val="32"/>
        </w:rPr>
      </w:pPr>
      <w:r>
        <w:rPr>
          <w:sz w:val="32"/>
          <w:szCs w:val="32"/>
        </w:rPr>
        <w:t>О ВНЕСЕНИИ ИЗМЕНЕНИЙ В ПОСТАНОВЛЕНИЕ ОТ 31.07.2024Г. №36 «</w:t>
      </w:r>
      <w:r w:rsidR="00D63276" w:rsidRPr="00DA5DE8">
        <w:rPr>
          <w:sz w:val="32"/>
          <w:szCs w:val="32"/>
        </w:rPr>
        <w:t>ОБ АННУЛИРОВАНИИ АДРЕСО</w:t>
      </w:r>
      <w:r w:rsidR="00D63276">
        <w:rPr>
          <w:sz w:val="32"/>
          <w:szCs w:val="32"/>
        </w:rPr>
        <w:t>В ОБЪЕКТОВ АДРЕСАЦИИ</w:t>
      </w:r>
      <w:r>
        <w:rPr>
          <w:sz w:val="32"/>
          <w:szCs w:val="32"/>
        </w:rPr>
        <w:t>»</w:t>
      </w:r>
      <w:r w:rsidR="00D63276">
        <w:rPr>
          <w:sz w:val="32"/>
          <w:szCs w:val="32"/>
        </w:rPr>
        <w:t xml:space="preserve"> </w:t>
      </w:r>
    </w:p>
    <w:p w:rsidR="00D63276" w:rsidRDefault="00D63276" w:rsidP="00D63276">
      <w:pPr>
        <w:spacing w:line="216" w:lineRule="auto"/>
        <w:ind w:right="-1"/>
        <w:jc w:val="center"/>
        <w:rPr>
          <w:sz w:val="32"/>
          <w:szCs w:val="32"/>
        </w:rPr>
      </w:pPr>
    </w:p>
    <w:p w:rsidR="00D63276" w:rsidRPr="00493D63" w:rsidRDefault="005F3E16" w:rsidP="00D63276">
      <w:pPr>
        <w:spacing w:line="216" w:lineRule="auto"/>
        <w:ind w:right="-1" w:firstLine="709"/>
        <w:jc w:val="both"/>
        <w:rPr>
          <w:color w:val="000000" w:themeColor="text1"/>
          <w:szCs w:val="24"/>
        </w:rPr>
      </w:pPr>
      <w:r w:rsidRPr="00493D63">
        <w:rPr>
          <w:szCs w:val="24"/>
        </w:rPr>
        <w:t>В соответствии с Федеральн</w:t>
      </w:r>
      <w:r w:rsidR="00493D63">
        <w:rPr>
          <w:szCs w:val="24"/>
        </w:rPr>
        <w:t>ым законом от 06.10.2003 года №</w:t>
      </w:r>
      <w:r w:rsidRPr="00493D63">
        <w:rPr>
          <w:szCs w:val="24"/>
        </w:rPr>
        <w:t xml:space="preserve">131-ФЗ «О принципах организации местного самоуправления в Российской Федерации», Уставом </w:t>
      </w:r>
      <w:r w:rsidR="00493D63" w:rsidRPr="00493D63">
        <w:rPr>
          <w:szCs w:val="24"/>
        </w:rPr>
        <w:t>Юбилейнинского муниципального образования администрация Юбилейнинского сельского поселения</w:t>
      </w:r>
      <w:r w:rsidRPr="00493D63">
        <w:rPr>
          <w:szCs w:val="24"/>
        </w:rPr>
        <w:t xml:space="preserve"> </w:t>
      </w:r>
      <w:r w:rsidR="00D63276" w:rsidRPr="00493D63">
        <w:rPr>
          <w:color w:val="000000" w:themeColor="text1"/>
          <w:szCs w:val="24"/>
        </w:rPr>
        <w:t>ПОСТАНОВЛЯ</w:t>
      </w:r>
      <w:r w:rsidR="00493D63" w:rsidRPr="00493D63">
        <w:rPr>
          <w:color w:val="000000" w:themeColor="text1"/>
          <w:szCs w:val="24"/>
        </w:rPr>
        <w:t>ЕТ</w:t>
      </w:r>
      <w:r w:rsidR="00D63276" w:rsidRPr="00493D63">
        <w:rPr>
          <w:color w:val="000000" w:themeColor="text1"/>
          <w:szCs w:val="24"/>
        </w:rPr>
        <w:t>:</w:t>
      </w:r>
    </w:p>
    <w:p w:rsidR="00D63276" w:rsidRPr="00493D63" w:rsidRDefault="00D63276" w:rsidP="00D63276">
      <w:pPr>
        <w:spacing w:line="216" w:lineRule="auto"/>
        <w:ind w:firstLine="720"/>
        <w:jc w:val="both"/>
        <w:rPr>
          <w:szCs w:val="24"/>
        </w:rPr>
      </w:pPr>
    </w:p>
    <w:p w:rsidR="00D63276" w:rsidRPr="00493D63" w:rsidRDefault="00A54BF9" w:rsidP="00D63276">
      <w:pPr>
        <w:numPr>
          <w:ilvl w:val="0"/>
          <w:numId w:val="2"/>
        </w:numPr>
        <w:ind w:left="0" w:firstLine="709"/>
        <w:jc w:val="both"/>
        <w:rPr>
          <w:szCs w:val="24"/>
        </w:rPr>
      </w:pPr>
      <w:r w:rsidRPr="00493D63">
        <w:rPr>
          <w:szCs w:val="24"/>
        </w:rPr>
        <w:t>Внести изменения в преамбулу постановления главы администрации Юбиле</w:t>
      </w:r>
      <w:r w:rsidR="008674C2" w:rsidRPr="00493D63">
        <w:rPr>
          <w:szCs w:val="24"/>
        </w:rPr>
        <w:t>йнинского сельского поселения №</w:t>
      </w:r>
      <w:r w:rsidRPr="00493D63">
        <w:rPr>
          <w:szCs w:val="24"/>
        </w:rPr>
        <w:t>36 от 31.07.2024 г. «Об аннулировании адресов объектов адресации» изложив её в следующей редакции</w:t>
      </w:r>
      <w:r w:rsidR="008674C2" w:rsidRPr="00493D63">
        <w:rPr>
          <w:szCs w:val="24"/>
        </w:rPr>
        <w:t xml:space="preserve">: </w:t>
      </w:r>
      <w:proofErr w:type="gramStart"/>
      <w:r w:rsidR="008674C2" w:rsidRPr="00493D63">
        <w:rPr>
          <w:szCs w:val="24"/>
        </w:rPr>
        <w:t>«</w:t>
      </w:r>
      <w:r w:rsidRPr="00493D63">
        <w:rPr>
          <w:szCs w:val="24"/>
        </w:rPr>
        <w:t>В соответствии с Федеральными законами от 28 декабря 2013 года №443-ФЗ «</w:t>
      </w:r>
      <w:r w:rsidR="008674C2" w:rsidRPr="00493D63">
        <w:rPr>
          <w:szCs w:val="24"/>
        </w:rPr>
        <w:t xml:space="preserve">О федеральной информационной </w:t>
      </w:r>
      <w:r w:rsidRPr="00493D63">
        <w:rPr>
          <w:szCs w:val="24"/>
        </w:rPr>
        <w:t xml:space="preserve">адресной </w:t>
      </w:r>
      <w:r w:rsidR="008674C2" w:rsidRPr="00493D63">
        <w:rPr>
          <w:szCs w:val="24"/>
        </w:rPr>
        <w:t xml:space="preserve">системе и о внесении изменений </w:t>
      </w:r>
      <w:r w:rsidRPr="00493D63">
        <w:rPr>
          <w:szCs w:val="24"/>
        </w:rPr>
        <w:t>в Федеральный закон «Об общих принципах организации местного самоуправления в Россий</w:t>
      </w:r>
      <w:r w:rsidR="00986EDF" w:rsidRPr="00493D63">
        <w:rPr>
          <w:szCs w:val="24"/>
        </w:rPr>
        <w:t>ской</w:t>
      </w:r>
      <w:r w:rsidRPr="00493D63">
        <w:rPr>
          <w:szCs w:val="24"/>
        </w:rPr>
        <w:t xml:space="preserve"> Федерации»</w:t>
      </w:r>
      <w:r w:rsidR="008674C2" w:rsidRPr="00493D63">
        <w:rPr>
          <w:szCs w:val="24"/>
        </w:rPr>
        <w:t xml:space="preserve">, </w:t>
      </w:r>
      <w:r w:rsidRPr="00493D63">
        <w:rPr>
          <w:szCs w:val="24"/>
        </w:rPr>
        <w:t>постановление</w:t>
      </w:r>
      <w:r w:rsidR="00986EDF" w:rsidRPr="00493D63">
        <w:rPr>
          <w:szCs w:val="24"/>
        </w:rPr>
        <w:t>м П</w:t>
      </w:r>
      <w:r w:rsidR="008674C2" w:rsidRPr="00493D63">
        <w:rPr>
          <w:szCs w:val="24"/>
        </w:rPr>
        <w:t xml:space="preserve">равительства </w:t>
      </w:r>
      <w:r w:rsidRPr="00493D63">
        <w:rPr>
          <w:szCs w:val="24"/>
        </w:rPr>
        <w:t>РФ от 19 ноября 2014 года №1221 «</w:t>
      </w:r>
      <w:r w:rsidR="008674C2" w:rsidRPr="00493D63">
        <w:rPr>
          <w:szCs w:val="24"/>
        </w:rPr>
        <w:t>Об утверждении</w:t>
      </w:r>
      <w:r w:rsidRPr="00493D63">
        <w:rPr>
          <w:szCs w:val="24"/>
        </w:rPr>
        <w:t xml:space="preserve"> правил присвоения, изменения и аннулирования адресов», </w:t>
      </w:r>
      <w:r w:rsidRPr="00493D63">
        <w:rPr>
          <w:bCs/>
          <w:color w:val="000000" w:themeColor="text1"/>
          <w:szCs w:val="24"/>
          <w:shd w:val="clear" w:color="auto" w:fill="FFFFFF"/>
        </w:rPr>
        <w:t>постановлением</w:t>
      </w:r>
      <w:r w:rsidRPr="00493D63">
        <w:rPr>
          <w:color w:val="000000" w:themeColor="text1"/>
          <w:szCs w:val="24"/>
          <w:shd w:val="clear" w:color="auto" w:fill="FFFFFF"/>
        </w:rPr>
        <w:t xml:space="preserve"> Правительства РФ </w:t>
      </w:r>
      <w:r w:rsidRPr="00493D63">
        <w:rPr>
          <w:bCs/>
          <w:color w:val="000000" w:themeColor="text1"/>
          <w:szCs w:val="24"/>
          <w:shd w:val="clear" w:color="auto" w:fill="FFFFFF"/>
        </w:rPr>
        <w:t>от</w:t>
      </w:r>
      <w:r w:rsidRPr="00493D63">
        <w:rPr>
          <w:color w:val="000000" w:themeColor="text1"/>
          <w:szCs w:val="24"/>
          <w:shd w:val="clear" w:color="auto" w:fill="FFFFFF"/>
        </w:rPr>
        <w:t xml:space="preserve"> </w:t>
      </w:r>
      <w:r w:rsidRPr="00493D63">
        <w:rPr>
          <w:bCs/>
          <w:color w:val="000000" w:themeColor="text1"/>
          <w:szCs w:val="24"/>
          <w:shd w:val="clear" w:color="auto" w:fill="FFFFFF"/>
        </w:rPr>
        <w:t>22</w:t>
      </w:r>
      <w:r w:rsidRPr="00493D63">
        <w:rPr>
          <w:color w:val="000000" w:themeColor="text1"/>
          <w:szCs w:val="24"/>
          <w:shd w:val="clear" w:color="auto" w:fill="FFFFFF"/>
        </w:rPr>
        <w:t>.</w:t>
      </w:r>
      <w:r w:rsidRPr="00493D63">
        <w:rPr>
          <w:bCs/>
          <w:color w:val="000000" w:themeColor="text1"/>
          <w:szCs w:val="24"/>
          <w:shd w:val="clear" w:color="auto" w:fill="FFFFFF"/>
        </w:rPr>
        <w:t>05</w:t>
      </w:r>
      <w:r w:rsidRPr="00493D63">
        <w:rPr>
          <w:color w:val="000000" w:themeColor="text1"/>
          <w:szCs w:val="24"/>
          <w:shd w:val="clear" w:color="auto" w:fill="FFFFFF"/>
        </w:rPr>
        <w:t>.</w:t>
      </w:r>
      <w:r w:rsidRPr="00493D63">
        <w:rPr>
          <w:bCs/>
          <w:color w:val="000000" w:themeColor="text1"/>
          <w:szCs w:val="24"/>
          <w:shd w:val="clear" w:color="auto" w:fill="FFFFFF"/>
        </w:rPr>
        <w:t xml:space="preserve">2015г </w:t>
      </w:r>
      <w:r w:rsidRPr="00493D63">
        <w:rPr>
          <w:color w:val="000000" w:themeColor="text1"/>
          <w:szCs w:val="24"/>
          <w:shd w:val="clear" w:color="auto" w:fill="FFFFFF"/>
        </w:rPr>
        <w:t>N</w:t>
      </w:r>
      <w:r w:rsidRPr="00493D63">
        <w:rPr>
          <w:bCs/>
          <w:color w:val="000000" w:themeColor="text1"/>
          <w:szCs w:val="24"/>
          <w:shd w:val="clear" w:color="auto" w:fill="FFFFFF"/>
        </w:rPr>
        <w:t xml:space="preserve">492 </w:t>
      </w:r>
      <w:r w:rsidR="00493D63">
        <w:rPr>
          <w:color w:val="000000" w:themeColor="text1"/>
          <w:szCs w:val="24"/>
          <w:shd w:val="clear" w:color="auto" w:fill="FFFFFF"/>
        </w:rPr>
        <w:t>«</w:t>
      </w:r>
      <w:r w:rsidRPr="00493D63">
        <w:rPr>
          <w:color w:val="000000" w:themeColor="text1"/>
          <w:szCs w:val="24"/>
          <w:shd w:val="clear" w:color="auto" w:fill="FFFFFF"/>
        </w:rPr>
        <w:t>О составе сведений об</w:t>
      </w:r>
      <w:proofErr w:type="gramEnd"/>
      <w:r w:rsidRPr="00493D63">
        <w:rPr>
          <w:color w:val="000000" w:themeColor="text1"/>
          <w:szCs w:val="24"/>
          <w:shd w:val="clear" w:color="auto" w:fill="FFFFFF"/>
        </w:rPr>
        <w:t xml:space="preserve"> </w:t>
      </w:r>
      <w:proofErr w:type="gramStart"/>
      <w:r w:rsidRPr="00493D63">
        <w:rPr>
          <w:color w:val="000000" w:themeColor="text1"/>
          <w:szCs w:val="24"/>
          <w:shd w:val="clear" w:color="auto" w:fill="FFFFFF"/>
        </w:rPr>
        <w:t>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</w:t>
      </w:r>
      <w:r w:rsidR="00493D63">
        <w:rPr>
          <w:color w:val="000000" w:themeColor="text1"/>
          <w:szCs w:val="24"/>
          <w:shd w:val="clear" w:color="auto" w:fill="FFFFFF"/>
        </w:rPr>
        <w:t>»</w:t>
      </w:r>
      <w:r w:rsidRPr="00493D63">
        <w:rPr>
          <w:color w:val="000000" w:themeColor="text1"/>
          <w:szCs w:val="24"/>
        </w:rPr>
        <w:t>, с Уставом Юбилейнинского муниципального образования</w:t>
      </w:r>
      <w:r w:rsidR="008674C2" w:rsidRPr="00493D63">
        <w:rPr>
          <w:color w:val="000000" w:themeColor="text1"/>
          <w:szCs w:val="24"/>
        </w:rPr>
        <w:t>»</w:t>
      </w:r>
      <w:proofErr w:type="gramEnd"/>
    </w:p>
    <w:p w:rsidR="00D63276" w:rsidRPr="00493D63" w:rsidRDefault="00D63276" w:rsidP="00D63276">
      <w:pPr>
        <w:numPr>
          <w:ilvl w:val="0"/>
          <w:numId w:val="2"/>
        </w:numPr>
        <w:suppressAutoHyphens/>
        <w:ind w:left="0" w:firstLine="709"/>
        <w:jc w:val="both"/>
        <w:rPr>
          <w:szCs w:val="24"/>
        </w:rPr>
      </w:pPr>
      <w:r w:rsidRPr="00493D63">
        <w:rPr>
          <w:szCs w:val="24"/>
          <w:shd w:val="clear" w:color="auto" w:fill="FFFFFF"/>
          <w:lang w:eastAsia="zh-CN"/>
        </w:rPr>
        <w:t xml:space="preserve">Внести сведения об </w:t>
      </w:r>
      <w:r w:rsidR="00E577D2">
        <w:rPr>
          <w:szCs w:val="24"/>
          <w:shd w:val="clear" w:color="auto" w:fill="FFFFFF"/>
          <w:lang w:eastAsia="zh-CN"/>
        </w:rPr>
        <w:t xml:space="preserve">изменениях </w:t>
      </w:r>
      <w:r w:rsidRPr="00493D63">
        <w:rPr>
          <w:szCs w:val="24"/>
        </w:rPr>
        <w:t>в Федеральную информационную адресную систему (ФИАС).</w:t>
      </w:r>
    </w:p>
    <w:p w:rsidR="00D63276" w:rsidRPr="00493D63" w:rsidRDefault="00D63276" w:rsidP="00D63276">
      <w:pPr>
        <w:numPr>
          <w:ilvl w:val="0"/>
          <w:numId w:val="2"/>
        </w:numPr>
        <w:suppressAutoHyphens/>
        <w:ind w:left="0" w:firstLine="709"/>
        <w:jc w:val="both"/>
        <w:rPr>
          <w:szCs w:val="24"/>
          <w:lang w:eastAsia="zh-CN"/>
        </w:rPr>
      </w:pPr>
      <w:r w:rsidRPr="00493D63">
        <w:rPr>
          <w:szCs w:val="24"/>
          <w:lang w:eastAsia="zh-CN"/>
        </w:rPr>
        <w:t xml:space="preserve">Настоящее постановление подлежит официальному опубликованию в Информационном </w:t>
      </w:r>
      <w:r w:rsidRPr="00493D63">
        <w:rPr>
          <w:szCs w:val="24"/>
        </w:rPr>
        <w:t xml:space="preserve">журнале «Вестник Юбилейнинского сельского поселения» </w:t>
      </w:r>
      <w:r w:rsidRPr="00493D63">
        <w:rPr>
          <w:rStyle w:val="a4"/>
          <w:rFonts w:eastAsia="Calibri"/>
          <w:szCs w:val="24"/>
        </w:rPr>
        <w:t xml:space="preserve">и разместить на официальном сайте «Киренский муниципальный район» в разделе «Поселения» </w:t>
      </w:r>
      <w:r w:rsidRPr="00493D63">
        <w:rPr>
          <w:szCs w:val="24"/>
          <w:shd w:val="clear" w:color="auto" w:fill="FFFFFF"/>
        </w:rPr>
        <w:t xml:space="preserve">на страничке «Юбилейнинское сельское поселение»: </w:t>
      </w:r>
      <w:proofErr w:type="spellStart"/>
      <w:r w:rsidRPr="00493D63">
        <w:rPr>
          <w:szCs w:val="24"/>
          <w:shd w:val="clear" w:color="auto" w:fill="FFFFFF"/>
        </w:rPr>
        <w:t>ki</w:t>
      </w:r>
      <w:r w:rsidRPr="00493D63">
        <w:rPr>
          <w:szCs w:val="24"/>
          <w:shd w:val="clear" w:color="auto" w:fill="FFFFFF"/>
          <w:lang w:val="en-US"/>
        </w:rPr>
        <w:t>renskrn</w:t>
      </w:r>
      <w:proofErr w:type="spellEnd"/>
      <w:r w:rsidRPr="00493D63">
        <w:rPr>
          <w:szCs w:val="24"/>
          <w:shd w:val="clear" w:color="auto" w:fill="FFFFFF"/>
        </w:rPr>
        <w:t>.</w:t>
      </w:r>
      <w:proofErr w:type="spellStart"/>
      <w:r w:rsidRPr="00493D63">
        <w:rPr>
          <w:szCs w:val="24"/>
          <w:shd w:val="clear" w:color="auto" w:fill="FFFFFF"/>
          <w:lang w:val="en-US"/>
        </w:rPr>
        <w:t>irkobl</w:t>
      </w:r>
      <w:proofErr w:type="spellEnd"/>
      <w:r w:rsidRPr="00493D63">
        <w:rPr>
          <w:szCs w:val="24"/>
          <w:shd w:val="clear" w:color="auto" w:fill="FFFFFF"/>
        </w:rPr>
        <w:t>.</w:t>
      </w:r>
      <w:proofErr w:type="spellStart"/>
      <w:r w:rsidRPr="00493D63">
        <w:rPr>
          <w:szCs w:val="24"/>
          <w:shd w:val="clear" w:color="auto" w:fill="FFFFFF"/>
        </w:rPr>
        <w:t>ru</w:t>
      </w:r>
      <w:proofErr w:type="spellEnd"/>
      <w:r w:rsidRPr="00493D63">
        <w:rPr>
          <w:szCs w:val="24"/>
          <w:u w:val="single"/>
        </w:rPr>
        <w:t>.</w:t>
      </w:r>
    </w:p>
    <w:p w:rsidR="00D63276" w:rsidRPr="00493D63" w:rsidRDefault="00D63276" w:rsidP="00D63276">
      <w:pPr>
        <w:numPr>
          <w:ilvl w:val="0"/>
          <w:numId w:val="2"/>
        </w:numPr>
        <w:suppressAutoHyphens/>
        <w:ind w:left="0" w:firstLine="709"/>
        <w:jc w:val="both"/>
        <w:rPr>
          <w:szCs w:val="24"/>
          <w:lang w:eastAsia="zh-CN"/>
        </w:rPr>
      </w:pPr>
      <w:r w:rsidRPr="00493D63">
        <w:rPr>
          <w:szCs w:val="24"/>
          <w:lang w:eastAsia="zh-CN"/>
        </w:rPr>
        <w:t>Настоящее постановление вступает в силу со дня его подписания.</w:t>
      </w:r>
    </w:p>
    <w:p w:rsidR="00D63276" w:rsidRPr="00493D63" w:rsidRDefault="00D63276" w:rsidP="00D63276">
      <w:pPr>
        <w:numPr>
          <w:ilvl w:val="0"/>
          <w:numId w:val="2"/>
        </w:numPr>
        <w:suppressAutoHyphens/>
        <w:ind w:left="0" w:firstLine="709"/>
        <w:jc w:val="both"/>
        <w:rPr>
          <w:rFonts w:eastAsia="Calibri"/>
          <w:szCs w:val="24"/>
          <w:lang w:eastAsia="zh-CN"/>
        </w:rPr>
      </w:pPr>
      <w:r w:rsidRPr="00493D63">
        <w:rPr>
          <w:rFonts w:eastAsia="Calibri"/>
          <w:szCs w:val="24"/>
          <w:lang w:eastAsia="zh-CN"/>
        </w:rPr>
        <w:t>Контроль над исполнением настоящего постановления оставляю за собой.</w:t>
      </w:r>
    </w:p>
    <w:p w:rsidR="00D63276" w:rsidRDefault="00D63276" w:rsidP="00D63276">
      <w:pPr>
        <w:jc w:val="both"/>
        <w:rPr>
          <w:sz w:val="22"/>
        </w:rPr>
      </w:pPr>
    </w:p>
    <w:p w:rsidR="00D63276" w:rsidRDefault="00D63276" w:rsidP="00D63276">
      <w:pPr>
        <w:jc w:val="both"/>
        <w:rPr>
          <w:sz w:val="22"/>
        </w:rPr>
      </w:pPr>
    </w:p>
    <w:p w:rsidR="00D63276" w:rsidRPr="00E577D2" w:rsidRDefault="00D63276" w:rsidP="00D63276">
      <w:pPr>
        <w:spacing w:line="216" w:lineRule="auto"/>
        <w:jc w:val="both"/>
        <w:rPr>
          <w:szCs w:val="24"/>
        </w:rPr>
      </w:pPr>
      <w:r w:rsidRPr="00E577D2">
        <w:rPr>
          <w:szCs w:val="24"/>
        </w:rPr>
        <w:t xml:space="preserve">Глава Администрации </w:t>
      </w:r>
    </w:p>
    <w:p w:rsidR="00D63276" w:rsidRPr="00E577D2" w:rsidRDefault="00D63276" w:rsidP="00D63276">
      <w:pPr>
        <w:tabs>
          <w:tab w:val="left" w:pos="5985"/>
        </w:tabs>
        <w:rPr>
          <w:szCs w:val="24"/>
        </w:rPr>
      </w:pPr>
      <w:r w:rsidRPr="00E577D2">
        <w:rPr>
          <w:szCs w:val="24"/>
        </w:rPr>
        <w:t xml:space="preserve">Юбилейнинского сельского поселения         </w:t>
      </w:r>
      <w:r w:rsidRPr="00E577D2">
        <w:rPr>
          <w:szCs w:val="24"/>
        </w:rPr>
        <w:tab/>
      </w:r>
      <w:r w:rsidRPr="00E577D2">
        <w:rPr>
          <w:szCs w:val="24"/>
        </w:rPr>
        <w:tab/>
      </w:r>
      <w:r w:rsidRPr="00E577D2">
        <w:rPr>
          <w:szCs w:val="24"/>
        </w:rPr>
        <w:tab/>
        <w:t xml:space="preserve">О.П. Сенина  </w:t>
      </w:r>
    </w:p>
    <w:p w:rsidR="006E6B3C" w:rsidRDefault="006E6B3C"/>
    <w:sectPr w:rsidR="006E6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356"/>
    <w:multiLevelType w:val="multilevel"/>
    <w:tmpl w:val="7EC01B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>
    <w:nsid w:val="7E2F336D"/>
    <w:multiLevelType w:val="multilevel"/>
    <w:tmpl w:val="1800F626"/>
    <w:lvl w:ilvl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76"/>
    <w:rsid w:val="00056446"/>
    <w:rsid w:val="002D34F2"/>
    <w:rsid w:val="00351A3F"/>
    <w:rsid w:val="00493D63"/>
    <w:rsid w:val="00554A44"/>
    <w:rsid w:val="005F3E16"/>
    <w:rsid w:val="006E6B3C"/>
    <w:rsid w:val="008674C2"/>
    <w:rsid w:val="00986EDF"/>
    <w:rsid w:val="00A54BF9"/>
    <w:rsid w:val="00CF6C0B"/>
    <w:rsid w:val="00D63276"/>
    <w:rsid w:val="00D7461B"/>
    <w:rsid w:val="00E577D2"/>
    <w:rsid w:val="00F6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7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D63276"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D63276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63276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63276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3">
    <w:name w:val="Body Text"/>
    <w:basedOn w:val="a"/>
    <w:link w:val="a4"/>
    <w:rsid w:val="00D63276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D6327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7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D63276"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D63276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63276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63276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3">
    <w:name w:val="Body Text"/>
    <w:basedOn w:val="a"/>
    <w:link w:val="a4"/>
    <w:rsid w:val="00D63276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D6327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2024-10-01T03:48:00Z</dcterms:created>
  <dcterms:modified xsi:type="dcterms:W3CDTF">2024-10-01T03:48:00Z</dcterms:modified>
</cp:coreProperties>
</file>