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B69" w:rsidRPr="00525518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25518" w:rsidRDefault="00A84226" w:rsidP="00460B6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Прямоугольник 2" o:spid="_x0000_s1028" style="position:absolute;left:0;text-align:left;margin-left:-38.7pt;margin-top:11.9pt;width:515.7pt;height:276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" strokeweight="6pt">
            <v:stroke linestyle="thickBetweenThin"/>
            <v:textbox style="mso-next-textbox:#Прямоугольник 2">
              <w:txbxContent>
                <w:p w:rsidR="005838DA" w:rsidRDefault="005838DA" w:rsidP="00460B69">
                  <w:pPr>
                    <w:ind w:left="180"/>
                    <w:jc w:val="center"/>
                    <w:rPr>
                      <w:b/>
                      <w:sz w:val="38"/>
                      <w:szCs w:val="38"/>
                    </w:rPr>
                  </w:pPr>
                </w:p>
                <w:p w:rsidR="005838DA" w:rsidRDefault="005838DA" w:rsidP="00460B69">
                  <w:pPr>
                    <w:rPr>
                      <w:b/>
                      <w:sz w:val="38"/>
                      <w:szCs w:val="38"/>
                    </w:rPr>
                  </w:pPr>
                  <w:r>
                    <w:t xml:space="preserve">    </w:t>
                  </w:r>
                  <w:r w:rsidR="00A84226"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234.7pt;height:126.7pt" fillcolor="#369">
                        <v:shadow on="t" color="#b2b2b2" opacity="52429f" offset="3pt"/>
                        <v:textpath style="font-family:&quot;Times New Roman&quot;;v-text-kern:t" trim="t" fitpath="t" string="ВЕСТНИК"/>
                      </v:shape>
                    </w:pict>
                  </w:r>
                  <w:r>
                    <w:t xml:space="preserve">              </w:t>
                  </w:r>
                  <w:r w:rsidR="00A84226">
                    <w:pict>
                      <v:shape id="_x0000_i1027" type="#_x0000_t136" style="width:190.4pt;height:125.3pt" fillcolor="#369">
                        <v:shadow on="t" color="#b2b2b2" opacity="52429f" offset="3pt"/>
                        <v:textpath style="font-family:&quot;Times New Roman&quot;;v-text-kern:t" trim="t" fitpath="t" string="Юбилейнинского&#10;сельского&#10;поселения"/>
                      </v:shape>
                    </w:pict>
                  </w:r>
                </w:p>
                <w:p w:rsidR="005838DA" w:rsidRDefault="005838DA" w:rsidP="00460B69">
                  <w:pPr>
                    <w:jc w:val="center"/>
                    <w:rPr>
                      <w:b/>
                      <w:sz w:val="38"/>
                      <w:szCs w:val="38"/>
                    </w:rPr>
                  </w:pPr>
                </w:p>
                <w:p w:rsidR="005838DA" w:rsidRPr="00B452C0" w:rsidRDefault="005838DA" w:rsidP="00460B69">
                  <w:pPr>
                    <w:jc w:val="center"/>
                    <w:rPr>
                      <w:b/>
                      <w:sz w:val="38"/>
                      <w:szCs w:val="38"/>
                    </w:rPr>
                  </w:pPr>
                  <w:r>
                    <w:rPr>
                      <w:b/>
                      <w:sz w:val="38"/>
                      <w:szCs w:val="38"/>
                    </w:rPr>
                    <w:t>журнал Ю</w:t>
                  </w:r>
                  <w:r w:rsidRPr="00B452C0">
                    <w:rPr>
                      <w:b/>
                      <w:sz w:val="38"/>
                      <w:szCs w:val="38"/>
                    </w:rPr>
                    <w:t>билейнинского муниципального образования</w:t>
                  </w:r>
                </w:p>
                <w:p w:rsidR="005838DA" w:rsidRPr="0061724D" w:rsidRDefault="005838DA" w:rsidP="00460B69"/>
              </w:txbxContent>
            </v:textbox>
          </v:rect>
        </w:pict>
      </w:r>
      <w:r>
        <w:rPr>
          <w:rFonts w:ascii="Times New Roman" w:hAnsi="Times New Roman"/>
          <w:noProof/>
        </w:rPr>
      </w:r>
      <w:r>
        <w:rPr>
          <w:rFonts w:ascii="Times New Roman" w:hAnsi="Times New Roman"/>
          <w:noProof/>
        </w:rPr>
        <w:pict>
          <v:group id="Полотно 1" o:spid="_x0000_s1026" editas="canvas" style="width:477pt;height:4in;mso-position-horizontal-relative:char;mso-position-vertical-relative:line" coordsize="60579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A8EDfx3QAAAAUBAAAPAAAAAAAAAAAAAAAAAGMDAABkcnMvZG93&#10;bnJldi54bWxQSwUGAAAAAAQABADzAAAAbQQ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0579;height:36576;visibility:visible">
              <v:fill o:detectmouseclick="t"/>
              <v:path o:connecttype="none"/>
            </v:shape>
            <w10:wrap type="none"/>
            <w10:anchorlock/>
          </v:group>
        </w:pict>
      </w: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center"/>
        <w:outlineLvl w:val="0"/>
        <w:rPr>
          <w:rFonts w:ascii="Times New Roman" w:hAnsi="Times New Roman"/>
          <w:sz w:val="72"/>
          <w:szCs w:val="72"/>
        </w:rPr>
      </w:pPr>
      <w:r w:rsidRPr="00584850">
        <w:rPr>
          <w:rFonts w:ascii="Times New Roman" w:hAnsi="Times New Roman"/>
          <w:sz w:val="56"/>
          <w:szCs w:val="56"/>
        </w:rPr>
        <w:t xml:space="preserve">№ </w:t>
      </w:r>
      <w:r w:rsidR="00FE3114">
        <w:rPr>
          <w:rFonts w:ascii="Times New Roman" w:hAnsi="Times New Roman"/>
          <w:sz w:val="56"/>
          <w:szCs w:val="56"/>
        </w:rPr>
        <w:t>11</w:t>
      </w:r>
    </w:p>
    <w:p w:rsidR="00460B69" w:rsidRPr="00584850" w:rsidRDefault="00FE3114" w:rsidP="00460B69">
      <w:pPr>
        <w:spacing w:after="0" w:line="240" w:lineRule="auto"/>
        <w:jc w:val="center"/>
        <w:outlineLvl w:val="0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30 сентября</w:t>
      </w:r>
      <w:r w:rsidR="00236EE4">
        <w:rPr>
          <w:rFonts w:ascii="Times New Roman" w:hAnsi="Times New Roman"/>
          <w:sz w:val="52"/>
          <w:szCs w:val="52"/>
        </w:rPr>
        <w:t xml:space="preserve"> 2024 </w:t>
      </w:r>
      <w:r w:rsidR="00460B69" w:rsidRPr="00584850">
        <w:rPr>
          <w:rFonts w:ascii="Times New Roman" w:hAnsi="Times New Roman"/>
          <w:sz w:val="52"/>
          <w:szCs w:val="52"/>
        </w:rPr>
        <w:t>года</w:t>
      </w: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5000" w:type="pct"/>
        <w:tblInd w:w="-5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3189"/>
        <w:gridCol w:w="3193"/>
      </w:tblGrid>
      <w:tr w:rsidR="00460B69" w:rsidRPr="002D0A07" w:rsidTr="00236EE4">
        <w:tc>
          <w:tcPr>
            <w:tcW w:w="1666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B69" w:rsidRPr="002D0A07" w:rsidTr="00236EE4"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Учредители журнала – Дума</w:t>
            </w:r>
          </w:p>
          <w:p w:rsidR="00460B69" w:rsidRPr="002D0A07" w:rsidRDefault="00460B69" w:rsidP="00236EE4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Юбилейнинского муниципального образования</w:t>
            </w:r>
          </w:p>
        </w:tc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2D0A07">
              <w:rPr>
                <w:rFonts w:ascii="Times New Roman" w:hAnsi="Times New Roman"/>
                <w:b/>
                <w:szCs w:val="28"/>
              </w:rPr>
              <w:t>Главный редактор</w:t>
            </w:r>
          </w:p>
          <w:p w:rsidR="00460B69" w:rsidRPr="002D0A07" w:rsidRDefault="00FE3114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Гладких Т.П</w:t>
            </w:r>
            <w:r w:rsidR="00460B69">
              <w:rPr>
                <w:rFonts w:ascii="Times New Roman" w:hAnsi="Times New Roman"/>
                <w:b/>
                <w:szCs w:val="28"/>
              </w:rPr>
              <w:t>.</w:t>
            </w:r>
          </w:p>
        </w:tc>
        <w:tc>
          <w:tcPr>
            <w:tcW w:w="1667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Тираж: 4 экз.</w:t>
            </w:r>
          </w:p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Цена: «БЕСПЛАТНО»</w:t>
            </w:r>
          </w:p>
        </w:tc>
      </w:tr>
      <w:tr w:rsidR="00460B69" w:rsidRPr="002D0A07" w:rsidTr="00236EE4">
        <w:tc>
          <w:tcPr>
            <w:tcW w:w="5000" w:type="pct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Адрес редакции:</w:t>
            </w:r>
          </w:p>
          <w:p w:rsidR="00460B69" w:rsidRPr="002D0A07" w:rsidRDefault="00460B69" w:rsidP="00236EE4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666716,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D0A07">
              <w:rPr>
                <w:rFonts w:ascii="Times New Roman" w:hAnsi="Times New Roman"/>
                <w:b/>
              </w:rPr>
              <w:t>Иркутская область, Киренский район, п. Юбилейный, ул. Гагарина 3</w:t>
            </w:r>
          </w:p>
          <w:p w:rsidR="00460B69" w:rsidRPr="002D0A07" w:rsidRDefault="00460B69" w:rsidP="00236EE4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тел: 8(39</w:t>
            </w:r>
            <w:r>
              <w:rPr>
                <w:rFonts w:ascii="Times New Roman" w:hAnsi="Times New Roman"/>
                <w:b/>
              </w:rPr>
              <w:t>1 987</w:t>
            </w:r>
            <w:r w:rsidRPr="002D0A07">
              <w:rPr>
                <w:rFonts w:ascii="Times New Roman" w:hAnsi="Times New Roman"/>
                <w:b/>
              </w:rPr>
              <w:t>) 4</w:t>
            </w:r>
            <w:r>
              <w:rPr>
                <w:rFonts w:ascii="Times New Roman" w:hAnsi="Times New Roman"/>
                <w:b/>
              </w:rPr>
              <w:t>9</w:t>
            </w:r>
            <w:r w:rsidRPr="002D0A07">
              <w:rPr>
                <w:rFonts w:ascii="Times New Roman" w:hAnsi="Times New Roman"/>
                <w:b/>
              </w:rPr>
              <w:t xml:space="preserve"> 1</w:t>
            </w: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460B69" w:rsidRPr="002D0A07" w:rsidTr="00236EE4"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60B69" w:rsidRDefault="00460B69" w:rsidP="00460B69">
      <w:pPr>
        <w:spacing w:after="0" w:line="240" w:lineRule="auto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584850">
        <w:rPr>
          <w:rFonts w:ascii="Times New Roman" w:hAnsi="Times New Roman"/>
          <w:i/>
          <w:sz w:val="28"/>
          <w:szCs w:val="28"/>
        </w:rPr>
        <w:t>Состав редакционного  совета:</w:t>
      </w:r>
    </w:p>
    <w:p w:rsidR="00460B69" w:rsidRPr="00584850" w:rsidRDefault="00460B69" w:rsidP="00460B69">
      <w:pPr>
        <w:spacing w:after="0" w:line="240" w:lineRule="auto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28"/>
          <w:szCs w:val="28"/>
        </w:rPr>
        <w:t>Члены редакционного совета:</w:t>
      </w:r>
      <w:r w:rsidRPr="00584850">
        <w:rPr>
          <w:rFonts w:ascii="Times New Roman" w:hAnsi="Times New Roman"/>
          <w:i/>
        </w:rPr>
        <w:t xml:space="preserve">    </w:t>
      </w:r>
      <w:r>
        <w:rPr>
          <w:rFonts w:ascii="Times New Roman" w:hAnsi="Times New Roman"/>
          <w:i/>
          <w:sz w:val="32"/>
        </w:rPr>
        <w:t>Сенина Оксана Павловна</w:t>
      </w: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                        </w:t>
      </w:r>
      <w:r>
        <w:rPr>
          <w:rFonts w:ascii="Times New Roman" w:hAnsi="Times New Roman"/>
          <w:i/>
          <w:sz w:val="32"/>
          <w:szCs w:val="32"/>
        </w:rPr>
        <w:t>Смирнова Елена Егоровна</w:t>
      </w: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</w:t>
      </w:r>
      <w:r>
        <w:rPr>
          <w:rFonts w:ascii="Times New Roman" w:hAnsi="Times New Roman"/>
          <w:i/>
          <w:sz w:val="32"/>
          <w:szCs w:val="32"/>
        </w:rPr>
        <w:t xml:space="preserve">                        </w:t>
      </w:r>
      <w:proofErr w:type="spellStart"/>
      <w:r>
        <w:rPr>
          <w:rFonts w:ascii="Times New Roman" w:hAnsi="Times New Roman"/>
          <w:i/>
          <w:sz w:val="32"/>
          <w:szCs w:val="32"/>
        </w:rPr>
        <w:t>Жаглин</w:t>
      </w:r>
      <w:r w:rsidRPr="00584850">
        <w:rPr>
          <w:rFonts w:ascii="Times New Roman" w:hAnsi="Times New Roman"/>
          <w:i/>
          <w:sz w:val="32"/>
          <w:szCs w:val="32"/>
        </w:rPr>
        <w:t>а</w:t>
      </w:r>
      <w:proofErr w:type="spellEnd"/>
      <w:r w:rsidRPr="00584850">
        <w:rPr>
          <w:rFonts w:ascii="Times New Roman" w:hAnsi="Times New Roman"/>
          <w:i/>
          <w:sz w:val="32"/>
          <w:szCs w:val="32"/>
        </w:rPr>
        <w:t xml:space="preserve"> Ольга Николаевна</w:t>
      </w: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</w:rPr>
      </w:pPr>
      <w:r w:rsidRPr="00584850">
        <w:rPr>
          <w:rFonts w:ascii="Times New Roman" w:hAnsi="Times New Roman"/>
          <w:i/>
          <w:sz w:val="32"/>
          <w:szCs w:val="32"/>
        </w:rPr>
        <w:t>Компьютерная вёрстка</w:t>
      </w:r>
      <w:r w:rsidRPr="00AB25AE">
        <w:rPr>
          <w:rFonts w:ascii="Times New Roman" w:hAnsi="Times New Roman"/>
          <w:i/>
          <w:sz w:val="32"/>
          <w:szCs w:val="32"/>
        </w:rPr>
        <w:t xml:space="preserve">: </w:t>
      </w:r>
      <w:r w:rsidR="005202B2">
        <w:rPr>
          <w:rFonts w:ascii="Times New Roman" w:hAnsi="Times New Roman"/>
          <w:i/>
          <w:sz w:val="32"/>
          <w:szCs w:val="32"/>
        </w:rPr>
        <w:t>Гладких Т.П</w:t>
      </w:r>
      <w:r>
        <w:rPr>
          <w:rFonts w:ascii="Times New Roman" w:hAnsi="Times New Roman"/>
          <w:i/>
          <w:sz w:val="32"/>
          <w:szCs w:val="32"/>
        </w:rPr>
        <w:t>.</w:t>
      </w:r>
    </w:p>
    <w:p w:rsidR="00460B69" w:rsidRDefault="00460B69" w:rsidP="00460B69">
      <w:pPr>
        <w:spacing w:after="0" w:line="240" w:lineRule="auto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  <w:r w:rsidRPr="00584850">
        <w:rPr>
          <w:rFonts w:ascii="Times New Roman" w:hAnsi="Times New Roman"/>
          <w:i/>
          <w:sz w:val="28"/>
          <w:u w:val="single"/>
        </w:rPr>
        <w:t>Содержание:</w:t>
      </w:r>
    </w:p>
    <w:p w:rsidR="00460B69" w:rsidRDefault="00460B69" w:rsidP="00460B69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7796"/>
        <w:gridCol w:w="1417"/>
      </w:tblGrid>
      <w:tr w:rsidR="00460B69" w:rsidRPr="00233639" w:rsidTr="00236EE4">
        <w:trPr>
          <w:trHeight w:val="331"/>
        </w:trPr>
        <w:tc>
          <w:tcPr>
            <w:tcW w:w="568" w:type="dxa"/>
          </w:tcPr>
          <w:p w:rsidR="00460B69" w:rsidRPr="00233639" w:rsidRDefault="00460B69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460B69" w:rsidRPr="00236EE4" w:rsidRDefault="005C5B63" w:rsidP="00AF64AF">
            <w:pPr>
              <w:spacing w:after="0" w:line="240" w:lineRule="auto"/>
              <w:ind w:right="-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AF64AF">
              <w:rPr>
                <w:rFonts w:ascii="Bookman Old Style" w:hAnsi="Bookman Old Style"/>
                <w:b/>
                <w:szCs w:val="18"/>
              </w:rPr>
              <w:t xml:space="preserve">Постановление № </w:t>
            </w:r>
            <w:r w:rsidR="00AF64AF" w:rsidRPr="00AF64AF">
              <w:rPr>
                <w:rFonts w:ascii="Bookman Old Style" w:hAnsi="Bookman Old Style"/>
                <w:b/>
                <w:szCs w:val="18"/>
              </w:rPr>
              <w:t>38</w:t>
            </w:r>
            <w:r w:rsidRPr="00AF64AF">
              <w:rPr>
                <w:rFonts w:ascii="Bookman Old Style" w:hAnsi="Bookman Old Style"/>
                <w:b/>
                <w:szCs w:val="18"/>
              </w:rPr>
              <w:t xml:space="preserve"> от </w:t>
            </w:r>
            <w:r w:rsidR="00AF64AF" w:rsidRPr="00AF64AF">
              <w:rPr>
                <w:rFonts w:ascii="Bookman Old Style" w:hAnsi="Bookman Old Style"/>
                <w:b/>
                <w:szCs w:val="18"/>
              </w:rPr>
              <w:t>12.09</w:t>
            </w:r>
            <w:r w:rsidRPr="00AF64AF">
              <w:rPr>
                <w:rFonts w:ascii="Bookman Old Style" w:hAnsi="Bookman Old Style"/>
                <w:b/>
                <w:szCs w:val="18"/>
              </w:rPr>
              <w:t xml:space="preserve">.2024 г. </w:t>
            </w:r>
            <w:r w:rsidR="00AF64AF">
              <w:rPr>
                <w:rFonts w:ascii="Bookman Old Style" w:hAnsi="Bookman Old Style"/>
                <w:szCs w:val="24"/>
              </w:rPr>
              <w:t>«О</w:t>
            </w:r>
            <w:r w:rsidR="00AF64AF" w:rsidRPr="00AF64AF">
              <w:rPr>
                <w:rFonts w:ascii="Bookman Old Style" w:hAnsi="Bookman Old Style"/>
                <w:szCs w:val="24"/>
              </w:rPr>
              <w:t xml:space="preserve"> внесении изменений в пост</w:t>
            </w:r>
            <w:r w:rsidR="00AF64AF">
              <w:rPr>
                <w:rFonts w:ascii="Bookman Old Style" w:hAnsi="Bookman Old Style"/>
                <w:szCs w:val="24"/>
              </w:rPr>
              <w:t>ановление от 31.07.2024г. №36 «О</w:t>
            </w:r>
            <w:r w:rsidR="00AF64AF" w:rsidRPr="00AF64AF">
              <w:rPr>
                <w:rFonts w:ascii="Bookman Old Style" w:hAnsi="Bookman Old Style"/>
                <w:szCs w:val="24"/>
              </w:rPr>
              <w:t>б аннулировании адресов объектов адресации»</w:t>
            </w:r>
            <w:r w:rsidR="00AF64AF">
              <w:rPr>
                <w:rFonts w:ascii="Bookman Old Style" w:hAnsi="Bookman Old Style"/>
                <w:szCs w:val="24"/>
              </w:rPr>
              <w:t>»</w:t>
            </w:r>
            <w:r w:rsidR="00AF64AF" w:rsidRPr="00AF64AF">
              <w:rPr>
                <w:rFonts w:ascii="Bookman Old Style" w:hAnsi="Bookman Old Style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460B69" w:rsidRPr="00233639" w:rsidRDefault="007C5969" w:rsidP="00AF64AF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Стр. </w:t>
            </w:r>
            <w:r w:rsidR="00AF64AF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</w:tr>
      <w:tr w:rsidR="004D4A35" w:rsidRPr="00233639" w:rsidTr="00236EE4">
        <w:trPr>
          <w:trHeight w:val="331"/>
        </w:trPr>
        <w:tc>
          <w:tcPr>
            <w:tcW w:w="568" w:type="dxa"/>
          </w:tcPr>
          <w:p w:rsidR="004D4A35" w:rsidRPr="00233639" w:rsidRDefault="004D4A35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4D4A35" w:rsidRPr="00236EE4" w:rsidRDefault="00AF64AF" w:rsidP="00AF64AF">
            <w:pPr>
              <w:spacing w:after="0" w:line="240" w:lineRule="auto"/>
              <w:jc w:val="both"/>
              <w:outlineLvl w:val="0"/>
              <w:rPr>
                <w:rFonts w:ascii="Bookman Old Style" w:hAnsi="Bookman Old Style"/>
                <w:sz w:val="18"/>
                <w:szCs w:val="18"/>
              </w:rPr>
            </w:pPr>
            <w:r w:rsidRPr="00AF64AF">
              <w:rPr>
                <w:rFonts w:ascii="Bookman Old Style" w:hAnsi="Bookman Old Style"/>
                <w:b/>
              </w:rPr>
              <w:t xml:space="preserve">Постановление </w:t>
            </w:r>
            <w:r w:rsidRPr="00AF64AF">
              <w:rPr>
                <w:rFonts w:ascii="Bookman Old Style" w:hAnsi="Bookman Old Style" w:cs="Arial"/>
                <w:b/>
                <w:bCs/>
              </w:rPr>
              <w:t>27.09.2024 г. №40</w:t>
            </w:r>
            <w:r>
              <w:rPr>
                <w:rFonts w:ascii="Bookman Old Style" w:hAnsi="Bookman Old Style" w:cs="Arial"/>
                <w:b/>
                <w:bCs/>
              </w:rPr>
              <w:t xml:space="preserve"> «</w:t>
            </w:r>
            <w:r>
              <w:rPr>
                <w:rFonts w:ascii="Bookman Old Style" w:hAnsi="Bookman Old Style" w:cs="Arial"/>
                <w:sz w:val="24"/>
                <w:szCs w:val="24"/>
              </w:rPr>
              <w:t>Об утверждении П</w:t>
            </w:r>
            <w:r w:rsidRPr="00AF64AF">
              <w:rPr>
                <w:rFonts w:ascii="Bookman Old Style" w:hAnsi="Bookman Old Style" w:cs="Arial"/>
                <w:sz w:val="24"/>
                <w:szCs w:val="24"/>
              </w:rPr>
              <w:t xml:space="preserve">рограммы профилактики рисков причинения вреда (ущерба) охраняемым законом ценностям на 2025 год в рамках </w:t>
            </w:r>
            <w:r w:rsidRPr="00AF64AF">
              <w:rPr>
                <w:rFonts w:ascii="Bookman Old Style" w:eastAsia="Calibri" w:hAnsi="Bookman Old Style" w:cs="Arial"/>
                <w:sz w:val="24"/>
                <w:szCs w:val="24"/>
                <w:lang w:eastAsia="en-US"/>
              </w:rPr>
              <w:t>муниципального контроля в сфере благоустройства на территории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Ю</w:t>
            </w:r>
            <w:r w:rsidRPr="00AF64AF">
              <w:rPr>
                <w:rFonts w:ascii="Bookman Old Style" w:hAnsi="Bookman Old Style" w:cs="Arial"/>
                <w:sz w:val="24"/>
                <w:szCs w:val="24"/>
              </w:rPr>
              <w:t>билейнинс</w:t>
            </w:r>
            <w:r>
              <w:rPr>
                <w:rFonts w:ascii="Bookman Old Style" w:hAnsi="Bookman Old Style" w:cs="Arial"/>
                <w:sz w:val="24"/>
                <w:szCs w:val="24"/>
              </w:rPr>
              <w:t>кого муниципального образования»</w:t>
            </w:r>
          </w:p>
        </w:tc>
        <w:tc>
          <w:tcPr>
            <w:tcW w:w="1417" w:type="dxa"/>
          </w:tcPr>
          <w:p w:rsidR="004D4A35" w:rsidRPr="00233639" w:rsidRDefault="007C5969" w:rsidP="00AF64AF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</w:t>
            </w:r>
            <w:r w:rsidR="00AF64AF">
              <w:rPr>
                <w:rFonts w:ascii="Bookman Old Style" w:hAnsi="Bookman Old Style"/>
                <w:sz w:val="18"/>
                <w:szCs w:val="18"/>
              </w:rPr>
              <w:t>4-8</w:t>
            </w:r>
          </w:p>
        </w:tc>
      </w:tr>
    </w:tbl>
    <w:p w:rsidR="008B6342" w:rsidRDefault="008B634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Default="005202B2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3264C9" w:rsidRDefault="003264C9" w:rsidP="005202B2">
      <w:pPr>
        <w:spacing w:after="0" w:line="240" w:lineRule="atLeast"/>
        <w:jc w:val="center"/>
        <w:rPr>
          <w:rFonts w:ascii="Bookman Old Style" w:hAnsi="Bookman Old Style"/>
          <w:b/>
          <w:sz w:val="16"/>
          <w:szCs w:val="16"/>
        </w:rPr>
      </w:pPr>
    </w:p>
    <w:p w:rsidR="005202B2" w:rsidRPr="003264C9" w:rsidRDefault="005202B2" w:rsidP="003264C9">
      <w:pPr>
        <w:spacing w:after="0" w:line="216" w:lineRule="auto"/>
        <w:jc w:val="center"/>
        <w:rPr>
          <w:rStyle w:val="50"/>
          <w:rFonts w:ascii="Bookman Old Style" w:hAnsi="Bookman Old Style"/>
          <w:sz w:val="24"/>
        </w:rPr>
      </w:pPr>
      <w:r w:rsidRPr="003264C9">
        <w:rPr>
          <w:rStyle w:val="50"/>
          <w:rFonts w:ascii="Bookman Old Style" w:hAnsi="Bookman Old Style"/>
          <w:sz w:val="24"/>
        </w:rPr>
        <w:lastRenderedPageBreak/>
        <w:t>12.09.2024 г. №38</w:t>
      </w:r>
    </w:p>
    <w:p w:rsidR="005202B2" w:rsidRPr="003264C9" w:rsidRDefault="005202B2" w:rsidP="003264C9">
      <w:pPr>
        <w:pStyle w:val="4"/>
        <w:keepNext w:val="0"/>
        <w:keepLines w:val="0"/>
        <w:numPr>
          <w:ilvl w:val="3"/>
          <w:numId w:val="0"/>
        </w:numPr>
        <w:tabs>
          <w:tab w:val="left" w:pos="0"/>
        </w:tabs>
        <w:spacing w:before="0" w:line="216" w:lineRule="auto"/>
        <w:jc w:val="center"/>
        <w:rPr>
          <w:rFonts w:ascii="Bookman Old Style" w:hAnsi="Bookman Old Style"/>
          <w:b w:val="0"/>
          <w:sz w:val="24"/>
        </w:rPr>
      </w:pPr>
      <w:r w:rsidRPr="003264C9">
        <w:rPr>
          <w:rStyle w:val="50"/>
          <w:rFonts w:ascii="Bookman Old Style" w:hAnsi="Bookman Old Style"/>
          <w:b w:val="0"/>
          <w:sz w:val="24"/>
        </w:rPr>
        <w:t>РОССИЙСКАЯ ФЕДЕРАЦИЯ</w:t>
      </w:r>
    </w:p>
    <w:p w:rsidR="005202B2" w:rsidRPr="00DA6A40" w:rsidRDefault="005202B2" w:rsidP="00DA6A40">
      <w:pPr>
        <w:pStyle w:val="4"/>
        <w:keepNext w:val="0"/>
        <w:keepLines w:val="0"/>
        <w:numPr>
          <w:ilvl w:val="3"/>
          <w:numId w:val="0"/>
        </w:numPr>
        <w:tabs>
          <w:tab w:val="left" w:pos="0"/>
        </w:tabs>
        <w:spacing w:before="0" w:line="240" w:lineRule="auto"/>
        <w:jc w:val="center"/>
        <w:rPr>
          <w:rFonts w:ascii="Bookman Old Style" w:hAnsi="Bookman Old Style"/>
          <w:b w:val="0"/>
          <w:color w:val="auto"/>
          <w:sz w:val="24"/>
          <w:szCs w:val="24"/>
        </w:rPr>
      </w:pPr>
      <w:r w:rsidRPr="00DA6A40">
        <w:rPr>
          <w:rStyle w:val="50"/>
          <w:rFonts w:ascii="Bookman Old Style" w:hAnsi="Bookman Old Style"/>
          <w:b w:val="0"/>
          <w:color w:val="auto"/>
          <w:sz w:val="24"/>
          <w:szCs w:val="24"/>
        </w:rPr>
        <w:t>ИРКУТСКАЯ ОБЛАСТЬ</w:t>
      </w:r>
    </w:p>
    <w:p w:rsidR="005202B2" w:rsidRPr="00DA6A40" w:rsidRDefault="005202B2" w:rsidP="00DA6A40">
      <w:pPr>
        <w:pStyle w:val="4"/>
        <w:keepNext w:val="0"/>
        <w:keepLines w:val="0"/>
        <w:numPr>
          <w:ilvl w:val="3"/>
          <w:numId w:val="0"/>
        </w:numPr>
        <w:tabs>
          <w:tab w:val="left" w:pos="0"/>
        </w:tabs>
        <w:spacing w:before="0" w:line="240" w:lineRule="auto"/>
        <w:jc w:val="center"/>
        <w:rPr>
          <w:rFonts w:ascii="Bookman Old Style" w:hAnsi="Bookman Old Style"/>
          <w:b w:val="0"/>
          <w:color w:val="auto"/>
          <w:sz w:val="24"/>
          <w:szCs w:val="24"/>
        </w:rPr>
      </w:pPr>
      <w:r w:rsidRPr="00DA6A40">
        <w:rPr>
          <w:rStyle w:val="50"/>
          <w:rFonts w:ascii="Bookman Old Style" w:hAnsi="Bookman Old Style"/>
          <w:b w:val="0"/>
          <w:color w:val="auto"/>
          <w:sz w:val="24"/>
          <w:szCs w:val="24"/>
        </w:rPr>
        <w:t>КИРЕНСКИЙ РАЙОН</w:t>
      </w:r>
    </w:p>
    <w:p w:rsidR="005202B2" w:rsidRPr="00DA6A40" w:rsidRDefault="005202B2" w:rsidP="00DA6A40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DA6A40">
        <w:rPr>
          <w:rFonts w:ascii="Bookman Old Style" w:hAnsi="Bookman Old Style"/>
          <w:sz w:val="24"/>
          <w:szCs w:val="24"/>
        </w:rPr>
        <w:t>МУНИЦИПАЛЬНОЕ ОБРАЗОВАНИЕ</w:t>
      </w:r>
    </w:p>
    <w:p w:rsidR="005202B2" w:rsidRPr="00DA6A40" w:rsidRDefault="005202B2" w:rsidP="00DA6A40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DA6A40">
        <w:rPr>
          <w:rFonts w:ascii="Bookman Old Style" w:hAnsi="Bookman Old Style"/>
          <w:sz w:val="24"/>
          <w:szCs w:val="24"/>
        </w:rPr>
        <w:t>ЮБИЛЕЙНИНСКОЕ СЕЛЬСКОЕ ПОСЕЛЕНИЕ</w:t>
      </w:r>
    </w:p>
    <w:p w:rsidR="005202B2" w:rsidRPr="00DA6A40" w:rsidRDefault="005202B2" w:rsidP="00DA6A40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DA6A40">
        <w:rPr>
          <w:rFonts w:ascii="Bookman Old Style" w:hAnsi="Bookman Old Style"/>
          <w:sz w:val="24"/>
          <w:szCs w:val="24"/>
        </w:rPr>
        <w:t>АДМИНИСТРАЦИЯ</w:t>
      </w:r>
    </w:p>
    <w:p w:rsidR="005202B2" w:rsidRPr="00DA6A40" w:rsidRDefault="005202B2" w:rsidP="00DA6A40">
      <w:pPr>
        <w:spacing w:after="0" w:line="240" w:lineRule="auto"/>
        <w:ind w:left="1080" w:right="960"/>
        <w:jc w:val="center"/>
        <w:rPr>
          <w:rFonts w:ascii="Bookman Old Style" w:hAnsi="Bookman Old Style"/>
          <w:sz w:val="24"/>
          <w:szCs w:val="24"/>
        </w:rPr>
      </w:pPr>
      <w:r w:rsidRPr="00DA6A40">
        <w:rPr>
          <w:rFonts w:ascii="Bookman Old Style" w:hAnsi="Bookman Old Style"/>
          <w:b/>
          <w:sz w:val="24"/>
          <w:szCs w:val="24"/>
        </w:rPr>
        <w:t>ПОСТАНОВЛЕНИЕ</w:t>
      </w:r>
    </w:p>
    <w:p w:rsidR="005202B2" w:rsidRPr="00DA6A40" w:rsidRDefault="005202B2" w:rsidP="00DA6A40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:rsidR="005202B2" w:rsidRPr="00DA6A40" w:rsidRDefault="005202B2" w:rsidP="00DA6A40">
      <w:pPr>
        <w:spacing w:after="0" w:line="240" w:lineRule="auto"/>
        <w:ind w:right="-1"/>
        <w:jc w:val="center"/>
        <w:rPr>
          <w:rFonts w:ascii="Bookman Old Style" w:hAnsi="Bookman Old Style"/>
          <w:sz w:val="24"/>
          <w:szCs w:val="24"/>
        </w:rPr>
      </w:pPr>
      <w:r w:rsidRPr="00DA6A40">
        <w:rPr>
          <w:rFonts w:ascii="Bookman Old Style" w:hAnsi="Bookman Old Style"/>
          <w:sz w:val="24"/>
          <w:szCs w:val="24"/>
        </w:rPr>
        <w:t xml:space="preserve">О ВНЕСЕНИИ ИЗМЕНЕНИЙ В ПОСТАНОВЛЕНИЕ ОТ 31.07.2024Г. №36 «ОБ АННУЛИРОВАНИИ АДРЕСОВ ОБЪЕКТОВ АДРЕСАЦИИ» </w:t>
      </w:r>
    </w:p>
    <w:p w:rsidR="005202B2" w:rsidRPr="00DA6A40" w:rsidRDefault="005202B2" w:rsidP="005202B2">
      <w:pPr>
        <w:spacing w:line="216" w:lineRule="auto"/>
        <w:ind w:right="-1"/>
        <w:jc w:val="center"/>
        <w:rPr>
          <w:sz w:val="24"/>
          <w:szCs w:val="32"/>
        </w:rPr>
      </w:pPr>
    </w:p>
    <w:p w:rsidR="005202B2" w:rsidRPr="00DA6A40" w:rsidRDefault="005202B2" w:rsidP="00DA6A40">
      <w:pPr>
        <w:spacing w:after="0" w:line="216" w:lineRule="auto"/>
        <w:ind w:right="-1" w:firstLine="709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DA6A40">
        <w:rPr>
          <w:rFonts w:ascii="Bookman Old Style" w:hAnsi="Bookman Old Style"/>
          <w:sz w:val="24"/>
          <w:szCs w:val="24"/>
        </w:rPr>
        <w:t xml:space="preserve">В соответствии с Федеральным законом от 06.10.2003 года №131-ФЗ «О принципах организации местного самоуправления в Российской Федерации», Уставом Юбилейнинского муниципального образования администрация Юбилейнинского сельского поселения </w:t>
      </w:r>
      <w:r w:rsidRPr="00DA6A40">
        <w:rPr>
          <w:rFonts w:ascii="Bookman Old Style" w:hAnsi="Bookman Old Style"/>
          <w:color w:val="000000" w:themeColor="text1"/>
          <w:sz w:val="24"/>
          <w:szCs w:val="24"/>
        </w:rPr>
        <w:t>ПОСТАНОВЛЯЕТ:</w:t>
      </w:r>
    </w:p>
    <w:p w:rsidR="005202B2" w:rsidRPr="00DA6A40" w:rsidRDefault="005202B2" w:rsidP="00DA6A40">
      <w:pPr>
        <w:spacing w:after="0" w:line="216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 w:rsidR="005202B2" w:rsidRPr="00DA6A40" w:rsidRDefault="005202B2" w:rsidP="00DA6A40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Bookman Old Style" w:hAnsi="Bookman Old Style"/>
          <w:sz w:val="24"/>
          <w:szCs w:val="24"/>
        </w:rPr>
      </w:pPr>
      <w:r w:rsidRPr="00DA6A40">
        <w:rPr>
          <w:rFonts w:ascii="Bookman Old Style" w:hAnsi="Bookman Old Style"/>
          <w:sz w:val="24"/>
          <w:szCs w:val="24"/>
        </w:rPr>
        <w:t xml:space="preserve">Внести изменения в преамбулу постановления главы администрации Юбилейнинского сельского поселения №36 от 31.07.2024 г. «Об аннулировании адресов объектов адресации» изложив её в следующей редакции: </w:t>
      </w:r>
      <w:proofErr w:type="gramStart"/>
      <w:r w:rsidRPr="00DA6A40">
        <w:rPr>
          <w:rFonts w:ascii="Bookman Old Style" w:hAnsi="Bookman Old Style"/>
          <w:sz w:val="24"/>
          <w:szCs w:val="24"/>
        </w:rPr>
        <w:t xml:space="preserve">«В соответствии с Федеральными законами от 28 декабря 2013 года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РФ от 19 ноября 2014 года №1221 «Об утверждении правил присвоения, изменения и аннулирования адресов», </w:t>
      </w:r>
      <w:r w:rsidRPr="00DA6A40">
        <w:rPr>
          <w:rFonts w:ascii="Bookman Old Style" w:hAnsi="Bookman Old Style"/>
          <w:bCs/>
          <w:color w:val="000000" w:themeColor="text1"/>
          <w:sz w:val="24"/>
          <w:szCs w:val="24"/>
          <w:shd w:val="clear" w:color="auto" w:fill="FFFFFF"/>
        </w:rPr>
        <w:t>постановлением</w:t>
      </w:r>
      <w:r w:rsidRPr="00DA6A40">
        <w:rPr>
          <w:rFonts w:ascii="Bookman Old Style" w:hAnsi="Bookman Old Style"/>
          <w:color w:val="000000" w:themeColor="text1"/>
          <w:sz w:val="24"/>
          <w:szCs w:val="24"/>
          <w:shd w:val="clear" w:color="auto" w:fill="FFFFFF"/>
        </w:rPr>
        <w:t xml:space="preserve"> Правительства РФ </w:t>
      </w:r>
      <w:r w:rsidRPr="00DA6A40">
        <w:rPr>
          <w:rFonts w:ascii="Bookman Old Style" w:hAnsi="Bookman Old Style"/>
          <w:bCs/>
          <w:color w:val="000000" w:themeColor="text1"/>
          <w:sz w:val="24"/>
          <w:szCs w:val="24"/>
          <w:shd w:val="clear" w:color="auto" w:fill="FFFFFF"/>
        </w:rPr>
        <w:t>от</w:t>
      </w:r>
      <w:r w:rsidRPr="00DA6A40">
        <w:rPr>
          <w:rFonts w:ascii="Bookman Old Style" w:hAnsi="Bookman Old Style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A6A40">
        <w:rPr>
          <w:rFonts w:ascii="Bookman Old Style" w:hAnsi="Bookman Old Style"/>
          <w:bCs/>
          <w:color w:val="000000" w:themeColor="text1"/>
          <w:sz w:val="24"/>
          <w:szCs w:val="24"/>
          <w:shd w:val="clear" w:color="auto" w:fill="FFFFFF"/>
        </w:rPr>
        <w:t>22</w:t>
      </w:r>
      <w:r w:rsidRPr="00DA6A40">
        <w:rPr>
          <w:rFonts w:ascii="Bookman Old Style" w:hAnsi="Bookman Old Style"/>
          <w:color w:val="000000" w:themeColor="text1"/>
          <w:sz w:val="24"/>
          <w:szCs w:val="24"/>
          <w:shd w:val="clear" w:color="auto" w:fill="FFFFFF"/>
        </w:rPr>
        <w:t>.</w:t>
      </w:r>
      <w:r w:rsidRPr="00DA6A40">
        <w:rPr>
          <w:rFonts w:ascii="Bookman Old Style" w:hAnsi="Bookman Old Style"/>
          <w:bCs/>
          <w:color w:val="000000" w:themeColor="text1"/>
          <w:sz w:val="24"/>
          <w:szCs w:val="24"/>
          <w:shd w:val="clear" w:color="auto" w:fill="FFFFFF"/>
        </w:rPr>
        <w:t>05</w:t>
      </w:r>
      <w:r w:rsidRPr="00DA6A40">
        <w:rPr>
          <w:rFonts w:ascii="Bookman Old Style" w:hAnsi="Bookman Old Style"/>
          <w:color w:val="000000" w:themeColor="text1"/>
          <w:sz w:val="24"/>
          <w:szCs w:val="24"/>
          <w:shd w:val="clear" w:color="auto" w:fill="FFFFFF"/>
        </w:rPr>
        <w:t>.</w:t>
      </w:r>
      <w:r w:rsidRPr="00DA6A40">
        <w:rPr>
          <w:rFonts w:ascii="Bookman Old Style" w:hAnsi="Bookman Old Style"/>
          <w:bCs/>
          <w:color w:val="000000" w:themeColor="text1"/>
          <w:sz w:val="24"/>
          <w:szCs w:val="24"/>
          <w:shd w:val="clear" w:color="auto" w:fill="FFFFFF"/>
        </w:rPr>
        <w:t xml:space="preserve">2015г </w:t>
      </w:r>
      <w:r w:rsidRPr="00DA6A40">
        <w:rPr>
          <w:rFonts w:ascii="Bookman Old Style" w:hAnsi="Bookman Old Style"/>
          <w:color w:val="000000" w:themeColor="text1"/>
          <w:sz w:val="24"/>
          <w:szCs w:val="24"/>
          <w:shd w:val="clear" w:color="auto" w:fill="FFFFFF"/>
        </w:rPr>
        <w:t>N</w:t>
      </w:r>
      <w:r w:rsidRPr="00DA6A40">
        <w:rPr>
          <w:rFonts w:ascii="Bookman Old Style" w:hAnsi="Bookman Old Style"/>
          <w:bCs/>
          <w:color w:val="000000" w:themeColor="text1"/>
          <w:sz w:val="24"/>
          <w:szCs w:val="24"/>
          <w:shd w:val="clear" w:color="auto" w:fill="FFFFFF"/>
        </w:rPr>
        <w:t xml:space="preserve">492 </w:t>
      </w:r>
      <w:r w:rsidRPr="00DA6A40">
        <w:rPr>
          <w:rFonts w:ascii="Bookman Old Style" w:hAnsi="Bookman Old Style"/>
          <w:color w:val="000000" w:themeColor="text1"/>
          <w:sz w:val="24"/>
          <w:szCs w:val="24"/>
          <w:shd w:val="clear" w:color="auto" w:fill="FFFFFF"/>
        </w:rPr>
        <w:t>«О составе сведений об</w:t>
      </w:r>
      <w:proofErr w:type="gramEnd"/>
      <w:r w:rsidRPr="00DA6A40">
        <w:rPr>
          <w:rFonts w:ascii="Bookman Old Style" w:hAnsi="Bookman Old Style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DA6A40">
        <w:rPr>
          <w:rFonts w:ascii="Bookman Old Style" w:hAnsi="Bookman Old Style"/>
          <w:color w:val="000000" w:themeColor="text1"/>
          <w:sz w:val="24"/>
          <w:szCs w:val="24"/>
          <w:shd w:val="clear" w:color="auto" w:fill="FFFFFF"/>
        </w:rPr>
        <w:t>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Pr="00DA6A40">
        <w:rPr>
          <w:rFonts w:ascii="Bookman Old Style" w:hAnsi="Bookman Old Style"/>
          <w:color w:val="000000" w:themeColor="text1"/>
          <w:sz w:val="24"/>
          <w:szCs w:val="24"/>
        </w:rPr>
        <w:t>, с Уставом Юбилейнинского муниципального образования»</w:t>
      </w:r>
      <w:proofErr w:type="gramEnd"/>
    </w:p>
    <w:p w:rsidR="005202B2" w:rsidRPr="00DA6A40" w:rsidRDefault="005202B2" w:rsidP="00DA6A40">
      <w:pPr>
        <w:numPr>
          <w:ilvl w:val="0"/>
          <w:numId w:val="34"/>
        </w:numPr>
        <w:suppressAutoHyphens/>
        <w:spacing w:after="0" w:line="240" w:lineRule="auto"/>
        <w:ind w:left="0" w:firstLine="709"/>
        <w:jc w:val="both"/>
        <w:rPr>
          <w:rFonts w:ascii="Bookman Old Style" w:hAnsi="Bookman Old Style"/>
          <w:sz w:val="24"/>
          <w:szCs w:val="24"/>
        </w:rPr>
      </w:pPr>
      <w:r w:rsidRPr="00DA6A40">
        <w:rPr>
          <w:rFonts w:ascii="Bookman Old Style" w:hAnsi="Bookman Old Style"/>
          <w:sz w:val="24"/>
          <w:szCs w:val="24"/>
          <w:shd w:val="clear" w:color="auto" w:fill="FFFFFF"/>
          <w:lang w:eastAsia="zh-CN"/>
        </w:rPr>
        <w:t xml:space="preserve">Внести сведения об изменениях </w:t>
      </w:r>
      <w:r w:rsidRPr="00DA6A40">
        <w:rPr>
          <w:rFonts w:ascii="Bookman Old Style" w:hAnsi="Bookman Old Style"/>
          <w:sz w:val="24"/>
          <w:szCs w:val="24"/>
        </w:rPr>
        <w:t>в Федеральную информационную адресную систему (ФИАС).</w:t>
      </w:r>
    </w:p>
    <w:p w:rsidR="005202B2" w:rsidRPr="00DA6A40" w:rsidRDefault="005202B2" w:rsidP="00DA6A40">
      <w:pPr>
        <w:numPr>
          <w:ilvl w:val="0"/>
          <w:numId w:val="34"/>
        </w:numPr>
        <w:suppressAutoHyphens/>
        <w:spacing w:after="0" w:line="240" w:lineRule="auto"/>
        <w:ind w:left="0" w:firstLine="709"/>
        <w:jc w:val="both"/>
        <w:rPr>
          <w:rFonts w:ascii="Bookman Old Style" w:hAnsi="Bookman Old Style"/>
          <w:sz w:val="24"/>
          <w:szCs w:val="24"/>
          <w:lang w:eastAsia="zh-CN"/>
        </w:rPr>
      </w:pPr>
      <w:r w:rsidRPr="00DA6A40">
        <w:rPr>
          <w:rFonts w:ascii="Bookman Old Style" w:hAnsi="Bookman Old Style"/>
          <w:sz w:val="24"/>
          <w:szCs w:val="24"/>
          <w:lang w:eastAsia="zh-CN"/>
        </w:rPr>
        <w:t xml:space="preserve">Настоящее постановление подлежит официальному опубликованию в Информационном </w:t>
      </w:r>
      <w:r w:rsidRPr="00DA6A40">
        <w:rPr>
          <w:rFonts w:ascii="Bookman Old Style" w:hAnsi="Bookman Old Style"/>
          <w:sz w:val="24"/>
          <w:szCs w:val="24"/>
        </w:rPr>
        <w:t xml:space="preserve">журнале «Вестник Юбилейнинского сельского поселения» </w:t>
      </w:r>
      <w:r w:rsidRPr="00DA6A40">
        <w:rPr>
          <w:rStyle w:val="af1"/>
          <w:rFonts w:ascii="Bookman Old Style" w:eastAsia="Calibri" w:hAnsi="Bookman Old Style"/>
          <w:sz w:val="24"/>
          <w:szCs w:val="24"/>
        </w:rPr>
        <w:t xml:space="preserve">и разместить на официальном сайте «Киренский муниципальный район» в разделе «Поселения» </w:t>
      </w:r>
      <w:r w:rsidRPr="00DA6A40">
        <w:rPr>
          <w:rFonts w:ascii="Bookman Old Style" w:hAnsi="Bookman Old Style"/>
          <w:sz w:val="24"/>
          <w:szCs w:val="24"/>
          <w:shd w:val="clear" w:color="auto" w:fill="FFFFFF"/>
        </w:rPr>
        <w:t xml:space="preserve">на страничке «Юбилейнинское сельское поселение»: </w:t>
      </w:r>
      <w:proofErr w:type="spellStart"/>
      <w:r w:rsidRPr="00DA6A40">
        <w:rPr>
          <w:rFonts w:ascii="Bookman Old Style" w:hAnsi="Bookman Old Style"/>
          <w:sz w:val="24"/>
          <w:szCs w:val="24"/>
          <w:shd w:val="clear" w:color="auto" w:fill="FFFFFF"/>
        </w:rPr>
        <w:t>ki</w:t>
      </w:r>
      <w:r w:rsidRPr="00DA6A40">
        <w:rPr>
          <w:rFonts w:ascii="Bookman Old Style" w:hAnsi="Bookman Old Style"/>
          <w:sz w:val="24"/>
          <w:szCs w:val="24"/>
          <w:shd w:val="clear" w:color="auto" w:fill="FFFFFF"/>
          <w:lang w:val="en-US"/>
        </w:rPr>
        <w:t>renskrn</w:t>
      </w:r>
      <w:proofErr w:type="spellEnd"/>
      <w:r w:rsidRPr="00DA6A40">
        <w:rPr>
          <w:rFonts w:ascii="Bookman Old Style" w:hAnsi="Bookman Old Style"/>
          <w:sz w:val="24"/>
          <w:szCs w:val="24"/>
          <w:shd w:val="clear" w:color="auto" w:fill="FFFFFF"/>
        </w:rPr>
        <w:t>.</w:t>
      </w:r>
      <w:proofErr w:type="spellStart"/>
      <w:r w:rsidRPr="00DA6A40">
        <w:rPr>
          <w:rFonts w:ascii="Bookman Old Style" w:hAnsi="Bookman Old Style"/>
          <w:sz w:val="24"/>
          <w:szCs w:val="24"/>
          <w:shd w:val="clear" w:color="auto" w:fill="FFFFFF"/>
          <w:lang w:val="en-US"/>
        </w:rPr>
        <w:t>irkobl</w:t>
      </w:r>
      <w:proofErr w:type="spellEnd"/>
      <w:r w:rsidRPr="00DA6A40">
        <w:rPr>
          <w:rFonts w:ascii="Bookman Old Style" w:hAnsi="Bookman Old Style"/>
          <w:sz w:val="24"/>
          <w:szCs w:val="24"/>
          <w:shd w:val="clear" w:color="auto" w:fill="FFFFFF"/>
        </w:rPr>
        <w:t>.</w:t>
      </w:r>
      <w:proofErr w:type="spellStart"/>
      <w:r w:rsidRPr="00DA6A40">
        <w:rPr>
          <w:rFonts w:ascii="Bookman Old Style" w:hAnsi="Bookman Old Style"/>
          <w:sz w:val="24"/>
          <w:szCs w:val="24"/>
          <w:shd w:val="clear" w:color="auto" w:fill="FFFFFF"/>
        </w:rPr>
        <w:t>ru</w:t>
      </w:r>
      <w:proofErr w:type="spellEnd"/>
      <w:r w:rsidRPr="00DA6A40">
        <w:rPr>
          <w:rFonts w:ascii="Bookman Old Style" w:hAnsi="Bookman Old Style"/>
          <w:sz w:val="24"/>
          <w:szCs w:val="24"/>
          <w:u w:val="single"/>
        </w:rPr>
        <w:t>.</w:t>
      </w:r>
    </w:p>
    <w:p w:rsidR="005202B2" w:rsidRPr="00DA6A40" w:rsidRDefault="005202B2" w:rsidP="00DA6A40">
      <w:pPr>
        <w:numPr>
          <w:ilvl w:val="0"/>
          <w:numId w:val="34"/>
        </w:numPr>
        <w:suppressAutoHyphens/>
        <w:spacing w:after="0" w:line="240" w:lineRule="auto"/>
        <w:ind w:left="0" w:firstLine="709"/>
        <w:jc w:val="both"/>
        <w:rPr>
          <w:rFonts w:ascii="Bookman Old Style" w:hAnsi="Bookman Old Style"/>
          <w:sz w:val="24"/>
          <w:szCs w:val="24"/>
          <w:lang w:eastAsia="zh-CN"/>
        </w:rPr>
      </w:pPr>
      <w:r w:rsidRPr="00DA6A40">
        <w:rPr>
          <w:rFonts w:ascii="Bookman Old Style" w:hAnsi="Bookman Old Style"/>
          <w:sz w:val="24"/>
          <w:szCs w:val="24"/>
          <w:lang w:eastAsia="zh-CN"/>
        </w:rPr>
        <w:t>Настоящее постановление вступает в силу со дня его подписания.</w:t>
      </w:r>
    </w:p>
    <w:p w:rsidR="005202B2" w:rsidRPr="00DA6A40" w:rsidRDefault="005202B2" w:rsidP="00DA6A40">
      <w:pPr>
        <w:numPr>
          <w:ilvl w:val="0"/>
          <w:numId w:val="34"/>
        </w:numPr>
        <w:suppressAutoHyphens/>
        <w:spacing w:after="0" w:line="240" w:lineRule="auto"/>
        <w:ind w:left="0" w:firstLine="709"/>
        <w:jc w:val="both"/>
        <w:rPr>
          <w:rFonts w:ascii="Bookman Old Style" w:eastAsia="Calibri" w:hAnsi="Bookman Old Style"/>
          <w:sz w:val="24"/>
          <w:szCs w:val="24"/>
          <w:lang w:eastAsia="zh-CN"/>
        </w:rPr>
      </w:pPr>
      <w:r w:rsidRPr="00DA6A40">
        <w:rPr>
          <w:rFonts w:ascii="Bookman Old Style" w:eastAsia="Calibri" w:hAnsi="Bookman Old Style"/>
          <w:sz w:val="24"/>
          <w:szCs w:val="24"/>
          <w:lang w:eastAsia="zh-CN"/>
        </w:rPr>
        <w:t>Контроль над исполнением настоящего постановления оставляю за собой.</w:t>
      </w:r>
    </w:p>
    <w:p w:rsidR="005202B2" w:rsidRPr="00DA6A40" w:rsidRDefault="005202B2" w:rsidP="00DA6A40">
      <w:pPr>
        <w:spacing w:after="0"/>
        <w:jc w:val="both"/>
        <w:rPr>
          <w:rFonts w:ascii="Bookman Old Style" w:hAnsi="Bookman Old Style"/>
          <w:sz w:val="24"/>
        </w:rPr>
      </w:pPr>
    </w:p>
    <w:p w:rsidR="005202B2" w:rsidRPr="00DA6A40" w:rsidRDefault="005202B2" w:rsidP="00DA6A40">
      <w:pPr>
        <w:spacing w:after="0" w:line="216" w:lineRule="auto"/>
        <w:jc w:val="both"/>
        <w:rPr>
          <w:rFonts w:ascii="Bookman Old Style" w:hAnsi="Bookman Old Style"/>
          <w:sz w:val="24"/>
          <w:szCs w:val="24"/>
        </w:rPr>
      </w:pPr>
      <w:r w:rsidRPr="00DA6A40">
        <w:rPr>
          <w:rFonts w:ascii="Bookman Old Style" w:hAnsi="Bookman Old Style"/>
          <w:sz w:val="24"/>
          <w:szCs w:val="24"/>
        </w:rPr>
        <w:t xml:space="preserve">Глава Администрации </w:t>
      </w:r>
    </w:p>
    <w:p w:rsidR="00DA6A40" w:rsidRDefault="005202B2" w:rsidP="00DA6A40">
      <w:pPr>
        <w:tabs>
          <w:tab w:val="left" w:pos="5985"/>
        </w:tabs>
        <w:spacing w:after="0"/>
        <w:rPr>
          <w:rFonts w:ascii="Bookman Old Style" w:hAnsi="Bookman Old Style"/>
          <w:sz w:val="24"/>
          <w:szCs w:val="24"/>
        </w:rPr>
      </w:pPr>
      <w:r w:rsidRPr="00DA6A40">
        <w:rPr>
          <w:rFonts w:ascii="Bookman Old Style" w:hAnsi="Bookman Old Style"/>
          <w:sz w:val="24"/>
          <w:szCs w:val="24"/>
        </w:rPr>
        <w:t>Юбилейнинского сельского поселения</w:t>
      </w:r>
    </w:p>
    <w:p w:rsidR="005202B2" w:rsidRDefault="00DA6A40" w:rsidP="00DA6A40">
      <w:pPr>
        <w:tabs>
          <w:tab w:val="left" w:pos="5985"/>
        </w:tabs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О.П. Сенина</w:t>
      </w:r>
    </w:p>
    <w:p w:rsidR="00DA6A40" w:rsidRPr="00AF64AF" w:rsidRDefault="00DA6A40" w:rsidP="00DA6A40">
      <w:pPr>
        <w:tabs>
          <w:tab w:val="left" w:pos="5985"/>
        </w:tabs>
        <w:spacing w:after="0"/>
        <w:rPr>
          <w:rFonts w:ascii="Bookman Old Style" w:hAnsi="Bookman Old Style"/>
          <w:sz w:val="18"/>
          <w:szCs w:val="16"/>
        </w:rPr>
      </w:pPr>
    </w:p>
    <w:p w:rsidR="00771A8C" w:rsidRPr="00AF64AF" w:rsidRDefault="00771A8C" w:rsidP="00771A8C">
      <w:pPr>
        <w:widowControl w:val="0"/>
        <w:tabs>
          <w:tab w:val="left" w:pos="930"/>
          <w:tab w:val="center" w:pos="5141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AF64AF">
        <w:rPr>
          <w:rFonts w:ascii="Bookman Old Style" w:hAnsi="Bookman Old Style" w:cs="Arial"/>
          <w:bCs/>
          <w:sz w:val="24"/>
          <w:szCs w:val="24"/>
        </w:rPr>
        <w:t>27.09.2024 г. №40</w:t>
      </w:r>
    </w:p>
    <w:p w:rsidR="00771A8C" w:rsidRPr="00AF64AF" w:rsidRDefault="00771A8C" w:rsidP="00771A8C">
      <w:pPr>
        <w:widowControl w:val="0"/>
        <w:tabs>
          <w:tab w:val="left" w:pos="930"/>
          <w:tab w:val="center" w:pos="5141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AF64AF">
        <w:rPr>
          <w:rFonts w:ascii="Bookman Old Style" w:hAnsi="Bookman Old Style" w:cs="Arial"/>
          <w:bCs/>
          <w:sz w:val="24"/>
          <w:szCs w:val="24"/>
        </w:rPr>
        <w:t>РОССИЙСКАЯ ФЕДЕРАЦИЯ</w:t>
      </w:r>
    </w:p>
    <w:p w:rsidR="00771A8C" w:rsidRPr="00AF64AF" w:rsidRDefault="00771A8C" w:rsidP="00771A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AF64AF">
        <w:rPr>
          <w:rFonts w:ascii="Bookman Old Style" w:hAnsi="Bookman Old Style" w:cs="Arial"/>
          <w:bCs/>
          <w:sz w:val="24"/>
          <w:szCs w:val="24"/>
        </w:rPr>
        <w:t>ИРКУТСКАЯ ОБЛАСТЬ</w:t>
      </w:r>
    </w:p>
    <w:p w:rsidR="00771A8C" w:rsidRPr="00AF64AF" w:rsidRDefault="00771A8C" w:rsidP="00771A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AF64AF">
        <w:rPr>
          <w:rFonts w:ascii="Bookman Old Style" w:hAnsi="Bookman Old Style" w:cs="Arial"/>
          <w:bCs/>
          <w:sz w:val="24"/>
          <w:szCs w:val="24"/>
        </w:rPr>
        <w:lastRenderedPageBreak/>
        <w:t>КИРЕНСКИЙ РАЙОН</w:t>
      </w:r>
    </w:p>
    <w:p w:rsidR="00771A8C" w:rsidRPr="00AF64AF" w:rsidRDefault="00771A8C" w:rsidP="00771A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AF64AF">
        <w:rPr>
          <w:rFonts w:ascii="Bookman Old Style" w:hAnsi="Bookman Old Style" w:cs="Arial"/>
          <w:bCs/>
          <w:sz w:val="24"/>
          <w:szCs w:val="24"/>
        </w:rPr>
        <w:t>МУНИЦИПАЛЬНОЕ ОБРАЗОВАНИЕ</w:t>
      </w:r>
    </w:p>
    <w:p w:rsidR="00771A8C" w:rsidRPr="00AF64AF" w:rsidRDefault="00771A8C" w:rsidP="00771A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AF64AF">
        <w:rPr>
          <w:rFonts w:ascii="Bookman Old Style" w:hAnsi="Bookman Old Style" w:cs="Arial"/>
          <w:bCs/>
          <w:sz w:val="24"/>
          <w:szCs w:val="24"/>
        </w:rPr>
        <w:t>ЮБИЛЕЙНИНСКОЕ СЕЛЬСКОЕ ПОСЕЛЕНИЕ</w:t>
      </w:r>
    </w:p>
    <w:p w:rsidR="00771A8C" w:rsidRPr="00AF64AF" w:rsidRDefault="00771A8C" w:rsidP="00771A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AF64AF">
        <w:rPr>
          <w:rFonts w:ascii="Bookman Old Style" w:hAnsi="Bookman Old Style" w:cs="Arial"/>
          <w:bCs/>
          <w:sz w:val="24"/>
          <w:szCs w:val="24"/>
        </w:rPr>
        <w:t>АДМИНИСТРАЦИЯ</w:t>
      </w:r>
    </w:p>
    <w:p w:rsidR="00771A8C" w:rsidRPr="00AF64AF" w:rsidRDefault="00771A8C" w:rsidP="00771A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AF64AF">
        <w:rPr>
          <w:rFonts w:ascii="Bookman Old Style" w:hAnsi="Bookman Old Style" w:cs="Arial"/>
          <w:bCs/>
          <w:sz w:val="24"/>
          <w:szCs w:val="24"/>
        </w:rPr>
        <w:t>ПОСТАНОВЛЕНИЕ</w:t>
      </w:r>
    </w:p>
    <w:p w:rsidR="00771A8C" w:rsidRPr="00AF64AF" w:rsidRDefault="00771A8C" w:rsidP="00771A8C">
      <w:pPr>
        <w:spacing w:after="0" w:line="240" w:lineRule="auto"/>
        <w:jc w:val="center"/>
        <w:outlineLvl w:val="0"/>
        <w:rPr>
          <w:rFonts w:ascii="Bookman Old Style" w:hAnsi="Bookman Old Style"/>
          <w:sz w:val="24"/>
          <w:szCs w:val="24"/>
        </w:rPr>
      </w:pPr>
    </w:p>
    <w:p w:rsidR="00771A8C" w:rsidRPr="00AF64AF" w:rsidRDefault="00771A8C" w:rsidP="00771A8C">
      <w:pPr>
        <w:spacing w:after="0" w:line="240" w:lineRule="auto"/>
        <w:jc w:val="center"/>
        <w:outlineLvl w:val="0"/>
        <w:rPr>
          <w:rFonts w:ascii="Bookman Old Style" w:hAnsi="Bookman Old Style" w:cs="Arial"/>
          <w:sz w:val="24"/>
          <w:szCs w:val="24"/>
        </w:rPr>
      </w:pPr>
      <w:r w:rsidRPr="00AF64AF">
        <w:rPr>
          <w:rFonts w:ascii="Bookman Old Style" w:hAnsi="Bookman Old Style" w:cs="Arial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НА 2025 ГОД В РАМКАХ </w:t>
      </w:r>
      <w:r w:rsidRPr="00AF64AF">
        <w:rPr>
          <w:rFonts w:ascii="Bookman Old Style" w:eastAsia="Calibri" w:hAnsi="Bookman Old Style" w:cs="Arial"/>
          <w:sz w:val="24"/>
          <w:szCs w:val="24"/>
          <w:lang w:eastAsia="en-US"/>
        </w:rPr>
        <w:t>МУНИЦИПАЛЬНОГО КОНТРОЛЯ В СФЕРЕ БЛАГОУСТРОЙСТВА НА ТЕРРИТОРИИ</w:t>
      </w:r>
      <w:r w:rsidRPr="00AF64AF">
        <w:rPr>
          <w:rFonts w:ascii="Bookman Old Style" w:hAnsi="Bookman Old Style" w:cs="Arial"/>
          <w:sz w:val="24"/>
          <w:szCs w:val="24"/>
        </w:rPr>
        <w:t xml:space="preserve"> ЮБИЛЕЙНИНСКОГО МУНИЦИПАЛЬНОГО ОБРАЗОВАНИЯ </w:t>
      </w:r>
    </w:p>
    <w:p w:rsidR="00771A8C" w:rsidRPr="00771A8C" w:rsidRDefault="00771A8C" w:rsidP="00771A8C">
      <w:pPr>
        <w:spacing w:after="0" w:line="240" w:lineRule="auto"/>
        <w:ind w:firstLine="567"/>
        <w:jc w:val="center"/>
        <w:rPr>
          <w:rFonts w:ascii="Bookman Old Style" w:hAnsi="Bookman Old Style"/>
          <w:b/>
          <w:sz w:val="24"/>
          <w:szCs w:val="24"/>
        </w:rPr>
      </w:pPr>
    </w:p>
    <w:p w:rsidR="00771A8C" w:rsidRPr="00771A8C" w:rsidRDefault="00771A8C" w:rsidP="00771A8C">
      <w:pPr>
        <w:pStyle w:val="a8"/>
        <w:spacing w:before="0" w:beforeAutospacing="0" w:after="0" w:afterAutospacing="0"/>
        <w:ind w:firstLine="709"/>
        <w:jc w:val="both"/>
        <w:rPr>
          <w:rFonts w:ascii="Bookman Old Style" w:hAnsi="Bookman Old Style"/>
        </w:rPr>
      </w:pPr>
      <w:r w:rsidRPr="00771A8C">
        <w:rPr>
          <w:rFonts w:ascii="Bookman Old Style" w:hAnsi="Bookman Old Style" w:cs="Arial"/>
          <w:color w:val="000000"/>
        </w:rPr>
        <w:t xml:space="preserve">В соответствии с Федеральным законом от 31.07.2020 </w:t>
      </w:r>
      <w:r w:rsidRPr="00771A8C">
        <w:rPr>
          <w:rFonts w:ascii="Bookman Old Style" w:hAnsi="Bookman Old Style" w:cs="Arial"/>
          <w:color w:val="000000"/>
          <w:shd w:val="clear" w:color="auto" w:fill="FFFFFF"/>
        </w:rPr>
        <w:t>№248-ФЗ «О государственном контроле (надзоре) и муниципальном контроле в Российской Федерации», п</w:t>
      </w:r>
      <w:r w:rsidRPr="00771A8C">
        <w:rPr>
          <w:rFonts w:ascii="Bookman Old Style" w:hAnsi="Bookman Old Style" w:cs="Arial"/>
          <w:shd w:val="clear" w:color="auto" w:fill="FFFFFF"/>
        </w:rPr>
        <w:t xml:space="preserve">остановлением Правительства Российской Федерации от 25.06.2021г.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771A8C">
        <w:rPr>
          <w:rFonts w:ascii="Bookman Old Style" w:hAnsi="Bookman Old Style" w:cs="Arial"/>
          <w:color w:val="000000"/>
        </w:rPr>
        <w:t>руководствуясь Уставом Юбилейнинского муниципального образования</w:t>
      </w:r>
      <w:r w:rsidRPr="00771A8C">
        <w:rPr>
          <w:rFonts w:ascii="Bookman Old Style" w:hAnsi="Bookman Old Style" w:cs="Arial"/>
          <w:b/>
          <w:color w:val="000000"/>
        </w:rPr>
        <w:t xml:space="preserve"> ПОСТАНОВЛЯЮ:</w:t>
      </w:r>
    </w:p>
    <w:p w:rsidR="00771A8C" w:rsidRPr="00771A8C" w:rsidRDefault="00771A8C" w:rsidP="00771A8C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771A8C" w:rsidRPr="00771A8C" w:rsidRDefault="00771A8C" w:rsidP="00771A8C">
      <w:pPr>
        <w:spacing w:after="0" w:line="240" w:lineRule="auto"/>
        <w:ind w:firstLine="709"/>
        <w:jc w:val="both"/>
        <w:outlineLvl w:val="0"/>
        <w:rPr>
          <w:rFonts w:ascii="Bookman Old Style" w:hAnsi="Bookman Old Style" w:cs="Arial"/>
          <w:sz w:val="24"/>
          <w:szCs w:val="24"/>
        </w:rPr>
      </w:pPr>
      <w:r w:rsidRPr="00771A8C">
        <w:rPr>
          <w:rFonts w:ascii="Bookman Old Style" w:hAnsi="Bookman Old Style" w:cs="Arial"/>
          <w:sz w:val="24"/>
          <w:szCs w:val="24"/>
        </w:rPr>
        <w:t xml:space="preserve">1. Утвердить Программу профилактики рисков причинения вреда (ущерба) охраняемым законом ценностям на 2025 год в рамках </w:t>
      </w:r>
      <w:r w:rsidRPr="00771A8C">
        <w:rPr>
          <w:rFonts w:ascii="Bookman Old Style" w:eastAsia="Calibri" w:hAnsi="Bookman Old Style" w:cs="Arial"/>
          <w:sz w:val="24"/>
          <w:szCs w:val="24"/>
          <w:lang w:eastAsia="en-US"/>
        </w:rPr>
        <w:t>муниципального контроля в сфере благоустройства на территории</w:t>
      </w:r>
      <w:r w:rsidRPr="00771A8C">
        <w:rPr>
          <w:rFonts w:ascii="Bookman Old Style" w:hAnsi="Bookman Old Style" w:cs="Arial"/>
          <w:sz w:val="24"/>
          <w:szCs w:val="24"/>
        </w:rPr>
        <w:t xml:space="preserve"> Юбилейнинского муниципального образования.</w:t>
      </w:r>
    </w:p>
    <w:p w:rsidR="00771A8C" w:rsidRPr="00771A8C" w:rsidRDefault="00771A8C" w:rsidP="00771A8C">
      <w:pPr>
        <w:shd w:val="clear" w:color="auto" w:fill="FFFEFD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771A8C">
        <w:rPr>
          <w:rFonts w:ascii="Bookman Old Style" w:hAnsi="Bookman Old Style" w:cs="Arial"/>
          <w:sz w:val="24"/>
          <w:szCs w:val="24"/>
        </w:rPr>
        <w:t>2.</w:t>
      </w:r>
      <w:r w:rsidRPr="00771A8C">
        <w:rPr>
          <w:rFonts w:ascii="Bookman Old Style" w:hAnsi="Bookman Old Style" w:cs="Arial"/>
          <w:color w:val="FF0000"/>
          <w:sz w:val="24"/>
          <w:szCs w:val="24"/>
        </w:rPr>
        <w:t xml:space="preserve"> </w:t>
      </w:r>
      <w:r w:rsidRPr="00771A8C">
        <w:rPr>
          <w:rFonts w:ascii="Bookman Old Style" w:hAnsi="Bookman Old Style" w:cs="Arial"/>
          <w:color w:val="000000"/>
          <w:sz w:val="24"/>
          <w:szCs w:val="24"/>
        </w:rPr>
        <w:t>Данное постановление подлежит опубликованию в информационном журнале «Вестник Юбилейнинского сельского поселения»,</w:t>
      </w:r>
      <w:r w:rsidRPr="00771A8C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 xml:space="preserve"> на официальном сайте Киренского муниципального района в разделе «Поселения» на страничке «Юбилейнинское сельское поселение»</w:t>
      </w:r>
    </w:p>
    <w:p w:rsidR="00771A8C" w:rsidRPr="00771A8C" w:rsidRDefault="00771A8C" w:rsidP="00771A8C">
      <w:pPr>
        <w:shd w:val="clear" w:color="auto" w:fill="FFFEFD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771A8C">
        <w:rPr>
          <w:rFonts w:ascii="Bookman Old Style" w:hAnsi="Bookman Old Style" w:cs="Arial"/>
          <w:color w:val="000000"/>
          <w:sz w:val="24"/>
          <w:szCs w:val="24"/>
        </w:rPr>
        <w:t>3. Контроль над исполнением настоящего постановления оставляю за собой.</w:t>
      </w:r>
    </w:p>
    <w:p w:rsidR="00771A8C" w:rsidRPr="00771A8C" w:rsidRDefault="00771A8C" w:rsidP="00771A8C">
      <w:pPr>
        <w:spacing w:after="0" w:line="240" w:lineRule="auto"/>
        <w:ind w:firstLine="567"/>
        <w:jc w:val="both"/>
        <w:rPr>
          <w:rFonts w:ascii="Bookman Old Style" w:hAnsi="Bookman Old Style" w:cs="Arial"/>
          <w:sz w:val="24"/>
          <w:szCs w:val="24"/>
        </w:rPr>
      </w:pPr>
    </w:p>
    <w:p w:rsidR="00771A8C" w:rsidRPr="00771A8C" w:rsidRDefault="00771A8C" w:rsidP="00771A8C">
      <w:pPr>
        <w:tabs>
          <w:tab w:val="left" w:pos="6220"/>
        </w:tabs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771A8C">
        <w:rPr>
          <w:rFonts w:ascii="Bookman Old Style" w:hAnsi="Bookman Old Style" w:cs="Arial"/>
          <w:sz w:val="24"/>
          <w:szCs w:val="24"/>
        </w:rPr>
        <w:t>Глава администрации Юбилейнинского</w:t>
      </w:r>
    </w:p>
    <w:p w:rsidR="00771A8C" w:rsidRDefault="00771A8C" w:rsidP="00771A8C">
      <w:pPr>
        <w:tabs>
          <w:tab w:val="left" w:pos="6240"/>
        </w:tabs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771A8C">
        <w:rPr>
          <w:rFonts w:ascii="Bookman Old Style" w:hAnsi="Bookman Old Style" w:cs="Arial"/>
          <w:sz w:val="24"/>
          <w:szCs w:val="24"/>
        </w:rPr>
        <w:t>сельского поселения</w:t>
      </w:r>
    </w:p>
    <w:p w:rsidR="00771A8C" w:rsidRPr="00771A8C" w:rsidRDefault="00771A8C" w:rsidP="00771A8C">
      <w:pPr>
        <w:tabs>
          <w:tab w:val="left" w:pos="6240"/>
        </w:tabs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771A8C">
        <w:rPr>
          <w:rFonts w:ascii="Bookman Old Style" w:hAnsi="Bookman Old Style" w:cs="Arial"/>
          <w:sz w:val="24"/>
          <w:szCs w:val="24"/>
        </w:rPr>
        <w:t>О.П. Сенина</w:t>
      </w:r>
    </w:p>
    <w:p w:rsidR="00771A8C" w:rsidRPr="00771A8C" w:rsidRDefault="00771A8C" w:rsidP="00771A8C">
      <w:pPr>
        <w:spacing w:after="0" w:line="240" w:lineRule="auto"/>
        <w:ind w:left="594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Приложение </w:t>
      </w:r>
      <w:proofErr w:type="gramStart"/>
      <w:r>
        <w:rPr>
          <w:rFonts w:ascii="Courier New" w:hAnsi="Courier New" w:cs="Courier New"/>
        </w:rPr>
        <w:t>к</w:t>
      </w:r>
      <w:proofErr w:type="gramEnd"/>
    </w:p>
    <w:p w:rsidR="00771A8C" w:rsidRPr="00771A8C" w:rsidRDefault="00771A8C" w:rsidP="00771A8C">
      <w:pPr>
        <w:spacing w:after="0" w:line="240" w:lineRule="auto"/>
        <w:ind w:left="4536"/>
        <w:jc w:val="right"/>
        <w:rPr>
          <w:rFonts w:ascii="Courier New" w:hAnsi="Courier New" w:cs="Courier New"/>
        </w:rPr>
      </w:pPr>
      <w:r w:rsidRPr="00771A8C">
        <w:rPr>
          <w:rFonts w:ascii="Courier New" w:hAnsi="Courier New" w:cs="Courier New"/>
        </w:rPr>
        <w:t>постановлению администрации Юбилейнинского сельского поселения</w:t>
      </w:r>
    </w:p>
    <w:p w:rsidR="00771A8C" w:rsidRPr="00771A8C" w:rsidRDefault="00771A8C" w:rsidP="00771A8C">
      <w:pPr>
        <w:spacing w:after="0" w:line="240" w:lineRule="auto"/>
        <w:jc w:val="right"/>
        <w:rPr>
          <w:rFonts w:ascii="Courier New" w:hAnsi="Courier New" w:cs="Courier New"/>
        </w:rPr>
      </w:pPr>
      <w:r w:rsidRPr="00771A8C">
        <w:rPr>
          <w:rFonts w:ascii="Courier New" w:hAnsi="Courier New" w:cs="Courier New"/>
        </w:rPr>
        <w:t>от 27.09.2024 г. № 40</w:t>
      </w:r>
    </w:p>
    <w:p w:rsidR="00771A8C" w:rsidRPr="00771A8C" w:rsidRDefault="00771A8C" w:rsidP="00771A8C">
      <w:pPr>
        <w:spacing w:after="0" w:line="240" w:lineRule="auto"/>
        <w:ind w:left="5940"/>
        <w:jc w:val="right"/>
        <w:rPr>
          <w:rFonts w:ascii="Bookman Old Style" w:hAnsi="Bookman Old Style" w:cs="Arial"/>
          <w:sz w:val="24"/>
          <w:szCs w:val="24"/>
        </w:rPr>
      </w:pPr>
    </w:p>
    <w:p w:rsidR="00771A8C" w:rsidRPr="00771A8C" w:rsidRDefault="00771A8C" w:rsidP="00771A8C">
      <w:pPr>
        <w:spacing w:after="0" w:line="240" w:lineRule="auto"/>
        <w:jc w:val="center"/>
        <w:outlineLvl w:val="0"/>
        <w:rPr>
          <w:rFonts w:ascii="Bookman Old Style" w:hAnsi="Bookman Old Style" w:cs="Arial"/>
          <w:sz w:val="24"/>
          <w:szCs w:val="24"/>
        </w:rPr>
      </w:pPr>
      <w:r w:rsidRPr="00771A8C">
        <w:rPr>
          <w:rFonts w:ascii="Bookman Old Style" w:hAnsi="Bookman Old Style" w:cs="Arial"/>
          <w:sz w:val="24"/>
          <w:szCs w:val="24"/>
        </w:rPr>
        <w:t xml:space="preserve">ПРОГРАММА ПРОФИЛАКТИКИ РИСКОВ ПРИЧИНЕНИЯ ВРЕДА (УЩЕРБА) ОХРАНЯЕМЫМ ЗАКОНОМ ЦЕННОСТЯМ НА 2025 ГОД В РАМКАХ </w:t>
      </w:r>
      <w:r w:rsidRPr="00771A8C">
        <w:rPr>
          <w:rFonts w:ascii="Bookman Old Style" w:eastAsia="Calibri" w:hAnsi="Bookman Old Style" w:cs="Arial"/>
          <w:sz w:val="24"/>
          <w:szCs w:val="24"/>
          <w:lang w:eastAsia="en-US"/>
        </w:rPr>
        <w:t>МУНИЦИПАЛЬНОГО КОНТРОЛЯ В СФЕРЕ БЛАГОУСТРОЙСТВА НА ТЕРРИТОРИИ</w:t>
      </w:r>
      <w:r w:rsidRPr="00771A8C">
        <w:rPr>
          <w:rFonts w:ascii="Bookman Old Style" w:hAnsi="Bookman Old Style" w:cs="Arial"/>
          <w:sz w:val="24"/>
          <w:szCs w:val="24"/>
        </w:rPr>
        <w:t xml:space="preserve"> ЮБИЛЕЙНИНСКОГО МУНИЦИПАЛЬНОГО ОБРАЗОВАНИЯ</w:t>
      </w:r>
    </w:p>
    <w:p w:rsidR="00771A8C" w:rsidRPr="00771A8C" w:rsidRDefault="00771A8C" w:rsidP="00771A8C">
      <w:pPr>
        <w:spacing w:after="0" w:line="240" w:lineRule="auto"/>
        <w:jc w:val="center"/>
        <w:outlineLvl w:val="0"/>
        <w:rPr>
          <w:rFonts w:ascii="Bookman Old Style" w:hAnsi="Bookman Old Style" w:cs="Arial"/>
          <w:b/>
          <w:sz w:val="24"/>
          <w:szCs w:val="24"/>
        </w:rPr>
      </w:pPr>
    </w:p>
    <w:p w:rsidR="00771A8C" w:rsidRPr="00771A8C" w:rsidRDefault="00771A8C" w:rsidP="00771A8C">
      <w:pPr>
        <w:spacing w:after="0" w:line="240" w:lineRule="auto"/>
        <w:ind w:firstLine="567"/>
        <w:jc w:val="both"/>
        <w:outlineLvl w:val="0"/>
        <w:rPr>
          <w:rFonts w:ascii="Bookman Old Style" w:hAnsi="Bookman Old Style" w:cs="Arial"/>
          <w:sz w:val="24"/>
          <w:szCs w:val="24"/>
        </w:rPr>
      </w:pPr>
      <w:proofErr w:type="gramStart"/>
      <w:r w:rsidRPr="00771A8C">
        <w:rPr>
          <w:rFonts w:ascii="Bookman Old Style" w:hAnsi="Bookman Old Style" w:cs="Arial"/>
          <w:sz w:val="24"/>
          <w:szCs w:val="24"/>
        </w:rPr>
        <w:t xml:space="preserve">Настоящая Программа (далее – Программа)  профилактики рисков причинения вреда (ущерба) охраняемым законом ценностям на 2025 год в рамках </w:t>
      </w:r>
      <w:r w:rsidRPr="00771A8C">
        <w:rPr>
          <w:rFonts w:ascii="Bookman Old Style" w:eastAsia="Calibri" w:hAnsi="Bookman Old Style" w:cs="Arial"/>
          <w:sz w:val="24"/>
          <w:szCs w:val="24"/>
          <w:lang w:eastAsia="en-US"/>
        </w:rPr>
        <w:t>муниципального контроля в сфере благоустройства на территории</w:t>
      </w:r>
      <w:r w:rsidRPr="00771A8C">
        <w:rPr>
          <w:rFonts w:ascii="Bookman Old Style" w:hAnsi="Bookman Old Style" w:cs="Arial"/>
          <w:sz w:val="24"/>
          <w:szCs w:val="24"/>
        </w:rPr>
        <w:t xml:space="preserve"> Юбилейнинского муниципального образования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</w:t>
      </w:r>
      <w:r w:rsidRPr="00771A8C">
        <w:rPr>
          <w:rFonts w:ascii="Bookman Old Style" w:hAnsi="Bookman Old Style" w:cs="Arial"/>
          <w:sz w:val="24"/>
          <w:szCs w:val="24"/>
        </w:rPr>
        <w:lastRenderedPageBreak/>
        <w:t>причинению вреда (ущерба) охраняемым законом ценностям, создания условий для</w:t>
      </w:r>
      <w:proofErr w:type="gramEnd"/>
      <w:r w:rsidRPr="00771A8C">
        <w:rPr>
          <w:rFonts w:ascii="Bookman Old Style" w:hAnsi="Bookman Old Style" w:cs="Arial"/>
          <w:sz w:val="24"/>
          <w:szCs w:val="24"/>
        </w:rPr>
        <w:t xml:space="preserve"> доведения обязательных требований до контролируемых лиц, повышение информированности о способах их соблюдения.</w:t>
      </w:r>
    </w:p>
    <w:p w:rsidR="00771A8C" w:rsidRPr="00771A8C" w:rsidRDefault="00771A8C" w:rsidP="00771A8C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71A8C" w:rsidRPr="00771A8C" w:rsidRDefault="00771A8C" w:rsidP="00771A8C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  <w:r w:rsidRPr="00771A8C">
        <w:rPr>
          <w:rFonts w:ascii="Bookman Old Style" w:hAnsi="Bookman Old Style" w:cs="Arial"/>
          <w:sz w:val="24"/>
          <w:szCs w:val="24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71A8C" w:rsidRPr="00771A8C" w:rsidRDefault="00771A8C" w:rsidP="00771A8C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771A8C" w:rsidRPr="00771A8C" w:rsidRDefault="00771A8C" w:rsidP="00771A8C">
      <w:pPr>
        <w:shd w:val="clear" w:color="auto" w:fill="FFFFFF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771A8C">
        <w:rPr>
          <w:rFonts w:ascii="Bookman Old Style" w:hAnsi="Bookman Old Style" w:cs="Arial"/>
          <w:color w:val="000000"/>
          <w:sz w:val="24"/>
          <w:szCs w:val="24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Юбилейнинского муниципального образования на 2025 год (далее также – Программа профилактики).</w:t>
      </w:r>
    </w:p>
    <w:p w:rsidR="00771A8C" w:rsidRPr="00771A8C" w:rsidRDefault="00771A8C" w:rsidP="00771A8C">
      <w:pPr>
        <w:shd w:val="clear" w:color="auto" w:fill="FFFFFF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771A8C">
        <w:rPr>
          <w:rFonts w:ascii="Bookman Old Style" w:hAnsi="Bookman Old Style" w:cs="Arial"/>
          <w:color w:val="000000"/>
          <w:sz w:val="24"/>
          <w:szCs w:val="24"/>
        </w:rPr>
        <w:t>1.1. Анализ текущего состояния осуществления вида контроля.</w:t>
      </w:r>
    </w:p>
    <w:p w:rsidR="00771A8C" w:rsidRPr="00771A8C" w:rsidRDefault="00771A8C" w:rsidP="00771A8C">
      <w:pPr>
        <w:shd w:val="clear" w:color="auto" w:fill="FFFFFF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24"/>
          <w:szCs w:val="24"/>
        </w:rPr>
      </w:pPr>
      <w:proofErr w:type="gramStart"/>
      <w:r w:rsidRPr="00771A8C">
        <w:rPr>
          <w:rFonts w:ascii="Bookman Old Style" w:hAnsi="Bookman Old Style" w:cs="Arial"/>
          <w:color w:val="000000"/>
          <w:sz w:val="24"/>
          <w:szCs w:val="24"/>
        </w:rPr>
        <w:t xml:space="preserve">С принятием </w:t>
      </w:r>
      <w:r w:rsidRPr="00771A8C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 xml:space="preserve">Федерального закона от 11 июня 2021 года №170-ФЗ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№170-ФЗ) к предмету </w:t>
      </w:r>
      <w:r w:rsidRPr="00771A8C">
        <w:rPr>
          <w:rFonts w:ascii="Bookman Old Style" w:hAnsi="Bookman Old Style" w:cs="Arial"/>
          <w:color w:val="000000"/>
          <w:sz w:val="24"/>
          <w:szCs w:val="24"/>
        </w:rPr>
        <w:t>муниципального контроля</w:t>
      </w:r>
      <w:r w:rsidRPr="00771A8C">
        <w:rPr>
          <w:rFonts w:ascii="Bookman Old Style" w:hAnsi="Bookman Old Style" w:cs="Arial"/>
          <w:color w:val="000000"/>
          <w:spacing w:val="-6"/>
          <w:sz w:val="24"/>
          <w:szCs w:val="24"/>
        </w:rPr>
        <w:t xml:space="preserve"> </w:t>
      </w:r>
      <w:r w:rsidRPr="00771A8C">
        <w:rPr>
          <w:rFonts w:ascii="Bookman Old Style" w:hAnsi="Bookman Old Style" w:cs="Arial"/>
          <w:color w:val="000000"/>
          <w:sz w:val="24"/>
          <w:szCs w:val="24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771A8C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Правил благоустройства территории</w:t>
      </w:r>
      <w:proofErr w:type="gramEnd"/>
      <w:r w:rsidRPr="00771A8C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 xml:space="preserve"> Юбилейнинского муниципального образования</w:t>
      </w:r>
      <w:r w:rsidRPr="00771A8C">
        <w:rPr>
          <w:rFonts w:ascii="Bookman Old Style" w:hAnsi="Bookman Old Style" w:cs="Arial"/>
          <w:color w:val="000000"/>
          <w:sz w:val="24"/>
          <w:szCs w:val="24"/>
        </w:rPr>
        <w:t xml:space="preserve"> (далее – Правила благоустройства)</w:t>
      </w:r>
      <w:r w:rsidRPr="00771A8C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771A8C">
        <w:rPr>
          <w:rFonts w:ascii="Bookman Old Style" w:hAnsi="Bookman Old Style" w:cs="Arial"/>
          <w:color w:val="000000"/>
          <w:sz w:val="24"/>
          <w:szCs w:val="24"/>
        </w:rPr>
        <w:t>.</w:t>
      </w:r>
    </w:p>
    <w:p w:rsidR="00771A8C" w:rsidRPr="00771A8C" w:rsidRDefault="00771A8C" w:rsidP="00771A8C">
      <w:pPr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771A8C">
        <w:rPr>
          <w:rFonts w:ascii="Bookman Old Style" w:hAnsi="Bookman Old Style" w:cs="Arial"/>
          <w:color w:val="000000"/>
          <w:sz w:val="24"/>
          <w:szCs w:val="24"/>
        </w:rPr>
        <w:t xml:space="preserve">До принятия Федерального закона №170-ФЗ контроль в сфере благоустройства не осуществлялся на системной основе в соответствии с </w:t>
      </w:r>
      <w:r w:rsidRPr="00771A8C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Федеральным законом от 26 декабря 2008 года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над соблюдением</w:t>
      </w:r>
      <w:r w:rsidRPr="00771A8C">
        <w:rPr>
          <w:rFonts w:ascii="Bookman Old Style" w:hAnsi="Bookman Old Style" w:cs="Arial"/>
          <w:color w:val="000000"/>
          <w:sz w:val="24"/>
          <w:szCs w:val="24"/>
        </w:rPr>
        <w:t xml:space="preserve"> Правил благоустройства</w:t>
      </w:r>
      <w:r w:rsidRPr="00771A8C">
        <w:rPr>
          <w:rStyle w:val="af6"/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771A8C">
        <w:rPr>
          <w:rFonts w:ascii="Bookman Old Style" w:hAnsi="Bookman Old Style" w:cs="Arial"/>
          <w:color w:val="000000"/>
          <w:sz w:val="24"/>
          <w:szCs w:val="24"/>
        </w:rPr>
        <w:t xml:space="preserve">осуществлялся исключительно, в соответствии с законодательством об административных правонарушениях, на предмет выявления признаков административных правонарушений в сфере благоустройства. </w:t>
      </w:r>
    </w:p>
    <w:p w:rsidR="00771A8C" w:rsidRPr="00771A8C" w:rsidRDefault="00771A8C" w:rsidP="00771A8C">
      <w:pPr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771A8C">
        <w:rPr>
          <w:rFonts w:ascii="Bookman Old Style" w:hAnsi="Bookman Old Style" w:cs="Arial"/>
          <w:color w:val="000000"/>
          <w:sz w:val="24"/>
          <w:szCs w:val="24"/>
        </w:rPr>
        <w:t>В ряде случаев лица, виновные в нарушении Правил благоустройства, были привлечены к административной ответственности за захламление придомовой территории.</w:t>
      </w:r>
    </w:p>
    <w:p w:rsidR="00771A8C" w:rsidRPr="00771A8C" w:rsidRDefault="00771A8C" w:rsidP="00771A8C">
      <w:pPr>
        <w:shd w:val="clear" w:color="auto" w:fill="FFFFFF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771A8C">
        <w:rPr>
          <w:rFonts w:ascii="Bookman Old Style" w:hAnsi="Bookman Old Style" w:cs="Arial"/>
          <w:color w:val="000000"/>
          <w:sz w:val="24"/>
          <w:szCs w:val="24"/>
        </w:rPr>
        <w:t>1.2. Описание текущего развития профилактической деятельности контрольного органа.</w:t>
      </w:r>
    </w:p>
    <w:p w:rsidR="00771A8C" w:rsidRPr="00771A8C" w:rsidRDefault="00771A8C" w:rsidP="00771A8C">
      <w:pPr>
        <w:shd w:val="clear" w:color="auto" w:fill="FFFFFF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771A8C">
        <w:rPr>
          <w:rFonts w:ascii="Bookman Old Style" w:hAnsi="Bookman Old Style" w:cs="Arial"/>
          <w:color w:val="000000"/>
          <w:sz w:val="24"/>
          <w:szCs w:val="24"/>
        </w:rPr>
        <w:t xml:space="preserve">Профилактическая деятельность в соответствии с </w:t>
      </w:r>
      <w:r w:rsidRPr="00771A8C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 xml:space="preserve">Федеральным законом от 26 декабря 2008 года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771A8C">
        <w:rPr>
          <w:rFonts w:ascii="Bookman Old Style" w:hAnsi="Bookman Old Style" w:cs="Arial"/>
          <w:color w:val="000000"/>
          <w:sz w:val="24"/>
          <w:szCs w:val="24"/>
        </w:rPr>
        <w:t xml:space="preserve">Администрацией Юбилейнинского муниципального образования (далее </w:t>
      </w:r>
      <w:r w:rsidRPr="00771A8C">
        <w:rPr>
          <w:rFonts w:ascii="Bookman Old Style" w:hAnsi="Bookman Old Style" w:cs="Arial"/>
          <w:color w:val="000000"/>
          <w:sz w:val="24"/>
          <w:szCs w:val="24"/>
        </w:rPr>
        <w:lastRenderedPageBreak/>
        <w:t>также – Администрация или контрольный орган) на системной основе</w:t>
      </w:r>
      <w:r w:rsidRPr="00771A8C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 xml:space="preserve"> не осуществлялась</w:t>
      </w:r>
      <w:r w:rsidRPr="00771A8C">
        <w:rPr>
          <w:rFonts w:ascii="Bookman Old Style" w:hAnsi="Bookman Old Style" w:cs="Arial"/>
          <w:color w:val="000000"/>
          <w:sz w:val="24"/>
          <w:szCs w:val="24"/>
        </w:rPr>
        <w:t>.</w:t>
      </w:r>
    </w:p>
    <w:p w:rsidR="00771A8C" w:rsidRPr="00771A8C" w:rsidRDefault="00771A8C" w:rsidP="00771A8C">
      <w:pPr>
        <w:shd w:val="clear" w:color="auto" w:fill="FFFFFF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771A8C">
        <w:rPr>
          <w:rFonts w:ascii="Bookman Old Style" w:hAnsi="Bookman Old Style" w:cs="Arial"/>
          <w:color w:val="000000"/>
          <w:sz w:val="24"/>
          <w:szCs w:val="24"/>
        </w:rPr>
        <w:t>1.3. К проблемам, на решение которых направлена Программа профилактики, относятся случаи:</w:t>
      </w:r>
    </w:p>
    <w:p w:rsidR="00771A8C" w:rsidRPr="00771A8C" w:rsidRDefault="00771A8C" w:rsidP="00771A8C">
      <w:pPr>
        <w:pStyle w:val="ConsPlusNormal"/>
        <w:ind w:firstLine="709"/>
        <w:jc w:val="both"/>
        <w:rPr>
          <w:rFonts w:ascii="Bookman Old Style" w:hAnsi="Bookman Old Style"/>
          <w:color w:val="000000"/>
          <w:sz w:val="24"/>
          <w:szCs w:val="24"/>
        </w:rPr>
      </w:pPr>
      <w:r w:rsidRPr="00771A8C">
        <w:rPr>
          <w:rFonts w:ascii="Bookman Old Style" w:hAnsi="Bookman Old Style"/>
          <w:color w:val="000000"/>
          <w:sz w:val="24"/>
          <w:szCs w:val="24"/>
        </w:rPr>
        <w:t>1) ненадлежащего содержания прилегающих территорий;</w:t>
      </w:r>
    </w:p>
    <w:p w:rsidR="00771A8C" w:rsidRPr="00771A8C" w:rsidRDefault="00771A8C" w:rsidP="00771A8C">
      <w:pPr>
        <w:pStyle w:val="ConsPlusNormal"/>
        <w:ind w:firstLine="709"/>
        <w:jc w:val="both"/>
        <w:rPr>
          <w:rFonts w:ascii="Bookman Old Style" w:hAnsi="Bookman Old Style"/>
          <w:color w:val="000000"/>
          <w:sz w:val="24"/>
          <w:szCs w:val="24"/>
        </w:rPr>
      </w:pPr>
      <w:r w:rsidRPr="00771A8C">
        <w:rPr>
          <w:rFonts w:ascii="Bookman Old Style" w:hAnsi="Bookman Old Style"/>
          <w:color w:val="000000"/>
          <w:sz w:val="24"/>
          <w:szCs w:val="24"/>
        </w:rPr>
        <w:t>2) складирования твердых коммунальных отходов вне выделенных для такого складирования мест;</w:t>
      </w:r>
    </w:p>
    <w:p w:rsidR="00771A8C" w:rsidRPr="00771A8C" w:rsidRDefault="00771A8C" w:rsidP="00771A8C">
      <w:pPr>
        <w:pStyle w:val="24"/>
        <w:tabs>
          <w:tab w:val="left" w:pos="1200"/>
        </w:tabs>
        <w:spacing w:after="0" w:line="240" w:lineRule="auto"/>
        <w:rPr>
          <w:rFonts w:ascii="Bookman Old Style" w:hAnsi="Bookman Old Style" w:cs="Arial"/>
          <w:color w:val="000000"/>
          <w:sz w:val="24"/>
          <w:szCs w:val="24"/>
        </w:rPr>
      </w:pPr>
      <w:r w:rsidRPr="00771A8C">
        <w:rPr>
          <w:rFonts w:ascii="Bookman Old Style" w:hAnsi="Bookman Old Style" w:cs="Arial"/>
          <w:color w:val="000000"/>
          <w:sz w:val="24"/>
          <w:szCs w:val="24"/>
        </w:rPr>
        <w:t xml:space="preserve">3) </w:t>
      </w:r>
      <w:r w:rsidRPr="00771A8C">
        <w:rPr>
          <w:rFonts w:ascii="Bookman Old Style" w:hAnsi="Bookman Old Style" w:cs="Arial"/>
          <w:bCs/>
          <w:color w:val="000000"/>
          <w:sz w:val="24"/>
          <w:szCs w:val="24"/>
        </w:rPr>
        <w:t>выгула животных</w:t>
      </w:r>
      <w:r w:rsidRPr="00771A8C">
        <w:rPr>
          <w:rFonts w:ascii="Bookman Old Style" w:hAnsi="Bookman Old Style" w:cs="Arial"/>
          <w:color w:val="000000"/>
          <w:sz w:val="24"/>
          <w:szCs w:val="24"/>
        </w:rPr>
        <w:t xml:space="preserve"> и </w:t>
      </w:r>
      <w:r w:rsidRPr="00771A8C">
        <w:rPr>
          <w:rFonts w:ascii="Bookman Old Style" w:hAnsi="Bookman Old Style" w:cs="Arial"/>
          <w:sz w:val="24"/>
          <w:szCs w:val="24"/>
        </w:rPr>
        <w:t>выпаса сельскохозяйственных животных и птиц на территориях общего пользования.</w:t>
      </w:r>
    </w:p>
    <w:p w:rsidR="00771A8C" w:rsidRPr="00771A8C" w:rsidRDefault="00771A8C" w:rsidP="00771A8C">
      <w:pPr>
        <w:pStyle w:val="ConsPlusNormal"/>
        <w:ind w:firstLine="709"/>
        <w:jc w:val="both"/>
        <w:rPr>
          <w:rFonts w:ascii="Bookman Old Style" w:hAnsi="Bookman Old Style"/>
          <w:color w:val="000000"/>
          <w:sz w:val="24"/>
          <w:szCs w:val="24"/>
        </w:rPr>
      </w:pPr>
      <w:r w:rsidRPr="00771A8C">
        <w:rPr>
          <w:rFonts w:ascii="Bookman Old Style" w:hAnsi="Bookman Old Style"/>
          <w:color w:val="000000"/>
          <w:sz w:val="24"/>
          <w:szCs w:val="24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771A8C" w:rsidRPr="00771A8C" w:rsidRDefault="00771A8C" w:rsidP="00771A8C">
      <w:pPr>
        <w:pStyle w:val="ConsPlusNormal"/>
        <w:ind w:firstLine="709"/>
        <w:jc w:val="both"/>
        <w:rPr>
          <w:rFonts w:ascii="Bookman Old Style" w:hAnsi="Bookman Old Style"/>
          <w:color w:val="000000"/>
          <w:sz w:val="24"/>
          <w:szCs w:val="24"/>
        </w:rPr>
      </w:pPr>
      <w:r w:rsidRPr="00771A8C">
        <w:rPr>
          <w:rFonts w:ascii="Bookman Old Style" w:hAnsi="Bookman Old Style"/>
          <w:color w:val="000000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71A8C" w:rsidRPr="00771A8C" w:rsidRDefault="00771A8C" w:rsidP="00771A8C">
      <w:pPr>
        <w:pStyle w:val="ConsPlusNormal"/>
        <w:ind w:firstLine="709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771A8C">
        <w:rPr>
          <w:rFonts w:ascii="Bookman Old Style" w:hAnsi="Bookman Old Style"/>
          <w:bCs/>
          <w:iCs/>
          <w:sz w:val="24"/>
          <w:szCs w:val="24"/>
        </w:rPr>
        <w:t>Мероприятия Программы профилактики</w:t>
      </w:r>
      <w:r w:rsidRPr="00771A8C">
        <w:rPr>
          <w:rFonts w:ascii="Bookman Old Style" w:hAnsi="Bookman Old Style"/>
          <w:iCs/>
          <w:color w:val="000000"/>
          <w:sz w:val="24"/>
          <w:szCs w:val="24"/>
        </w:rPr>
        <w:t xml:space="preserve"> будут способствовать </w:t>
      </w:r>
      <w:r w:rsidRPr="00771A8C">
        <w:rPr>
          <w:rFonts w:ascii="Bookman Old Style" w:hAnsi="Bookman Old Style"/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71A8C" w:rsidRPr="00771A8C" w:rsidRDefault="00771A8C" w:rsidP="00771A8C">
      <w:pPr>
        <w:pStyle w:val="s1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color w:val="000000"/>
        </w:rPr>
      </w:pPr>
    </w:p>
    <w:p w:rsidR="00771A8C" w:rsidRPr="00771A8C" w:rsidRDefault="00771A8C" w:rsidP="00771A8C">
      <w:pPr>
        <w:pStyle w:val="s1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color w:val="000000"/>
        </w:rPr>
      </w:pPr>
      <w:r w:rsidRPr="00771A8C">
        <w:rPr>
          <w:rFonts w:ascii="Bookman Old Style" w:hAnsi="Bookman Old Style" w:cs="Arial"/>
          <w:color w:val="000000"/>
        </w:rPr>
        <w:t>2. ЦЕЛИ И ЗАДАЧИ РЕАЛИЗАЦИИ ПРОГРАММЫ ПРОФИЛАКТИКИ</w:t>
      </w:r>
    </w:p>
    <w:p w:rsidR="00771A8C" w:rsidRPr="00771A8C" w:rsidRDefault="00771A8C" w:rsidP="00771A8C">
      <w:pPr>
        <w:pStyle w:val="s1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color w:val="000000"/>
        </w:rPr>
      </w:pPr>
    </w:p>
    <w:p w:rsidR="00771A8C" w:rsidRPr="00771A8C" w:rsidRDefault="00771A8C" w:rsidP="00771A8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Bookman Old Style" w:hAnsi="Bookman Old Style" w:cs="Arial"/>
          <w:color w:val="000000"/>
        </w:rPr>
      </w:pPr>
      <w:r w:rsidRPr="00771A8C">
        <w:rPr>
          <w:rFonts w:ascii="Bookman Old Style" w:hAnsi="Bookman Old Style" w:cs="Arial"/>
          <w:color w:val="000000"/>
        </w:rPr>
        <w:t>2.1. Целями профилактики рисков причинения вреда (ущерба) охраняемым законом ценностям являются:</w:t>
      </w:r>
    </w:p>
    <w:p w:rsidR="00771A8C" w:rsidRPr="00771A8C" w:rsidRDefault="00771A8C" w:rsidP="00771A8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Bookman Old Style" w:hAnsi="Bookman Old Style" w:cs="Arial"/>
          <w:color w:val="000000"/>
        </w:rPr>
      </w:pPr>
      <w:r w:rsidRPr="00771A8C">
        <w:rPr>
          <w:rFonts w:ascii="Bookman Old Style" w:hAnsi="Bookman Old Style" w:cs="Arial"/>
          <w:color w:val="000000"/>
        </w:rPr>
        <w:t>1) стимулирование добросовестного соблюдения обязательных требований всеми контролируемыми лицами;</w:t>
      </w:r>
    </w:p>
    <w:p w:rsidR="00771A8C" w:rsidRPr="00771A8C" w:rsidRDefault="00771A8C" w:rsidP="00771A8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Bookman Old Style" w:hAnsi="Bookman Old Style" w:cs="Arial"/>
          <w:color w:val="000000"/>
        </w:rPr>
      </w:pPr>
      <w:r w:rsidRPr="00771A8C">
        <w:rPr>
          <w:rFonts w:ascii="Bookman Old Style" w:hAnsi="Bookman Old Style" w:cs="Arial"/>
          <w:color w:val="000000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71A8C" w:rsidRPr="00771A8C" w:rsidRDefault="00771A8C" w:rsidP="00771A8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Bookman Old Style" w:hAnsi="Bookman Old Style" w:cs="Arial"/>
          <w:color w:val="000000"/>
        </w:rPr>
      </w:pPr>
      <w:r w:rsidRPr="00771A8C">
        <w:rPr>
          <w:rFonts w:ascii="Bookman Old Style" w:hAnsi="Bookman Old Style" w:cs="Arial"/>
          <w:color w:val="000000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71A8C" w:rsidRPr="00771A8C" w:rsidRDefault="00771A8C" w:rsidP="00771A8C">
      <w:pPr>
        <w:shd w:val="clear" w:color="auto" w:fill="FFFFFF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771A8C">
        <w:rPr>
          <w:rFonts w:ascii="Bookman Old Style" w:hAnsi="Bookman Old Style" w:cs="Arial"/>
          <w:color w:val="000000"/>
          <w:sz w:val="24"/>
          <w:szCs w:val="24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71A8C" w:rsidRPr="00771A8C" w:rsidRDefault="00771A8C" w:rsidP="00771A8C">
      <w:pPr>
        <w:shd w:val="clear" w:color="auto" w:fill="FFFFFF"/>
        <w:spacing w:after="0" w:line="240" w:lineRule="auto"/>
        <w:ind w:firstLine="709"/>
        <w:jc w:val="both"/>
        <w:rPr>
          <w:rFonts w:ascii="Bookman Old Style" w:hAnsi="Bookman Old Style" w:cs="Arial"/>
          <w:sz w:val="24"/>
          <w:szCs w:val="24"/>
        </w:rPr>
      </w:pPr>
      <w:r w:rsidRPr="00771A8C">
        <w:rPr>
          <w:rFonts w:ascii="Bookman Old Style" w:hAnsi="Bookman Old Style" w:cs="Arial"/>
          <w:color w:val="000000"/>
          <w:sz w:val="24"/>
          <w:szCs w:val="24"/>
        </w:rPr>
        <w:t>1) анализ выявленных в результате проведения муниципального контроля</w:t>
      </w:r>
      <w:r w:rsidRPr="00771A8C">
        <w:rPr>
          <w:rFonts w:ascii="Bookman Old Style" w:hAnsi="Bookman Old Style" w:cs="Arial"/>
          <w:color w:val="000000"/>
          <w:spacing w:val="-6"/>
          <w:sz w:val="24"/>
          <w:szCs w:val="24"/>
        </w:rPr>
        <w:t xml:space="preserve"> </w:t>
      </w:r>
      <w:r w:rsidRPr="00771A8C">
        <w:rPr>
          <w:rFonts w:ascii="Bookman Old Style" w:hAnsi="Bookman Old Style" w:cs="Arial"/>
          <w:color w:val="000000"/>
          <w:sz w:val="24"/>
          <w:szCs w:val="24"/>
        </w:rPr>
        <w:t>в сфере благоустройства нарушений обязательных требований</w:t>
      </w:r>
      <w:r w:rsidRPr="00771A8C">
        <w:rPr>
          <w:rFonts w:ascii="Bookman Old Style" w:hAnsi="Bookman Old Style" w:cs="Arial"/>
          <w:sz w:val="24"/>
          <w:szCs w:val="24"/>
        </w:rPr>
        <w:t>;</w:t>
      </w:r>
    </w:p>
    <w:p w:rsidR="00771A8C" w:rsidRPr="00771A8C" w:rsidRDefault="00771A8C" w:rsidP="00771A8C">
      <w:pPr>
        <w:shd w:val="clear" w:color="auto" w:fill="FFFFFF"/>
        <w:spacing w:after="0" w:line="240" w:lineRule="auto"/>
        <w:ind w:firstLine="709"/>
        <w:jc w:val="both"/>
        <w:rPr>
          <w:rFonts w:ascii="Bookman Old Style" w:hAnsi="Bookman Old Style" w:cs="Arial"/>
          <w:sz w:val="24"/>
          <w:szCs w:val="24"/>
        </w:rPr>
      </w:pPr>
      <w:r w:rsidRPr="00771A8C">
        <w:rPr>
          <w:rFonts w:ascii="Bookman Old Style" w:hAnsi="Bookman Old Style" w:cs="Arial"/>
          <w:sz w:val="24"/>
          <w:szCs w:val="24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71A8C" w:rsidRPr="00771A8C" w:rsidRDefault="00771A8C" w:rsidP="00771A8C">
      <w:pPr>
        <w:shd w:val="clear" w:color="auto" w:fill="FFFFFF"/>
        <w:spacing w:after="0" w:line="240" w:lineRule="auto"/>
        <w:ind w:firstLine="709"/>
        <w:jc w:val="both"/>
        <w:rPr>
          <w:rFonts w:ascii="Bookman Old Style" w:hAnsi="Bookman Old Style" w:cs="Arial"/>
          <w:sz w:val="24"/>
          <w:szCs w:val="24"/>
        </w:rPr>
      </w:pPr>
      <w:r w:rsidRPr="00771A8C">
        <w:rPr>
          <w:rFonts w:ascii="Bookman Old Style" w:hAnsi="Bookman Old Style" w:cs="Arial"/>
          <w:sz w:val="24"/>
          <w:szCs w:val="24"/>
        </w:rPr>
        <w:t>3) организация и проведение профилактических мероприятий с учетом состояния подконтрольной среды</w:t>
      </w:r>
      <w:r w:rsidRPr="00771A8C">
        <w:rPr>
          <w:rFonts w:ascii="Bookman Old Style" w:hAnsi="Bookman Old Style" w:cs="Arial"/>
          <w:color w:val="000000"/>
          <w:sz w:val="24"/>
          <w:szCs w:val="24"/>
        </w:rPr>
        <w:t xml:space="preserve"> и анализа, выявленных в результате проведения муниципального контроля</w:t>
      </w:r>
      <w:r w:rsidRPr="00771A8C">
        <w:rPr>
          <w:rFonts w:ascii="Bookman Old Style" w:hAnsi="Bookman Old Style" w:cs="Arial"/>
          <w:color w:val="000000"/>
          <w:spacing w:val="-6"/>
          <w:sz w:val="24"/>
          <w:szCs w:val="24"/>
        </w:rPr>
        <w:t xml:space="preserve"> </w:t>
      </w:r>
      <w:r w:rsidRPr="00771A8C">
        <w:rPr>
          <w:rFonts w:ascii="Bookman Old Style" w:hAnsi="Bookman Old Style" w:cs="Arial"/>
          <w:color w:val="000000"/>
          <w:sz w:val="24"/>
          <w:szCs w:val="24"/>
        </w:rPr>
        <w:t>в сфере благоустройства, нарушений обязательных требований</w:t>
      </w:r>
      <w:r w:rsidRPr="00771A8C">
        <w:rPr>
          <w:rFonts w:ascii="Bookman Old Style" w:hAnsi="Bookman Old Style" w:cs="Arial"/>
          <w:sz w:val="24"/>
          <w:szCs w:val="24"/>
        </w:rPr>
        <w:t>.</w:t>
      </w:r>
    </w:p>
    <w:p w:rsidR="00771A8C" w:rsidRPr="00771A8C" w:rsidRDefault="00771A8C" w:rsidP="00771A8C">
      <w:pPr>
        <w:spacing w:after="0" w:line="240" w:lineRule="auto"/>
        <w:ind w:firstLine="567"/>
        <w:jc w:val="center"/>
        <w:rPr>
          <w:rFonts w:ascii="Bookman Old Style" w:hAnsi="Bookman Old Style" w:cs="Arial"/>
          <w:b/>
          <w:color w:val="000000"/>
          <w:sz w:val="24"/>
          <w:szCs w:val="24"/>
          <w:shd w:val="clear" w:color="auto" w:fill="FFFFFF"/>
        </w:rPr>
      </w:pPr>
    </w:p>
    <w:p w:rsidR="00771A8C" w:rsidRPr="00771A8C" w:rsidRDefault="00771A8C" w:rsidP="00771A8C">
      <w:pPr>
        <w:spacing w:after="0" w:line="240" w:lineRule="auto"/>
        <w:ind w:firstLine="567"/>
        <w:jc w:val="center"/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</w:pPr>
      <w:r w:rsidRPr="00771A8C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lastRenderedPageBreak/>
        <w:t>3. ПЕРЕЧЕНЬ ПРОФИЛАКТИЧЕСКИХ МЕРОПРИЯТИЙ, СРОКИ (ПЕРИОДИЧНОСТЬ) ИХ ПРОВЕДЕНИЯ</w:t>
      </w:r>
    </w:p>
    <w:p w:rsidR="00771A8C" w:rsidRPr="00771A8C" w:rsidRDefault="00771A8C" w:rsidP="00771A8C">
      <w:pPr>
        <w:spacing w:after="0" w:line="240" w:lineRule="auto"/>
        <w:ind w:firstLine="567"/>
        <w:jc w:val="center"/>
        <w:rPr>
          <w:rFonts w:ascii="Bookman Old Style" w:hAnsi="Bookman Old Style" w:cs="Arial"/>
          <w:sz w:val="24"/>
          <w:szCs w:val="24"/>
        </w:rPr>
      </w:pPr>
    </w:p>
    <w:tbl>
      <w:tblPr>
        <w:tblW w:w="10556" w:type="dxa"/>
        <w:tblInd w:w="-8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388"/>
        <w:gridCol w:w="2175"/>
        <w:gridCol w:w="2427"/>
      </w:tblGrid>
      <w:tr w:rsidR="00771A8C" w:rsidRPr="00771A8C" w:rsidTr="00771A8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1A8C" w:rsidRPr="00771A8C" w:rsidRDefault="00771A8C" w:rsidP="00771A8C">
            <w:pPr>
              <w:spacing w:after="0" w:line="240" w:lineRule="auto"/>
              <w:jc w:val="center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>№</w:t>
            </w:r>
          </w:p>
          <w:p w:rsidR="00771A8C" w:rsidRPr="00771A8C" w:rsidRDefault="00771A8C" w:rsidP="00771A8C">
            <w:pPr>
              <w:spacing w:after="0" w:line="240" w:lineRule="auto"/>
              <w:jc w:val="center"/>
              <w:rPr>
                <w:rFonts w:ascii="Bookman Old Style" w:hAnsi="Bookman Old Style" w:cs="Courier New"/>
                <w:szCs w:val="24"/>
              </w:rPr>
            </w:pPr>
            <w:proofErr w:type="gramStart"/>
            <w:r w:rsidRPr="00771A8C">
              <w:rPr>
                <w:rFonts w:ascii="Bookman Old Style" w:hAnsi="Bookman Old Style" w:cs="Courier New"/>
                <w:szCs w:val="24"/>
              </w:rPr>
              <w:t>п</w:t>
            </w:r>
            <w:proofErr w:type="gramEnd"/>
            <w:r w:rsidRPr="00771A8C">
              <w:rPr>
                <w:rFonts w:ascii="Bookman Old Style" w:hAnsi="Bookman Old Style" w:cs="Courier New"/>
                <w:szCs w:val="24"/>
              </w:rPr>
              <w:t>/п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1A8C" w:rsidRPr="00771A8C" w:rsidRDefault="00771A8C" w:rsidP="00771A8C">
            <w:pPr>
              <w:spacing w:after="0" w:line="240" w:lineRule="auto"/>
              <w:ind w:firstLine="567"/>
              <w:jc w:val="center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>Наименование</w:t>
            </w:r>
          </w:p>
          <w:p w:rsidR="00771A8C" w:rsidRPr="00771A8C" w:rsidRDefault="00771A8C" w:rsidP="00771A8C">
            <w:pPr>
              <w:spacing w:after="0" w:line="240" w:lineRule="auto"/>
              <w:ind w:firstLine="567"/>
              <w:jc w:val="center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>мероприятия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1A8C" w:rsidRPr="00771A8C" w:rsidRDefault="00771A8C" w:rsidP="00771A8C">
            <w:pPr>
              <w:spacing w:after="0" w:line="240" w:lineRule="auto"/>
              <w:jc w:val="center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>Срок реализации мероприятия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1A8C" w:rsidRPr="00771A8C" w:rsidRDefault="00771A8C" w:rsidP="00771A8C">
            <w:pPr>
              <w:spacing w:after="0" w:line="240" w:lineRule="auto"/>
              <w:jc w:val="center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>Ответственное должностное лицо</w:t>
            </w:r>
          </w:p>
        </w:tc>
      </w:tr>
      <w:tr w:rsidR="00771A8C" w:rsidRPr="00771A8C" w:rsidTr="00771A8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spacing w:after="0" w:line="240" w:lineRule="auto"/>
              <w:jc w:val="both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>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>Информирование</w:t>
            </w:r>
          </w:p>
          <w:p w:rsidR="00771A8C" w:rsidRPr="00771A8C" w:rsidRDefault="00771A8C" w:rsidP="00771A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spacing w:after="0" w:line="240" w:lineRule="auto"/>
              <w:jc w:val="both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>Постоянно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spacing w:after="0" w:line="240" w:lineRule="auto"/>
              <w:jc w:val="both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771A8C" w:rsidRPr="00771A8C" w:rsidTr="00771A8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spacing w:after="0" w:line="240" w:lineRule="auto"/>
              <w:jc w:val="both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>Обобщение правоприменительной практики</w:t>
            </w:r>
          </w:p>
          <w:p w:rsidR="00771A8C" w:rsidRPr="00771A8C" w:rsidRDefault="00771A8C" w:rsidP="00771A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17"/>
              <w:jc w:val="both"/>
              <w:rPr>
                <w:rFonts w:ascii="Bookman Old Style" w:hAnsi="Bookman Old Style" w:cs="Courier New"/>
                <w:szCs w:val="24"/>
                <w:lang w:val="x-none" w:eastAsia="x-none"/>
              </w:rPr>
            </w:pPr>
            <w:r w:rsidRPr="00771A8C">
              <w:rPr>
                <w:rFonts w:ascii="Bookman Old Style" w:hAnsi="Bookman Old Style" w:cs="Courier New"/>
                <w:szCs w:val="24"/>
                <w:lang w:val="x-none" w:eastAsia="x-none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771A8C" w:rsidRPr="00771A8C" w:rsidRDefault="00771A8C" w:rsidP="00771A8C">
            <w:pPr>
              <w:spacing w:after="0" w:line="240" w:lineRule="auto"/>
              <w:jc w:val="both"/>
              <w:rPr>
                <w:rFonts w:ascii="Bookman Old Style" w:hAnsi="Bookman Old Style" w:cs="Courier New"/>
                <w:szCs w:val="24"/>
                <w:lang w:val="x-none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 xml:space="preserve">Доклад о правоприменительной практике размещается на официальном сайте администрации </w:t>
            </w:r>
            <w:r w:rsidRPr="00771A8C">
              <w:rPr>
                <w:rFonts w:ascii="Bookman Old Style" w:hAnsi="Bookman Old Style" w:cs="Courier New"/>
                <w:szCs w:val="24"/>
                <w:lang w:val="x-none"/>
              </w:rPr>
              <w:t xml:space="preserve">ежегодно не позднее </w:t>
            </w:r>
            <w:r w:rsidRPr="00771A8C">
              <w:rPr>
                <w:rFonts w:ascii="Bookman Old Style" w:hAnsi="Bookman Old Style" w:cs="Courier New"/>
                <w:szCs w:val="24"/>
                <w:shd w:val="clear" w:color="auto" w:fill="FFFFFF"/>
              </w:rPr>
              <w:t>15 марта года, следующего за отчетным годом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spacing w:after="0" w:line="240" w:lineRule="auto"/>
              <w:jc w:val="both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771A8C" w:rsidRPr="00771A8C" w:rsidTr="00771A8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widowControl w:val="0"/>
              <w:spacing w:after="0" w:line="240" w:lineRule="auto"/>
              <w:jc w:val="both"/>
              <w:rPr>
                <w:rFonts w:ascii="Bookman Old Style" w:eastAsia="Courier New" w:hAnsi="Bookman Old Style" w:cs="Courier New"/>
                <w:color w:val="000000"/>
                <w:szCs w:val="24"/>
              </w:rPr>
            </w:pPr>
            <w:r w:rsidRPr="00771A8C">
              <w:rPr>
                <w:rFonts w:ascii="Bookman Old Style" w:eastAsia="Courier New" w:hAnsi="Bookman Old Style" w:cs="Courier New"/>
                <w:color w:val="000000"/>
                <w:szCs w:val="24"/>
              </w:rPr>
              <w:t>3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>Объявление предостережения</w:t>
            </w:r>
          </w:p>
          <w:p w:rsidR="00771A8C" w:rsidRPr="00771A8C" w:rsidRDefault="00771A8C" w:rsidP="00771A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widowControl w:val="0"/>
              <w:spacing w:after="0" w:line="240" w:lineRule="auto"/>
              <w:jc w:val="both"/>
              <w:rPr>
                <w:rFonts w:ascii="Bookman Old Style" w:eastAsia="Courier New" w:hAnsi="Bookman Old Style" w:cs="Courier New"/>
                <w:color w:val="000000"/>
                <w:szCs w:val="24"/>
              </w:rPr>
            </w:pPr>
            <w:r w:rsidRPr="00771A8C">
              <w:rPr>
                <w:rFonts w:ascii="Bookman Old Style" w:hAnsi="Bookman Old Style" w:cs="Courier New"/>
                <w:color w:val="000000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widowControl w:val="0"/>
              <w:spacing w:after="0" w:line="240" w:lineRule="auto"/>
              <w:jc w:val="both"/>
              <w:rPr>
                <w:rFonts w:ascii="Bookman Old Style" w:eastAsia="Courier New" w:hAnsi="Bookman Old Style" w:cs="Courier New"/>
                <w:color w:val="000000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771A8C" w:rsidRPr="00771A8C" w:rsidTr="00771A8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widowControl w:val="0"/>
              <w:spacing w:after="0" w:line="240" w:lineRule="auto"/>
              <w:jc w:val="both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>4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>Консультирование.</w:t>
            </w:r>
          </w:p>
          <w:p w:rsidR="00771A8C" w:rsidRPr="00771A8C" w:rsidRDefault="00771A8C" w:rsidP="00771A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Bookman Old Style" w:hAnsi="Bookman Old Style" w:cs="Courier New"/>
                <w:color w:val="FF0000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в порядке, установленном положением о виде контроля;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widowControl w:val="0"/>
              <w:spacing w:after="0" w:line="240" w:lineRule="auto"/>
              <w:jc w:val="both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widowControl w:val="0"/>
              <w:spacing w:after="0" w:line="240" w:lineRule="auto"/>
              <w:jc w:val="both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771A8C" w:rsidRPr="00771A8C" w:rsidTr="00771A8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widowControl w:val="0"/>
              <w:spacing w:after="0" w:line="240" w:lineRule="auto"/>
              <w:jc w:val="both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>5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 xml:space="preserve">Профилактический визит в целях информирования об обязательных требованиях, предъявляемых к деятельности </w:t>
            </w:r>
            <w:r w:rsidRPr="00771A8C">
              <w:rPr>
                <w:rFonts w:ascii="Bookman Old Style" w:hAnsi="Bookman Old Style" w:cs="Courier New"/>
                <w:szCs w:val="24"/>
              </w:rPr>
              <w:lastRenderedPageBreak/>
              <w:t>контролируемого лица либо к принадлежащим ему объектам контроля</w:t>
            </w:r>
            <w:r w:rsidRPr="00771A8C">
              <w:rPr>
                <w:rFonts w:ascii="Bookman Old Style" w:hAnsi="Bookman Old Style" w:cs="Courier New"/>
                <w:b/>
                <w:szCs w:val="24"/>
              </w:rPr>
              <w:t>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shd w:val="clear" w:color="auto" w:fill="FFFFFF"/>
              <w:spacing w:after="0" w:line="240" w:lineRule="auto"/>
              <w:jc w:val="both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lastRenderedPageBreak/>
              <w:t>Один раз в год</w:t>
            </w:r>
          </w:p>
          <w:p w:rsidR="00771A8C" w:rsidRPr="00771A8C" w:rsidRDefault="00771A8C" w:rsidP="00771A8C">
            <w:pPr>
              <w:widowControl w:val="0"/>
              <w:spacing w:after="0" w:line="240" w:lineRule="auto"/>
              <w:jc w:val="both"/>
              <w:rPr>
                <w:rFonts w:ascii="Bookman Old Style" w:hAnsi="Bookman Old Style" w:cs="Courier New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widowControl w:val="0"/>
              <w:spacing w:after="0" w:line="240" w:lineRule="auto"/>
              <w:jc w:val="both"/>
              <w:rPr>
                <w:rFonts w:ascii="Bookman Old Style" w:hAnsi="Bookman Old Style" w:cs="Courier New"/>
                <w:szCs w:val="24"/>
              </w:rPr>
            </w:pPr>
            <w:r w:rsidRPr="00771A8C">
              <w:rPr>
                <w:rFonts w:ascii="Bookman Old Style" w:hAnsi="Bookman Old Style" w:cs="Courier New"/>
                <w:szCs w:val="24"/>
              </w:rPr>
              <w:t xml:space="preserve">Специалист администрации, к должностным </w:t>
            </w:r>
            <w:r w:rsidRPr="00771A8C">
              <w:rPr>
                <w:rFonts w:ascii="Bookman Old Style" w:hAnsi="Bookman Old Style" w:cs="Courier New"/>
                <w:szCs w:val="24"/>
              </w:rPr>
              <w:lastRenderedPageBreak/>
              <w:t>обязанностям которого относится осуществление муниципального контроля</w:t>
            </w:r>
          </w:p>
        </w:tc>
      </w:tr>
    </w:tbl>
    <w:p w:rsidR="00771A8C" w:rsidRPr="00771A8C" w:rsidRDefault="00771A8C" w:rsidP="00771A8C">
      <w:pPr>
        <w:spacing w:after="0" w:line="240" w:lineRule="auto"/>
        <w:ind w:firstLine="567"/>
        <w:jc w:val="center"/>
        <w:rPr>
          <w:rFonts w:ascii="Bookman Old Style" w:hAnsi="Bookman Old Style" w:cs="Courier New"/>
          <w:sz w:val="24"/>
          <w:szCs w:val="24"/>
        </w:rPr>
      </w:pPr>
      <w:r w:rsidRPr="00771A8C">
        <w:rPr>
          <w:rFonts w:ascii="Bookman Old Style" w:hAnsi="Bookman Old Style" w:cs="Courier New"/>
          <w:color w:val="22272F"/>
          <w:sz w:val="24"/>
          <w:szCs w:val="24"/>
          <w:shd w:val="clear" w:color="auto" w:fill="FFFFFF"/>
        </w:rPr>
        <w:lastRenderedPageBreak/>
        <w:t xml:space="preserve"> </w:t>
      </w:r>
    </w:p>
    <w:p w:rsidR="00771A8C" w:rsidRPr="00771A8C" w:rsidRDefault="00771A8C" w:rsidP="00771A8C">
      <w:pPr>
        <w:spacing w:after="0" w:line="240" w:lineRule="auto"/>
        <w:ind w:firstLine="567"/>
        <w:jc w:val="center"/>
        <w:rPr>
          <w:rFonts w:ascii="Bookman Old Style" w:hAnsi="Bookman Old Style"/>
          <w:sz w:val="24"/>
          <w:szCs w:val="24"/>
        </w:rPr>
      </w:pPr>
    </w:p>
    <w:p w:rsidR="00771A8C" w:rsidRPr="00771A8C" w:rsidRDefault="00771A8C" w:rsidP="00771A8C">
      <w:pPr>
        <w:spacing w:after="0" w:line="240" w:lineRule="auto"/>
        <w:ind w:firstLine="709"/>
        <w:jc w:val="center"/>
        <w:rPr>
          <w:rFonts w:ascii="Bookman Old Style" w:hAnsi="Bookman Old Style"/>
          <w:color w:val="000000"/>
          <w:sz w:val="24"/>
          <w:szCs w:val="24"/>
          <w:shd w:val="clear" w:color="auto" w:fill="FFFFFF"/>
        </w:rPr>
      </w:pPr>
      <w:r w:rsidRPr="00771A8C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4. ПОКАЗАТЕЛИ РЕЗУЛЬТАТИВНОСТИ И</w:t>
      </w:r>
      <w:r w:rsidR="00AF64AF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</w:t>
      </w:r>
      <w:r w:rsidRPr="00771A8C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ЭФФЕКТИВНОСТИ ПРОГРАММЫ</w:t>
      </w:r>
    </w:p>
    <w:p w:rsidR="00771A8C" w:rsidRPr="00771A8C" w:rsidRDefault="00771A8C" w:rsidP="00771A8C">
      <w:pPr>
        <w:spacing w:after="0" w:line="240" w:lineRule="auto"/>
        <w:ind w:firstLine="567"/>
        <w:jc w:val="center"/>
        <w:rPr>
          <w:rFonts w:ascii="Bookman Old Style" w:hAnsi="Bookman Old Style"/>
          <w:sz w:val="24"/>
          <w:szCs w:val="24"/>
        </w:rPr>
      </w:pPr>
    </w:p>
    <w:tbl>
      <w:tblPr>
        <w:tblW w:w="10490" w:type="dxa"/>
        <w:tblInd w:w="-8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364"/>
        <w:gridCol w:w="4536"/>
      </w:tblGrid>
      <w:tr w:rsidR="00771A8C" w:rsidRPr="00771A8C" w:rsidTr="00226820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24"/>
                <w:szCs w:val="24"/>
              </w:rPr>
            </w:pPr>
            <w:r w:rsidRPr="00771A8C">
              <w:rPr>
                <w:rFonts w:ascii="Bookman Old Style" w:hAnsi="Bookman Old Style" w:cs="Courier New"/>
                <w:sz w:val="24"/>
                <w:szCs w:val="24"/>
              </w:rPr>
              <w:t>№</w:t>
            </w:r>
          </w:p>
          <w:p w:rsidR="00771A8C" w:rsidRPr="00771A8C" w:rsidRDefault="00771A8C" w:rsidP="00771A8C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24"/>
                <w:szCs w:val="24"/>
              </w:rPr>
            </w:pPr>
            <w:proofErr w:type="gramStart"/>
            <w:r w:rsidRPr="00771A8C">
              <w:rPr>
                <w:rFonts w:ascii="Bookman Old Style" w:hAnsi="Bookman Old Style" w:cs="Courier New"/>
                <w:sz w:val="24"/>
                <w:szCs w:val="24"/>
              </w:rPr>
              <w:t>п</w:t>
            </w:r>
            <w:proofErr w:type="gramEnd"/>
            <w:r w:rsidRPr="00771A8C">
              <w:rPr>
                <w:rFonts w:ascii="Bookman Old Style" w:hAnsi="Bookman Old Style" w:cs="Courier New"/>
                <w:sz w:val="24"/>
                <w:szCs w:val="24"/>
              </w:rPr>
              <w:t>/п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24"/>
                <w:szCs w:val="24"/>
              </w:rPr>
            </w:pPr>
            <w:r w:rsidRPr="00771A8C">
              <w:rPr>
                <w:rFonts w:ascii="Bookman Old Style" w:hAnsi="Bookman Old Style" w:cs="Courier New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24"/>
                <w:szCs w:val="24"/>
              </w:rPr>
            </w:pPr>
            <w:r w:rsidRPr="00771A8C">
              <w:rPr>
                <w:rFonts w:ascii="Bookman Old Style" w:hAnsi="Bookman Old Style" w:cs="Courier New"/>
                <w:sz w:val="24"/>
                <w:szCs w:val="24"/>
              </w:rPr>
              <w:t>Величина</w:t>
            </w:r>
          </w:p>
        </w:tc>
      </w:tr>
      <w:tr w:rsidR="00771A8C" w:rsidRPr="00771A8C" w:rsidTr="00226820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spacing w:after="0" w:line="240" w:lineRule="auto"/>
              <w:ind w:firstLine="567"/>
              <w:jc w:val="center"/>
              <w:rPr>
                <w:rFonts w:ascii="Bookman Old Style" w:hAnsi="Bookman Old Style" w:cs="Courier New"/>
                <w:sz w:val="24"/>
                <w:szCs w:val="24"/>
              </w:rPr>
            </w:pPr>
            <w:r w:rsidRPr="00771A8C">
              <w:rPr>
                <w:rFonts w:ascii="Bookman Old Style" w:hAnsi="Bookman Old Style" w:cs="Courier New"/>
                <w:sz w:val="24"/>
                <w:szCs w:val="24"/>
              </w:rPr>
              <w:t>11.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pStyle w:val="ConsPlusNormal"/>
              <w:ind w:firstLine="393"/>
              <w:jc w:val="both"/>
              <w:rPr>
                <w:rFonts w:ascii="Bookman Old Style" w:hAnsi="Bookman Old Style" w:cs="Courier New"/>
                <w:sz w:val="24"/>
                <w:szCs w:val="24"/>
              </w:rPr>
            </w:pPr>
            <w:r w:rsidRPr="00771A8C">
              <w:rPr>
                <w:rFonts w:ascii="Bookman Old Style" w:hAnsi="Bookman Old Style" w:cs="Courier New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2021г. №248-ФЗ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24"/>
                <w:szCs w:val="24"/>
              </w:rPr>
            </w:pPr>
            <w:r w:rsidRPr="00771A8C">
              <w:rPr>
                <w:rFonts w:ascii="Bookman Old Style" w:hAnsi="Bookman Old Style" w:cs="Courier New"/>
                <w:sz w:val="24"/>
                <w:szCs w:val="24"/>
              </w:rPr>
              <w:t>100%</w:t>
            </w:r>
          </w:p>
        </w:tc>
      </w:tr>
      <w:tr w:rsidR="00771A8C" w:rsidRPr="00771A8C" w:rsidTr="00226820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spacing w:after="0" w:line="240" w:lineRule="auto"/>
              <w:ind w:firstLine="567"/>
              <w:jc w:val="center"/>
              <w:rPr>
                <w:rFonts w:ascii="Bookman Old Style" w:hAnsi="Bookman Old Style" w:cs="Courier New"/>
                <w:sz w:val="24"/>
                <w:szCs w:val="24"/>
              </w:rPr>
            </w:pPr>
            <w:r w:rsidRPr="00771A8C">
              <w:rPr>
                <w:rFonts w:ascii="Bookman Old Style" w:hAnsi="Bookman Old Style" w:cs="Courier New"/>
                <w:sz w:val="24"/>
                <w:szCs w:val="24"/>
              </w:rPr>
              <w:t>22.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spacing w:after="0" w:line="240" w:lineRule="auto"/>
              <w:ind w:firstLine="393"/>
              <w:jc w:val="both"/>
              <w:rPr>
                <w:rFonts w:ascii="Bookman Old Style" w:hAnsi="Bookman Old Style" w:cs="Courier New"/>
                <w:sz w:val="24"/>
                <w:szCs w:val="24"/>
              </w:rPr>
            </w:pPr>
            <w:r w:rsidRPr="00771A8C">
              <w:rPr>
                <w:rFonts w:ascii="Bookman Old Style" w:hAnsi="Bookman Old Style" w:cs="Courier New"/>
                <w:sz w:val="24"/>
                <w:szCs w:val="24"/>
                <w:lang w:eastAsia="en-US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  <w:r w:rsidRPr="00771A8C">
              <w:rPr>
                <w:rFonts w:ascii="Bookman Old Style" w:hAnsi="Bookman Old Style" w:cs="Courier New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24"/>
                <w:szCs w:val="24"/>
              </w:rPr>
            </w:pPr>
            <w:r w:rsidRPr="00771A8C">
              <w:rPr>
                <w:rFonts w:ascii="Bookman Old Style" w:hAnsi="Bookman Old Style" w:cs="Courier New"/>
                <w:sz w:val="24"/>
                <w:szCs w:val="24"/>
              </w:rPr>
              <w:t>7</w:t>
            </w:r>
          </w:p>
        </w:tc>
      </w:tr>
      <w:tr w:rsidR="00771A8C" w:rsidRPr="00771A8C" w:rsidTr="00226820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widowControl w:val="0"/>
              <w:spacing w:after="0" w:line="240" w:lineRule="auto"/>
              <w:jc w:val="center"/>
              <w:rPr>
                <w:rFonts w:ascii="Bookman Old Style" w:eastAsia="Courier New" w:hAnsi="Bookman Old Style" w:cs="Courier New"/>
                <w:color w:val="000000"/>
                <w:sz w:val="24"/>
                <w:szCs w:val="24"/>
              </w:rPr>
            </w:pPr>
            <w:r w:rsidRPr="00771A8C">
              <w:rPr>
                <w:rFonts w:ascii="Bookman Old Style" w:hAnsi="Bookman Old Style" w:cs="Courier New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pStyle w:val="ConsPlusNormal"/>
              <w:ind w:firstLine="393"/>
              <w:jc w:val="both"/>
              <w:rPr>
                <w:rFonts w:ascii="Bookman Old Style" w:hAnsi="Bookman Old Style" w:cs="Courier New"/>
                <w:sz w:val="24"/>
                <w:szCs w:val="24"/>
              </w:rPr>
            </w:pPr>
            <w:r w:rsidRPr="00771A8C">
              <w:rPr>
                <w:rFonts w:ascii="Bookman Old Style" w:hAnsi="Bookman Old Style" w:cs="Courier New"/>
                <w:sz w:val="24"/>
                <w:szCs w:val="24"/>
                <w:lang w:eastAsia="en-US"/>
              </w:rPr>
              <w:t xml:space="preserve">Доля случаев объявления предостережений, в общем количестве случаев выявления готовящихся нарушений обязательных требований </w:t>
            </w:r>
            <w:r w:rsidRPr="00771A8C">
              <w:rPr>
                <w:rFonts w:ascii="Bookman Old Style" w:hAnsi="Bookman Old Style" w:cs="Courier New"/>
                <w:sz w:val="24"/>
                <w:szCs w:val="24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Courier New"/>
                <w:sz w:val="24"/>
                <w:szCs w:val="24"/>
                <w:lang w:eastAsia="en-US"/>
              </w:rPr>
            </w:pPr>
            <w:r w:rsidRPr="00771A8C">
              <w:rPr>
                <w:rFonts w:ascii="Bookman Old Style" w:hAnsi="Bookman Old Style" w:cs="Courier New"/>
                <w:sz w:val="24"/>
                <w:szCs w:val="24"/>
                <w:lang w:eastAsia="en-US"/>
              </w:rPr>
              <w:t>100 %</w:t>
            </w:r>
          </w:p>
          <w:p w:rsidR="00771A8C" w:rsidRPr="00771A8C" w:rsidRDefault="00771A8C" w:rsidP="00771A8C">
            <w:pPr>
              <w:spacing w:after="0" w:line="240" w:lineRule="auto"/>
              <w:jc w:val="center"/>
              <w:rPr>
                <w:rFonts w:ascii="Bookman Old Style" w:hAnsi="Bookman Old Style" w:cs="Courier New"/>
                <w:sz w:val="24"/>
                <w:szCs w:val="24"/>
              </w:rPr>
            </w:pPr>
            <w:r w:rsidRPr="00771A8C">
              <w:rPr>
                <w:rFonts w:ascii="Bookman Old Style" w:hAnsi="Bookman Old Style" w:cs="Courier New"/>
                <w:sz w:val="24"/>
                <w:szCs w:val="24"/>
                <w:lang w:eastAsia="en-US"/>
              </w:rPr>
              <w:t xml:space="preserve">(если имелись случаи </w:t>
            </w:r>
            <w:r w:rsidRPr="00771A8C">
              <w:rPr>
                <w:rFonts w:ascii="Bookman Old Style" w:hAnsi="Bookman Old Style" w:cs="Courier New"/>
                <w:color w:val="000000"/>
                <w:sz w:val="24"/>
                <w:szCs w:val="24"/>
                <w:lang w:eastAsia="en-US"/>
              </w:rPr>
              <w:t xml:space="preserve">выявления готовящихся нарушений обязательных требований </w:t>
            </w:r>
            <w:r w:rsidRPr="00771A8C">
              <w:rPr>
                <w:rFonts w:ascii="Bookman Old Style" w:hAnsi="Bookman Old Style" w:cs="Courier New"/>
                <w:color w:val="000000"/>
                <w:sz w:val="24"/>
                <w:szCs w:val="24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771A8C">
              <w:rPr>
                <w:rFonts w:ascii="Bookman Old Style" w:hAnsi="Bookman Old Style" w:cs="Courier New"/>
                <w:sz w:val="24"/>
                <w:szCs w:val="24"/>
                <w:lang w:eastAsia="en-US"/>
              </w:rPr>
              <w:t>)</w:t>
            </w:r>
          </w:p>
        </w:tc>
      </w:tr>
      <w:tr w:rsidR="00771A8C" w:rsidRPr="00771A8C" w:rsidTr="00226820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widowControl w:val="0"/>
              <w:spacing w:after="0" w:line="240" w:lineRule="auto"/>
              <w:ind w:left="220"/>
              <w:rPr>
                <w:rFonts w:ascii="Bookman Old Style" w:hAnsi="Bookman Old Style" w:cs="Courier New"/>
                <w:sz w:val="24"/>
                <w:szCs w:val="24"/>
              </w:rPr>
            </w:pPr>
            <w:r w:rsidRPr="00771A8C">
              <w:rPr>
                <w:rFonts w:ascii="Bookman Old Style" w:hAnsi="Bookman Old Style" w:cs="Courier New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widowControl w:val="0"/>
              <w:spacing w:after="0" w:line="240" w:lineRule="auto"/>
              <w:jc w:val="both"/>
              <w:rPr>
                <w:rFonts w:ascii="Bookman Old Style" w:hAnsi="Bookman Old Style" w:cs="Courier New"/>
                <w:sz w:val="24"/>
                <w:szCs w:val="24"/>
              </w:rPr>
            </w:pPr>
            <w:r w:rsidRPr="00771A8C">
              <w:rPr>
                <w:rFonts w:ascii="Bookman Old Style" w:hAnsi="Bookman Old Style" w:cs="Courier New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A8C" w:rsidRPr="00771A8C" w:rsidRDefault="00771A8C" w:rsidP="00771A8C">
            <w:pPr>
              <w:widowControl w:val="0"/>
              <w:spacing w:after="0" w:line="240" w:lineRule="auto"/>
              <w:jc w:val="center"/>
              <w:rPr>
                <w:rFonts w:ascii="Bookman Old Style" w:hAnsi="Bookman Old Style" w:cs="Courier New"/>
                <w:sz w:val="24"/>
                <w:szCs w:val="24"/>
              </w:rPr>
            </w:pPr>
            <w:r w:rsidRPr="00771A8C">
              <w:rPr>
                <w:rFonts w:ascii="Bookman Old Style" w:hAnsi="Bookman Old Style" w:cs="Courier New"/>
                <w:sz w:val="24"/>
                <w:szCs w:val="24"/>
              </w:rPr>
              <w:t>100%</w:t>
            </w:r>
          </w:p>
        </w:tc>
      </w:tr>
    </w:tbl>
    <w:p w:rsidR="003264C9" w:rsidRPr="00DA6A40" w:rsidRDefault="003264C9" w:rsidP="00771A8C">
      <w:pPr>
        <w:tabs>
          <w:tab w:val="left" w:pos="5985"/>
        </w:tabs>
        <w:spacing w:after="0" w:line="240" w:lineRule="auto"/>
        <w:jc w:val="center"/>
        <w:rPr>
          <w:rFonts w:ascii="Bookman Old Style" w:hAnsi="Bookman Old Style"/>
          <w:b/>
          <w:sz w:val="18"/>
          <w:szCs w:val="16"/>
        </w:rPr>
      </w:pPr>
    </w:p>
    <w:sectPr w:rsidR="003264C9" w:rsidRPr="00DA6A40" w:rsidSect="00AF64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226" w:rsidRDefault="00A84226" w:rsidP="00460B69">
      <w:pPr>
        <w:spacing w:after="0" w:line="240" w:lineRule="auto"/>
      </w:pPr>
      <w:r>
        <w:separator/>
      </w:r>
    </w:p>
  </w:endnote>
  <w:endnote w:type="continuationSeparator" w:id="0">
    <w:p w:rsidR="00A84226" w:rsidRDefault="00A84226" w:rsidP="00460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4AF" w:rsidRDefault="00AF64A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8DA" w:rsidRDefault="00AF64AF" w:rsidP="005202B2">
    <w:pPr>
      <w:pStyle w:val="a5"/>
      <w:pBdr>
        <w:top w:val="thinThickSmallGap" w:sz="24" w:space="0" w:color="622423"/>
      </w:pBdr>
      <w:tabs>
        <w:tab w:val="clear" w:pos="4677"/>
      </w:tabs>
    </w:pPr>
    <w:r>
      <w:rPr>
        <w:rFonts w:ascii="Cambria" w:hAnsi="Cambria"/>
      </w:rPr>
      <w:t>30.09.2024г. №11</w:t>
    </w:r>
    <w:r w:rsidR="005838DA">
      <w:rPr>
        <w:rFonts w:ascii="Cambria" w:hAnsi="Cambria"/>
      </w:rPr>
      <w:tab/>
      <w:t xml:space="preserve">Страница </w:t>
    </w:r>
    <w:r w:rsidR="005838DA">
      <w:fldChar w:fldCharType="begin"/>
    </w:r>
    <w:r w:rsidR="005838DA">
      <w:instrText>PAGE   \* MERGEFORMAT</w:instrText>
    </w:r>
    <w:r w:rsidR="005838DA">
      <w:fldChar w:fldCharType="separate"/>
    </w:r>
    <w:r w:rsidRPr="00AF64AF">
      <w:rPr>
        <w:rFonts w:ascii="Cambria" w:hAnsi="Cambria"/>
        <w:noProof/>
      </w:rPr>
      <w:t>2</w:t>
    </w:r>
    <w:r w:rsidR="005838DA">
      <w:rPr>
        <w:rFonts w:ascii="Cambria" w:hAnsi="Cambria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8DA" w:rsidRPr="00AF64AF" w:rsidRDefault="005838DA" w:rsidP="00AF64AF">
    <w:pPr>
      <w:pStyle w:val="a5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226" w:rsidRDefault="00A84226" w:rsidP="00460B69">
      <w:pPr>
        <w:spacing w:after="0" w:line="240" w:lineRule="auto"/>
      </w:pPr>
      <w:r>
        <w:separator/>
      </w:r>
    </w:p>
  </w:footnote>
  <w:footnote w:type="continuationSeparator" w:id="0">
    <w:p w:rsidR="00A84226" w:rsidRDefault="00A84226" w:rsidP="00460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4AF" w:rsidRDefault="00AF64A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8DA" w:rsidRDefault="005838DA" w:rsidP="00FE3114">
    <w:pPr>
      <w:pStyle w:val="a3"/>
    </w:pPr>
    <w:r>
      <w:rPr>
        <w:rFonts w:ascii="Bookman Old Style" w:hAnsi="Bookman Old Style"/>
        <w:i/>
      </w:rPr>
      <w:t>В</w:t>
    </w:r>
    <w:r w:rsidRPr="00BA19A7">
      <w:rPr>
        <w:rFonts w:ascii="Bookman Old Style" w:hAnsi="Bookman Old Style"/>
        <w:i/>
      </w:rPr>
      <w:t>ЕСТНИК ЮБИЛЕЙНИНСКОГО СЕЛЬСКОГО ПОСЕЛЕНИ</w:t>
    </w:r>
    <w:r>
      <w:rPr>
        <w:rFonts w:ascii="Bookman Old Style" w:hAnsi="Bookman Old Style"/>
        <w:i/>
      </w:rPr>
      <w:t>Я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8DA" w:rsidRDefault="005838DA" w:rsidP="00F00ED6">
    <w:pPr>
      <w:pStyle w:val="a3"/>
    </w:pPr>
    <w:r w:rsidRPr="00BA19A7">
      <w:rPr>
        <w:rFonts w:ascii="Bookman Old Style" w:hAnsi="Bookman Old Style"/>
        <w:i/>
      </w:rPr>
      <w:t>ВЕСТНИК ЮБИЛЕЙНИНСКОГО СЕЛЬСКОГО ПОСЕЛЕНИ</w:t>
    </w:r>
    <w:r>
      <w:rPr>
        <w:rFonts w:ascii="Bookman Old Style" w:hAnsi="Bookman Old Style"/>
        <w:i/>
      </w:rPr>
      <w:t>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20C43FA"/>
    <w:multiLevelType w:val="hybridMultilevel"/>
    <w:tmpl w:val="FB861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51824"/>
    <w:multiLevelType w:val="hybridMultilevel"/>
    <w:tmpl w:val="B290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11C82"/>
    <w:multiLevelType w:val="hybridMultilevel"/>
    <w:tmpl w:val="53289D7E"/>
    <w:lvl w:ilvl="0" w:tplc="ECC6E680">
      <w:start w:val="2026"/>
      <w:numFmt w:val="decimal"/>
      <w:lvlText w:val="%1"/>
      <w:lvlJc w:val="left"/>
      <w:pPr>
        <w:ind w:left="900" w:hanging="5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EC1356"/>
    <w:multiLevelType w:val="multilevel"/>
    <w:tmpl w:val="7EC01B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5">
    <w:nsid w:val="05925A7E"/>
    <w:multiLevelType w:val="hybridMultilevel"/>
    <w:tmpl w:val="70DE5BE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6340F2"/>
    <w:multiLevelType w:val="hybridMultilevel"/>
    <w:tmpl w:val="A6208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103957"/>
    <w:multiLevelType w:val="hybridMultilevel"/>
    <w:tmpl w:val="7EB43290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574101"/>
    <w:multiLevelType w:val="multilevel"/>
    <w:tmpl w:val="FA2273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D650093"/>
    <w:multiLevelType w:val="hybridMultilevel"/>
    <w:tmpl w:val="00F89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2075DF"/>
    <w:multiLevelType w:val="multilevel"/>
    <w:tmpl w:val="7B281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7170BE4"/>
    <w:multiLevelType w:val="hybridMultilevel"/>
    <w:tmpl w:val="9474C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BB6E35"/>
    <w:multiLevelType w:val="multilevel"/>
    <w:tmpl w:val="1F2406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9C72B6B"/>
    <w:multiLevelType w:val="hybridMultilevel"/>
    <w:tmpl w:val="3D72C26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0511A5"/>
    <w:multiLevelType w:val="multilevel"/>
    <w:tmpl w:val="12EC24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CA6F8C"/>
    <w:multiLevelType w:val="hybridMultilevel"/>
    <w:tmpl w:val="134C9E1E"/>
    <w:lvl w:ilvl="0" w:tplc="2B748AE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>
    <w:nsid w:val="2412036F"/>
    <w:multiLevelType w:val="hybridMultilevel"/>
    <w:tmpl w:val="5D864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3B3E57"/>
    <w:multiLevelType w:val="hybridMultilevel"/>
    <w:tmpl w:val="F0908CE8"/>
    <w:lvl w:ilvl="0" w:tplc="5F909718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426716"/>
    <w:multiLevelType w:val="hybridMultilevel"/>
    <w:tmpl w:val="9820AD62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352F61"/>
    <w:multiLevelType w:val="hybridMultilevel"/>
    <w:tmpl w:val="5944EB56"/>
    <w:lvl w:ilvl="0" w:tplc="A67A03DC">
      <w:start w:val="202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3F0AD6"/>
    <w:multiLevelType w:val="hybridMultilevel"/>
    <w:tmpl w:val="C9D0C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653D31"/>
    <w:multiLevelType w:val="hybridMultilevel"/>
    <w:tmpl w:val="7F346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C82D57"/>
    <w:multiLevelType w:val="hybridMultilevel"/>
    <w:tmpl w:val="53F69B9E"/>
    <w:lvl w:ilvl="0" w:tplc="9C42FAE2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EB0F30"/>
    <w:multiLevelType w:val="hybridMultilevel"/>
    <w:tmpl w:val="74AAF75A"/>
    <w:lvl w:ilvl="0" w:tplc="88C69A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11C0549"/>
    <w:multiLevelType w:val="hybridMultilevel"/>
    <w:tmpl w:val="60CA90E2"/>
    <w:lvl w:ilvl="0" w:tplc="C4905FA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2591F78"/>
    <w:multiLevelType w:val="hybridMultilevel"/>
    <w:tmpl w:val="E1DAE5CA"/>
    <w:lvl w:ilvl="0" w:tplc="6C66F0C8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6E11D1"/>
    <w:multiLevelType w:val="hybridMultilevel"/>
    <w:tmpl w:val="40BCF6FE"/>
    <w:lvl w:ilvl="0" w:tplc="C13819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C447FC9"/>
    <w:multiLevelType w:val="multilevel"/>
    <w:tmpl w:val="312A86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E560EF9"/>
    <w:multiLevelType w:val="hybridMultilevel"/>
    <w:tmpl w:val="D8943F58"/>
    <w:lvl w:ilvl="0" w:tplc="D892153A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235D10"/>
    <w:multiLevelType w:val="hybridMultilevel"/>
    <w:tmpl w:val="F66E8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B163EF"/>
    <w:multiLevelType w:val="hybridMultilevel"/>
    <w:tmpl w:val="67A0FF72"/>
    <w:lvl w:ilvl="0" w:tplc="7650704C">
      <w:start w:val="1"/>
      <w:numFmt w:val="decimal"/>
      <w:suff w:val="space"/>
      <w:lvlText w:val="%1."/>
      <w:lvlJc w:val="left"/>
      <w:pPr>
        <w:ind w:left="0" w:firstLine="709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655EF8"/>
    <w:multiLevelType w:val="hybridMultilevel"/>
    <w:tmpl w:val="188AD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B9773A"/>
    <w:multiLevelType w:val="hybridMultilevel"/>
    <w:tmpl w:val="B32AF18C"/>
    <w:lvl w:ilvl="0" w:tplc="2FE23EB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96096"/>
    <w:multiLevelType w:val="hybridMultilevel"/>
    <w:tmpl w:val="54B05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4444E9"/>
    <w:multiLevelType w:val="hybridMultilevel"/>
    <w:tmpl w:val="B3AEC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B84571"/>
    <w:multiLevelType w:val="multilevel"/>
    <w:tmpl w:val="C616E4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F106341"/>
    <w:multiLevelType w:val="hybridMultilevel"/>
    <w:tmpl w:val="4920A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6"/>
  </w:num>
  <w:num w:numId="3">
    <w:abstractNumId w:val="34"/>
  </w:num>
  <w:num w:numId="4">
    <w:abstractNumId w:val="5"/>
  </w:num>
  <w:num w:numId="5">
    <w:abstractNumId w:val="28"/>
  </w:num>
  <w:num w:numId="6">
    <w:abstractNumId w:val="17"/>
  </w:num>
  <w:num w:numId="7">
    <w:abstractNumId w:val="7"/>
  </w:num>
  <w:num w:numId="8">
    <w:abstractNumId w:val="11"/>
  </w:num>
  <w:num w:numId="9">
    <w:abstractNumId w:val="6"/>
  </w:num>
  <w:num w:numId="10">
    <w:abstractNumId w:val="35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"/>
  </w:num>
  <w:num w:numId="14">
    <w:abstractNumId w:val="2"/>
  </w:num>
  <w:num w:numId="15">
    <w:abstractNumId w:val="9"/>
  </w:num>
  <w:num w:numId="16">
    <w:abstractNumId w:val="31"/>
  </w:num>
  <w:num w:numId="17">
    <w:abstractNumId w:val="33"/>
  </w:num>
  <w:num w:numId="18">
    <w:abstractNumId w:val="25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8"/>
  </w:num>
  <w:num w:numId="22">
    <w:abstractNumId w:val="3"/>
  </w:num>
  <w:num w:numId="23">
    <w:abstractNumId w:val="29"/>
  </w:num>
  <w:num w:numId="24">
    <w:abstractNumId w:val="14"/>
  </w:num>
  <w:num w:numId="25">
    <w:abstractNumId w:val="8"/>
  </w:num>
  <w:num w:numId="26">
    <w:abstractNumId w:val="27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0"/>
  </w:num>
  <w:num w:numId="30">
    <w:abstractNumId w:val="21"/>
  </w:num>
  <w:num w:numId="31">
    <w:abstractNumId w:val="15"/>
  </w:num>
  <w:num w:numId="32">
    <w:abstractNumId w:val="32"/>
  </w:num>
  <w:num w:numId="33">
    <w:abstractNumId w:val="26"/>
  </w:num>
  <w:num w:numId="34">
    <w:abstractNumId w:val="4"/>
  </w:num>
  <w:num w:numId="35">
    <w:abstractNumId w:val="10"/>
  </w:num>
  <w:num w:numId="36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0B69"/>
    <w:rsid w:val="000062F9"/>
    <w:rsid w:val="0003654E"/>
    <w:rsid w:val="00063A3D"/>
    <w:rsid w:val="000D1656"/>
    <w:rsid w:val="0015157E"/>
    <w:rsid w:val="001A4279"/>
    <w:rsid w:val="001E6507"/>
    <w:rsid w:val="001E7376"/>
    <w:rsid w:val="0020613E"/>
    <w:rsid w:val="00236EE4"/>
    <w:rsid w:val="002754CB"/>
    <w:rsid w:val="00282C18"/>
    <w:rsid w:val="003264C9"/>
    <w:rsid w:val="003B278B"/>
    <w:rsid w:val="00460B69"/>
    <w:rsid w:val="00462CD7"/>
    <w:rsid w:val="004B511B"/>
    <w:rsid w:val="004D4A35"/>
    <w:rsid w:val="00501101"/>
    <w:rsid w:val="005202B2"/>
    <w:rsid w:val="005838DA"/>
    <w:rsid w:val="005B5563"/>
    <w:rsid w:val="005C5B63"/>
    <w:rsid w:val="00605F7B"/>
    <w:rsid w:val="0063487A"/>
    <w:rsid w:val="006D04C9"/>
    <w:rsid w:val="00723C49"/>
    <w:rsid w:val="00771A8C"/>
    <w:rsid w:val="007C5969"/>
    <w:rsid w:val="007F1478"/>
    <w:rsid w:val="00875A6A"/>
    <w:rsid w:val="008B6342"/>
    <w:rsid w:val="00927DA6"/>
    <w:rsid w:val="00951CDA"/>
    <w:rsid w:val="00973EFD"/>
    <w:rsid w:val="009D2127"/>
    <w:rsid w:val="00A22738"/>
    <w:rsid w:val="00A60F93"/>
    <w:rsid w:val="00A77572"/>
    <w:rsid w:val="00A77DAB"/>
    <w:rsid w:val="00A84226"/>
    <w:rsid w:val="00AB0CA4"/>
    <w:rsid w:val="00AB1A26"/>
    <w:rsid w:val="00AF64AF"/>
    <w:rsid w:val="00B6670D"/>
    <w:rsid w:val="00BA28A4"/>
    <w:rsid w:val="00BF6F0E"/>
    <w:rsid w:val="00BF6FEC"/>
    <w:rsid w:val="00C43E2B"/>
    <w:rsid w:val="00C7485C"/>
    <w:rsid w:val="00CD095A"/>
    <w:rsid w:val="00D11660"/>
    <w:rsid w:val="00D229EC"/>
    <w:rsid w:val="00D251CD"/>
    <w:rsid w:val="00D57C15"/>
    <w:rsid w:val="00DA6A40"/>
    <w:rsid w:val="00E22354"/>
    <w:rsid w:val="00E60C04"/>
    <w:rsid w:val="00F00ED6"/>
    <w:rsid w:val="00FB6526"/>
    <w:rsid w:val="00FE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6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63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3654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2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2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B6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60B69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60B6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460B69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7">
    <w:name w:val="Таблицы (моноширинный)"/>
    <w:basedOn w:val="a"/>
    <w:next w:val="a"/>
    <w:qFormat/>
    <w:rsid w:val="00460B69"/>
    <w:pPr>
      <w:widowControl w:val="0"/>
      <w:autoSpaceDE w:val="0"/>
      <w:spacing w:after="0" w:line="240" w:lineRule="auto"/>
    </w:pPr>
    <w:rPr>
      <w:rFonts w:ascii="Courier New" w:eastAsia="Times New Roman;Times New Roman" w:hAnsi="Courier New" w:cs="Courier New"/>
      <w:sz w:val="24"/>
      <w:szCs w:val="24"/>
      <w:lang w:eastAsia="zh-CN"/>
    </w:rPr>
  </w:style>
  <w:style w:type="paragraph" w:styleId="a8">
    <w:name w:val="Normal (Web)"/>
    <w:basedOn w:val="a"/>
    <w:uiPriority w:val="99"/>
    <w:unhideWhenUsed/>
    <w:rsid w:val="00460B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uiPriority w:val="1"/>
    <w:qFormat/>
    <w:rsid w:val="00460B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460B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List Paragraph"/>
    <w:basedOn w:val="a"/>
    <w:uiPriority w:val="34"/>
    <w:qFormat/>
    <w:rsid w:val="00460B6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0365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3654E"/>
  </w:style>
  <w:style w:type="character" w:styleId="ab">
    <w:name w:val="Hyperlink"/>
    <w:basedOn w:val="a0"/>
    <w:uiPriority w:val="99"/>
    <w:semiHidden/>
    <w:unhideWhenUsed/>
    <w:rsid w:val="0003654E"/>
    <w:rPr>
      <w:color w:val="0000FF"/>
      <w:u w:val="single"/>
    </w:rPr>
  </w:style>
  <w:style w:type="paragraph" w:customStyle="1" w:styleId="ConsPlusNormal">
    <w:name w:val="ConsPlusNormal"/>
    <w:link w:val="ConsPlusNormal1"/>
    <w:rsid w:val="000365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rsid w:val="0003654E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ad">
    <w:name w:val="Основной текст с отступом Знак"/>
    <w:basedOn w:val="a0"/>
    <w:link w:val="ac"/>
    <w:rsid w:val="0003654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rsid w:val="0003654E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/>
    </w:rPr>
  </w:style>
  <w:style w:type="character" w:customStyle="1" w:styleId="serp-urlitem">
    <w:name w:val="serp-url__item"/>
    <w:basedOn w:val="a0"/>
    <w:rsid w:val="0003654E"/>
  </w:style>
  <w:style w:type="character" w:styleId="ae">
    <w:name w:val="Strong"/>
    <w:basedOn w:val="a0"/>
    <w:uiPriority w:val="22"/>
    <w:qFormat/>
    <w:rsid w:val="0003654E"/>
    <w:rPr>
      <w:b/>
      <w:bCs/>
    </w:rPr>
  </w:style>
  <w:style w:type="paragraph" w:customStyle="1" w:styleId="af">
    <w:name w:val="Базовый"/>
    <w:rsid w:val="0003654E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Standard">
    <w:name w:val="Standard"/>
    <w:rsid w:val="0003654E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f0">
    <w:name w:val="Body Text"/>
    <w:basedOn w:val="a"/>
    <w:link w:val="af1"/>
    <w:uiPriority w:val="99"/>
    <w:semiHidden/>
    <w:unhideWhenUsed/>
    <w:rsid w:val="00C43E2B"/>
    <w:pPr>
      <w:spacing w:after="120"/>
    </w:pPr>
  </w:style>
  <w:style w:type="character" w:customStyle="1" w:styleId="af1">
    <w:name w:val="Основной текст Знак"/>
    <w:basedOn w:val="a0"/>
    <w:link w:val="af0"/>
    <w:rsid w:val="00C43E2B"/>
    <w:rPr>
      <w:rFonts w:ascii="Calibri" w:eastAsia="Times New Roman" w:hAnsi="Calibri" w:cs="Times New Roman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D0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D095A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062F9"/>
  </w:style>
  <w:style w:type="numbering" w:customStyle="1" w:styleId="21">
    <w:name w:val="Нет списка2"/>
    <w:next w:val="a2"/>
    <w:uiPriority w:val="99"/>
    <w:semiHidden/>
    <w:unhideWhenUsed/>
    <w:rsid w:val="00D57C15"/>
  </w:style>
  <w:style w:type="paragraph" w:customStyle="1" w:styleId="Default">
    <w:name w:val="Default"/>
    <w:rsid w:val="00D57C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2">
    <w:name w:val="Основной текст (2)_"/>
    <w:basedOn w:val="a0"/>
    <w:link w:val="23"/>
    <w:rsid w:val="00D57C15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57C15"/>
    <w:pPr>
      <w:widowControl w:val="0"/>
      <w:shd w:val="clear" w:color="auto" w:fill="FFFFFF"/>
      <w:spacing w:before="600" w:after="240" w:line="274" w:lineRule="exact"/>
      <w:jc w:val="both"/>
    </w:pPr>
    <w:rPr>
      <w:rFonts w:ascii="Times New Roman" w:hAnsi="Times New Roman" w:cstheme="minorBidi"/>
      <w:lang w:eastAsia="en-US"/>
    </w:rPr>
  </w:style>
  <w:style w:type="numbering" w:customStyle="1" w:styleId="3">
    <w:name w:val="Нет списка3"/>
    <w:next w:val="a2"/>
    <w:uiPriority w:val="99"/>
    <w:semiHidden/>
    <w:unhideWhenUsed/>
    <w:rsid w:val="00D57C15"/>
  </w:style>
  <w:style w:type="numbering" w:customStyle="1" w:styleId="41">
    <w:name w:val="Нет списка4"/>
    <w:next w:val="a2"/>
    <w:uiPriority w:val="99"/>
    <w:semiHidden/>
    <w:unhideWhenUsed/>
    <w:rsid w:val="00BF6F0E"/>
  </w:style>
  <w:style w:type="table" w:styleId="af4">
    <w:name w:val="Table Grid"/>
    <w:basedOn w:val="a1"/>
    <w:uiPriority w:val="59"/>
    <w:rsid w:val="00BF6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basedOn w:val="a0"/>
    <w:uiPriority w:val="99"/>
    <w:semiHidden/>
    <w:unhideWhenUsed/>
    <w:rsid w:val="00BF6F0E"/>
    <w:rPr>
      <w:color w:val="800080"/>
      <w:u w:val="single"/>
    </w:rPr>
  </w:style>
  <w:style w:type="paragraph" w:customStyle="1" w:styleId="xl65">
    <w:name w:val="xl65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6">
    <w:name w:val="xl66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72">
    <w:name w:val="xl72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4">
    <w:name w:val="xl74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numbering" w:customStyle="1" w:styleId="51">
    <w:name w:val="Нет списка5"/>
    <w:next w:val="a2"/>
    <w:uiPriority w:val="99"/>
    <w:semiHidden/>
    <w:unhideWhenUsed/>
    <w:rsid w:val="007F1478"/>
  </w:style>
  <w:style w:type="numbering" w:customStyle="1" w:styleId="110">
    <w:name w:val="Нет списка11"/>
    <w:next w:val="a2"/>
    <w:uiPriority w:val="99"/>
    <w:semiHidden/>
    <w:unhideWhenUsed/>
    <w:rsid w:val="007F1478"/>
  </w:style>
  <w:style w:type="table" w:customStyle="1" w:styleId="12">
    <w:name w:val="Сетка таблицы1"/>
    <w:basedOn w:val="a1"/>
    <w:next w:val="af4"/>
    <w:uiPriority w:val="59"/>
    <w:rsid w:val="007F147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6">
    <w:name w:val="xl76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7">
    <w:name w:val="xl77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8">
    <w:name w:val="xl78"/>
    <w:basedOn w:val="a"/>
    <w:rsid w:val="007F1478"/>
    <w:pP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16"/>
      <w:szCs w:val="16"/>
    </w:rPr>
  </w:style>
  <w:style w:type="paragraph" w:customStyle="1" w:styleId="xl79">
    <w:name w:val="xl79"/>
    <w:basedOn w:val="a"/>
    <w:rsid w:val="007F1478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80">
    <w:name w:val="xl80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1">
    <w:name w:val="xl81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7F14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3">
    <w:name w:val="xl83"/>
    <w:basedOn w:val="a"/>
    <w:rsid w:val="007F14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4">
    <w:name w:val="xl84"/>
    <w:basedOn w:val="a"/>
    <w:rsid w:val="007F14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7F14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86">
    <w:name w:val="xl86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wb-stl-custom5">
    <w:name w:val="wb-stl-custom5"/>
    <w:basedOn w:val="a"/>
    <w:rsid w:val="00E223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0">
    <w:name w:val="Body Text 3"/>
    <w:basedOn w:val="a"/>
    <w:link w:val="31"/>
    <w:uiPriority w:val="99"/>
    <w:semiHidden/>
    <w:unhideWhenUsed/>
    <w:rsid w:val="00501101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01101"/>
    <w:rPr>
      <w:rFonts w:ascii="Calibri" w:eastAsia="Times New Roman" w:hAnsi="Calibri" w:cs="Times New Roman"/>
      <w:sz w:val="16"/>
      <w:szCs w:val="16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4B511B"/>
  </w:style>
  <w:style w:type="numbering" w:customStyle="1" w:styleId="120">
    <w:name w:val="Нет списка12"/>
    <w:next w:val="a2"/>
    <w:uiPriority w:val="99"/>
    <w:semiHidden/>
    <w:unhideWhenUsed/>
    <w:rsid w:val="004B511B"/>
  </w:style>
  <w:style w:type="numbering" w:customStyle="1" w:styleId="111">
    <w:name w:val="Нет списка111"/>
    <w:next w:val="a2"/>
    <w:uiPriority w:val="99"/>
    <w:semiHidden/>
    <w:unhideWhenUsed/>
    <w:rsid w:val="004B511B"/>
  </w:style>
  <w:style w:type="numbering" w:customStyle="1" w:styleId="210">
    <w:name w:val="Нет списка21"/>
    <w:next w:val="a2"/>
    <w:uiPriority w:val="99"/>
    <w:semiHidden/>
    <w:unhideWhenUsed/>
    <w:rsid w:val="004B511B"/>
  </w:style>
  <w:style w:type="numbering" w:customStyle="1" w:styleId="310">
    <w:name w:val="Нет списка31"/>
    <w:next w:val="a2"/>
    <w:uiPriority w:val="99"/>
    <w:semiHidden/>
    <w:unhideWhenUsed/>
    <w:rsid w:val="004B511B"/>
  </w:style>
  <w:style w:type="numbering" w:customStyle="1" w:styleId="410">
    <w:name w:val="Нет списка41"/>
    <w:next w:val="a2"/>
    <w:uiPriority w:val="99"/>
    <w:semiHidden/>
    <w:unhideWhenUsed/>
    <w:rsid w:val="004B511B"/>
  </w:style>
  <w:style w:type="numbering" w:customStyle="1" w:styleId="510">
    <w:name w:val="Нет списка51"/>
    <w:next w:val="a2"/>
    <w:uiPriority w:val="99"/>
    <w:semiHidden/>
    <w:unhideWhenUsed/>
    <w:rsid w:val="004B511B"/>
  </w:style>
  <w:style w:type="numbering" w:customStyle="1" w:styleId="1111">
    <w:name w:val="Нет списка1111"/>
    <w:next w:val="a2"/>
    <w:uiPriority w:val="99"/>
    <w:semiHidden/>
    <w:unhideWhenUsed/>
    <w:rsid w:val="004B511B"/>
  </w:style>
  <w:style w:type="character" w:customStyle="1" w:styleId="10">
    <w:name w:val="Заголовок 1 Знак"/>
    <w:basedOn w:val="a0"/>
    <w:link w:val="1"/>
    <w:uiPriority w:val="9"/>
    <w:rsid w:val="008B63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02B2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202B2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210pt">
    <w:name w:val="Основной текст (2) + 10 pt"/>
    <w:basedOn w:val="22"/>
    <w:rsid w:val="003264C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rsid w:val="003264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264C9"/>
    <w:pPr>
      <w:widowControl w:val="0"/>
      <w:spacing w:after="0" w:line="240" w:lineRule="auto"/>
    </w:pPr>
    <w:rPr>
      <w:rFonts w:eastAsia="Calibri"/>
      <w:lang w:val="en-US" w:eastAsia="en-US"/>
    </w:rPr>
  </w:style>
  <w:style w:type="character" w:customStyle="1" w:styleId="32">
    <w:name w:val="Основной текст (3)_"/>
    <w:basedOn w:val="a0"/>
    <w:link w:val="33"/>
    <w:rsid w:val="003264C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3pt">
    <w:name w:val="Основной текст (2) + Интервал 3 pt"/>
    <w:basedOn w:val="22"/>
    <w:rsid w:val="003264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link w:val="53"/>
    <w:rsid w:val="003264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3264C9"/>
    <w:pPr>
      <w:shd w:val="clear" w:color="auto" w:fill="FFFFFF"/>
      <w:spacing w:before="300" w:after="720" w:line="643" w:lineRule="exact"/>
      <w:jc w:val="center"/>
    </w:pPr>
    <w:rPr>
      <w:rFonts w:ascii="Times New Roman" w:hAnsi="Times New Roman"/>
      <w:b/>
      <w:bCs/>
      <w:sz w:val="26"/>
      <w:szCs w:val="26"/>
      <w:lang w:eastAsia="en-US"/>
    </w:rPr>
  </w:style>
  <w:style w:type="paragraph" w:customStyle="1" w:styleId="53">
    <w:name w:val="Основной текст (5)"/>
    <w:basedOn w:val="a"/>
    <w:link w:val="52"/>
    <w:rsid w:val="003264C9"/>
    <w:pPr>
      <w:shd w:val="clear" w:color="auto" w:fill="FFFFFF"/>
      <w:spacing w:before="300" w:after="720" w:line="274" w:lineRule="exact"/>
    </w:pPr>
    <w:rPr>
      <w:rFonts w:ascii="Times New Roman" w:hAnsi="Times New Roman"/>
      <w:lang w:eastAsia="en-US"/>
    </w:rPr>
  </w:style>
  <w:style w:type="character" w:customStyle="1" w:styleId="13">
    <w:name w:val="Заголовок №1_"/>
    <w:basedOn w:val="a0"/>
    <w:link w:val="14"/>
    <w:rsid w:val="003264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4">
    <w:name w:val="Заголовок №1"/>
    <w:basedOn w:val="a"/>
    <w:link w:val="13"/>
    <w:rsid w:val="003264C9"/>
    <w:pPr>
      <w:shd w:val="clear" w:color="auto" w:fill="FFFFFF"/>
      <w:spacing w:before="300" w:after="240" w:line="274" w:lineRule="exact"/>
      <w:outlineLvl w:val="0"/>
    </w:pPr>
    <w:rPr>
      <w:rFonts w:ascii="Times New Roman" w:hAnsi="Times New Roman"/>
      <w:lang w:eastAsia="en-US"/>
    </w:rPr>
  </w:style>
  <w:style w:type="paragraph" w:customStyle="1" w:styleId="15">
    <w:name w:val="Без интервала1"/>
    <w:rsid w:val="003264C9"/>
    <w:pPr>
      <w:spacing w:after="0" w:line="240" w:lineRule="auto"/>
    </w:pPr>
    <w:rPr>
      <w:rFonts w:ascii="Calibri" w:eastAsia="Times New Roman" w:hAnsi="Calibri" w:cs="Calibri"/>
    </w:rPr>
  </w:style>
  <w:style w:type="paragraph" w:styleId="24">
    <w:name w:val="Body Text 2"/>
    <w:basedOn w:val="a"/>
    <w:link w:val="25"/>
    <w:uiPriority w:val="99"/>
    <w:semiHidden/>
    <w:unhideWhenUsed/>
    <w:rsid w:val="00771A8C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771A8C"/>
    <w:rPr>
      <w:rFonts w:ascii="Calibri" w:eastAsia="Times New Roman" w:hAnsi="Calibri" w:cs="Times New Roman"/>
      <w:lang w:eastAsia="ru-RU"/>
    </w:rPr>
  </w:style>
  <w:style w:type="character" w:customStyle="1" w:styleId="ConsPlusNormal1">
    <w:name w:val="ConsPlusNormal1"/>
    <w:link w:val="ConsPlusNormal"/>
    <w:locked/>
    <w:rsid w:val="00771A8C"/>
    <w:rPr>
      <w:rFonts w:ascii="Arial" w:eastAsia="Times New Roman" w:hAnsi="Arial" w:cs="Arial"/>
      <w:sz w:val="20"/>
      <w:szCs w:val="20"/>
      <w:lang w:eastAsia="ru-RU"/>
    </w:rPr>
  </w:style>
  <w:style w:type="character" w:styleId="af6">
    <w:name w:val="footnote reference"/>
    <w:uiPriority w:val="99"/>
    <w:unhideWhenUsed/>
    <w:rsid w:val="00771A8C"/>
    <w:rPr>
      <w:vertAlign w:val="superscript"/>
    </w:rPr>
  </w:style>
  <w:style w:type="paragraph" w:customStyle="1" w:styleId="s1">
    <w:name w:val="s_1"/>
    <w:basedOn w:val="a"/>
    <w:rsid w:val="00771A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68E24-B50F-452A-A17A-500FCE789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8</Pages>
  <Words>2090</Words>
  <Characters>11914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Админ</cp:lastModifiedBy>
  <cp:revision>22</cp:revision>
  <cp:lastPrinted>2024-01-31T08:25:00Z</cp:lastPrinted>
  <dcterms:created xsi:type="dcterms:W3CDTF">2023-11-06T03:30:00Z</dcterms:created>
  <dcterms:modified xsi:type="dcterms:W3CDTF">2024-10-01T06:55:00Z</dcterms:modified>
</cp:coreProperties>
</file>