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31F" w:rsidRPr="00525518" w:rsidRDefault="00274C6F" w:rsidP="00E8631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_x0000_s1028" style="position:absolute;left:0;text-align:left;margin-left:-21.65pt;margin-top:5.8pt;width:498.35pt;height:255.1pt;z-index:251660288" strokeweight="6pt">
            <v:stroke linestyle="thickBetweenThin"/>
            <v:textbox style="mso-next-textbox:#_x0000_s1028">
              <w:txbxContent>
                <w:p w:rsidR="00D40587" w:rsidRDefault="00D40587" w:rsidP="00E8631F">
                  <w:pPr>
                    <w:ind w:left="180"/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D40587" w:rsidRDefault="00D40587" w:rsidP="00E8631F">
                  <w:pPr>
                    <w:rPr>
                      <w:b/>
                      <w:sz w:val="38"/>
                      <w:szCs w:val="38"/>
                    </w:rPr>
                  </w:pPr>
                  <w:r>
                    <w:t xml:space="preserve">    </w:t>
                  </w:r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34.75pt;height:126pt" fillcolor="#369">
                        <v:shadow on="t" color="#b2b2b2" opacity="52429f" offset="3pt"/>
                        <v:textpath style="font-family:&quot;Times New Roman&quot;;v-text-kern:t" trim="t" fitpath="t" string="ВЕСТНИК"/>
                      </v:shape>
                    </w:pict>
                  </w:r>
                  <w:r>
                    <w:t xml:space="preserve">              </w:t>
                  </w:r>
                  <w:r>
                    <w:pict>
                      <v:shape id="_x0000_i1027" type="#_x0000_t136" style="width:190.5pt;height:125.25pt" fillcolor="#369">
                        <v:shadow on="t" color="#b2b2b2" opacity="52429f" offset="3pt"/>
                        <v:textpath style="font-family:&quot;Times New Roman&quot;;v-text-kern:t" trim="t" fitpath="t" string="Юбилейнинского&#10;сельского&#10;поселения"/>
                      </v:shape>
                    </w:pict>
                  </w:r>
                </w:p>
                <w:p w:rsidR="00D40587" w:rsidRDefault="00D40587" w:rsidP="00E8631F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D40587" w:rsidRPr="00B452C0" w:rsidRDefault="00D40587" w:rsidP="00E8631F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  <w:r>
                    <w:rPr>
                      <w:b/>
                      <w:sz w:val="38"/>
                      <w:szCs w:val="38"/>
                    </w:rPr>
                    <w:t>журнал Ю</w:t>
                  </w:r>
                  <w:r w:rsidRPr="00B452C0">
                    <w:rPr>
                      <w:b/>
                      <w:sz w:val="38"/>
                      <w:szCs w:val="38"/>
                    </w:rPr>
                    <w:t>билейнинского муниципального образования</w:t>
                  </w:r>
                </w:p>
                <w:p w:rsidR="00D40587" w:rsidRPr="0061724D" w:rsidRDefault="00D40587" w:rsidP="00E8631F"/>
              </w:txbxContent>
            </v:textbox>
          </v:rect>
        </w:pict>
      </w:r>
    </w:p>
    <w:p w:rsidR="00E8631F" w:rsidRPr="00525518" w:rsidRDefault="00274C6F" w:rsidP="00E8631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pict>
          <v:group id="_x0000_s1026" editas="canvas" style="width:477pt;height:4in;mso-position-horizontal-relative:char;mso-position-vertical-relative:line" coordorigin="2355,1966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55;top:1966;width:7200;height:432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E8631F" w:rsidRPr="00584850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p w:rsidR="00E8631F" w:rsidRPr="00584850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p w:rsidR="00E8631F" w:rsidRPr="00584850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p w:rsidR="00E8631F" w:rsidRPr="00584850" w:rsidRDefault="00E8631F" w:rsidP="00E8631F">
      <w:pPr>
        <w:spacing w:after="0" w:line="240" w:lineRule="auto"/>
        <w:jc w:val="center"/>
        <w:outlineLvl w:val="0"/>
        <w:rPr>
          <w:rFonts w:ascii="Times New Roman" w:hAnsi="Times New Roman"/>
          <w:sz w:val="72"/>
          <w:szCs w:val="72"/>
        </w:rPr>
      </w:pPr>
      <w:r w:rsidRPr="00584850">
        <w:rPr>
          <w:rFonts w:ascii="Times New Roman" w:hAnsi="Times New Roman"/>
          <w:sz w:val="56"/>
          <w:szCs w:val="56"/>
        </w:rPr>
        <w:t xml:space="preserve">№ </w:t>
      </w:r>
      <w:r w:rsidR="00CA6D06">
        <w:rPr>
          <w:rFonts w:ascii="Times New Roman" w:hAnsi="Times New Roman"/>
          <w:sz w:val="56"/>
          <w:szCs w:val="56"/>
        </w:rPr>
        <w:t>4</w:t>
      </w:r>
    </w:p>
    <w:p w:rsidR="00E8631F" w:rsidRPr="00584850" w:rsidRDefault="006D045B" w:rsidP="00E8631F">
      <w:pPr>
        <w:spacing w:after="0" w:line="240" w:lineRule="auto"/>
        <w:jc w:val="center"/>
        <w:outlineLvl w:val="0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29</w:t>
      </w:r>
      <w:r w:rsidR="00E8631F">
        <w:rPr>
          <w:rFonts w:ascii="Times New Roman" w:hAnsi="Times New Roman"/>
          <w:sz w:val="52"/>
          <w:szCs w:val="52"/>
        </w:rPr>
        <w:t xml:space="preserve"> </w:t>
      </w:r>
      <w:r w:rsidR="00C35F2C">
        <w:rPr>
          <w:rFonts w:ascii="Times New Roman" w:hAnsi="Times New Roman"/>
          <w:sz w:val="52"/>
          <w:szCs w:val="52"/>
        </w:rPr>
        <w:t>мая</w:t>
      </w:r>
      <w:r w:rsidR="00E8631F">
        <w:rPr>
          <w:rFonts w:ascii="Times New Roman" w:hAnsi="Times New Roman"/>
          <w:sz w:val="52"/>
          <w:szCs w:val="52"/>
        </w:rPr>
        <w:t xml:space="preserve"> </w:t>
      </w:r>
      <w:r w:rsidR="00E8631F" w:rsidRPr="00584850">
        <w:rPr>
          <w:rFonts w:ascii="Times New Roman" w:hAnsi="Times New Roman"/>
          <w:sz w:val="52"/>
          <w:szCs w:val="52"/>
        </w:rPr>
        <w:t>201</w:t>
      </w:r>
      <w:r w:rsidR="00E8631F">
        <w:rPr>
          <w:rFonts w:ascii="Times New Roman" w:hAnsi="Times New Roman"/>
          <w:sz w:val="52"/>
          <w:szCs w:val="52"/>
        </w:rPr>
        <w:t>9</w:t>
      </w:r>
      <w:r w:rsidR="00E8631F" w:rsidRPr="00584850">
        <w:rPr>
          <w:rFonts w:ascii="Times New Roman" w:hAnsi="Times New Roman"/>
          <w:sz w:val="52"/>
          <w:szCs w:val="52"/>
        </w:rPr>
        <w:t xml:space="preserve"> года</w:t>
      </w:r>
    </w:p>
    <w:p w:rsidR="00E8631F" w:rsidRPr="00584850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p w:rsidR="00E8631F" w:rsidRPr="00584850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p w:rsidR="00E8631F" w:rsidRPr="00584850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p w:rsidR="00E8631F" w:rsidRPr="00584850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p w:rsidR="00E8631F" w:rsidRPr="00584850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p w:rsidR="00E8631F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p w:rsidR="00E8631F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p w:rsidR="00E8631F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p w:rsidR="00E8631F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p w:rsidR="00E8631F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p w:rsidR="00E8631F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p w:rsidR="00E8631F" w:rsidRPr="00584850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p w:rsidR="00E8631F" w:rsidRPr="00584850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p w:rsidR="00E8631F" w:rsidRPr="00584850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p w:rsidR="00E8631F" w:rsidRPr="00584850" w:rsidRDefault="00E8631F" w:rsidP="00E8631F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4"/>
        <w:tblW w:w="5000" w:type="pct"/>
        <w:tblInd w:w="-5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188"/>
        <w:gridCol w:w="3189"/>
        <w:gridCol w:w="3193"/>
      </w:tblGrid>
      <w:tr w:rsidR="00E8631F" w:rsidTr="00506B8D"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E8631F" w:rsidRDefault="00E8631F" w:rsidP="00E8631F">
            <w:pPr>
              <w:tabs>
                <w:tab w:val="left" w:pos="-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E8631F" w:rsidRDefault="00E8631F" w:rsidP="00E8631F">
            <w:pPr>
              <w:tabs>
                <w:tab w:val="left" w:pos="-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E8631F" w:rsidRDefault="00E8631F" w:rsidP="00E8631F">
            <w:pPr>
              <w:tabs>
                <w:tab w:val="left" w:pos="-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06B8D" w:rsidTr="00506B8D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06B8D" w:rsidRPr="00584850" w:rsidRDefault="00506B8D" w:rsidP="00506B8D">
            <w:pPr>
              <w:tabs>
                <w:tab w:val="left" w:pos="-360"/>
              </w:tabs>
              <w:outlineLvl w:val="0"/>
              <w:rPr>
                <w:rFonts w:ascii="Times New Roman" w:hAnsi="Times New Roman"/>
                <w:b/>
              </w:rPr>
            </w:pPr>
            <w:r w:rsidRPr="00584850">
              <w:rPr>
                <w:rFonts w:ascii="Times New Roman" w:hAnsi="Times New Roman"/>
                <w:b/>
              </w:rPr>
              <w:t>Учредители журнала – Дума</w:t>
            </w:r>
          </w:p>
          <w:p w:rsidR="00506B8D" w:rsidRDefault="00506B8D" w:rsidP="00506B8D">
            <w:pPr>
              <w:tabs>
                <w:tab w:val="left" w:pos="114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84850">
              <w:rPr>
                <w:rFonts w:ascii="Times New Roman" w:hAnsi="Times New Roman"/>
                <w:b/>
              </w:rPr>
              <w:t>Юбилейнинского муниципального</w:t>
            </w:r>
            <w:r>
              <w:rPr>
                <w:rFonts w:ascii="Times New Roman" w:hAnsi="Times New Roman"/>
                <w:b/>
              </w:rPr>
              <w:t xml:space="preserve"> образования</w:t>
            </w: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06B8D" w:rsidRPr="00506B8D" w:rsidRDefault="00506B8D" w:rsidP="00506B8D">
            <w:pPr>
              <w:tabs>
                <w:tab w:val="left" w:pos="-360"/>
              </w:tabs>
              <w:rPr>
                <w:rFonts w:ascii="Times New Roman" w:hAnsi="Times New Roman"/>
                <w:b/>
                <w:szCs w:val="28"/>
              </w:rPr>
            </w:pPr>
            <w:r w:rsidRPr="00506B8D">
              <w:rPr>
                <w:rFonts w:ascii="Times New Roman" w:hAnsi="Times New Roman"/>
                <w:b/>
                <w:szCs w:val="28"/>
              </w:rPr>
              <w:t>Главный редактор</w:t>
            </w:r>
          </w:p>
          <w:p w:rsidR="00506B8D" w:rsidRDefault="00506B8D" w:rsidP="00506B8D">
            <w:pPr>
              <w:tabs>
                <w:tab w:val="left" w:pos="-3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06B8D">
              <w:rPr>
                <w:rFonts w:ascii="Times New Roman" w:hAnsi="Times New Roman"/>
                <w:b/>
                <w:szCs w:val="28"/>
              </w:rPr>
              <w:t>Гладких Т.П.</w:t>
            </w: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06B8D" w:rsidRDefault="00506B8D" w:rsidP="00506B8D">
            <w:pPr>
              <w:tabs>
                <w:tab w:val="left" w:pos="-360"/>
              </w:tabs>
              <w:rPr>
                <w:rFonts w:ascii="Times New Roman" w:hAnsi="Times New Roman"/>
                <w:b/>
              </w:rPr>
            </w:pPr>
            <w:r w:rsidRPr="00584850">
              <w:rPr>
                <w:rFonts w:ascii="Times New Roman" w:hAnsi="Times New Roman"/>
                <w:b/>
              </w:rPr>
              <w:t>Тираж: 4 экз.</w:t>
            </w:r>
          </w:p>
          <w:p w:rsidR="00506B8D" w:rsidRDefault="00506B8D" w:rsidP="00506B8D">
            <w:pPr>
              <w:tabs>
                <w:tab w:val="left" w:pos="-3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584850">
              <w:rPr>
                <w:rFonts w:ascii="Times New Roman" w:hAnsi="Times New Roman"/>
                <w:b/>
              </w:rPr>
              <w:t>Цена: «БЕСПЛАТНО»</w:t>
            </w:r>
          </w:p>
        </w:tc>
      </w:tr>
      <w:tr w:rsidR="00506B8D" w:rsidTr="00506B8D">
        <w:tc>
          <w:tcPr>
            <w:tcW w:w="5000" w:type="pct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06B8D" w:rsidRDefault="00506B8D" w:rsidP="00506B8D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584850">
              <w:rPr>
                <w:rFonts w:ascii="Times New Roman" w:hAnsi="Times New Roman"/>
                <w:b/>
              </w:rPr>
              <w:t>Адрес редакции:</w:t>
            </w:r>
          </w:p>
          <w:p w:rsidR="00506B8D" w:rsidRDefault="00506B8D" w:rsidP="00506B8D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584850">
              <w:rPr>
                <w:rFonts w:ascii="Times New Roman" w:hAnsi="Times New Roman"/>
                <w:b/>
              </w:rPr>
              <w:t>666716</w:t>
            </w:r>
            <w:r>
              <w:rPr>
                <w:rFonts w:ascii="Times New Roman" w:hAnsi="Times New Roman"/>
                <w:b/>
              </w:rPr>
              <w:t>,</w:t>
            </w:r>
            <w:r w:rsidRPr="00584850">
              <w:rPr>
                <w:rFonts w:ascii="Times New Roman" w:hAnsi="Times New Roman"/>
                <w:b/>
              </w:rPr>
              <w:t>Иркутская область, Киренский район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584850">
              <w:rPr>
                <w:rFonts w:ascii="Times New Roman" w:hAnsi="Times New Roman"/>
                <w:b/>
              </w:rPr>
              <w:t>п. Юбилейный, ул. Гагарина 3</w:t>
            </w:r>
          </w:p>
          <w:p w:rsidR="00506B8D" w:rsidRDefault="00506B8D" w:rsidP="00506B8D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ind w:left="114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4850">
              <w:rPr>
                <w:rFonts w:ascii="Times New Roman" w:hAnsi="Times New Roman"/>
                <w:b/>
              </w:rPr>
              <w:t>тел: 8</w:t>
            </w:r>
            <w:r>
              <w:rPr>
                <w:rFonts w:ascii="Times New Roman" w:hAnsi="Times New Roman"/>
                <w:b/>
              </w:rPr>
              <w:t>(</w:t>
            </w:r>
            <w:r w:rsidRPr="00584850">
              <w:rPr>
                <w:rFonts w:ascii="Times New Roman" w:hAnsi="Times New Roman"/>
                <w:b/>
              </w:rPr>
              <w:t>395</w:t>
            </w:r>
            <w:r>
              <w:rPr>
                <w:rFonts w:ascii="Times New Roman" w:hAnsi="Times New Roman"/>
                <w:b/>
              </w:rPr>
              <w:t>2) 454 111</w:t>
            </w:r>
          </w:p>
        </w:tc>
      </w:tr>
      <w:tr w:rsidR="00E8631F" w:rsidTr="00506B8D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8631F" w:rsidRDefault="00E8631F" w:rsidP="00E8631F">
            <w:pPr>
              <w:tabs>
                <w:tab w:val="left" w:pos="-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8631F" w:rsidRDefault="00E8631F" w:rsidP="00E8631F">
            <w:pPr>
              <w:tabs>
                <w:tab w:val="left" w:pos="-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8631F" w:rsidRDefault="00E8631F" w:rsidP="00E8631F">
            <w:pPr>
              <w:tabs>
                <w:tab w:val="left" w:pos="-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8631F" w:rsidRPr="00584850" w:rsidRDefault="00E8631F" w:rsidP="00E8631F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584850">
        <w:rPr>
          <w:rFonts w:ascii="Times New Roman" w:hAnsi="Times New Roman"/>
          <w:i/>
          <w:sz w:val="28"/>
          <w:szCs w:val="28"/>
        </w:rPr>
        <w:lastRenderedPageBreak/>
        <w:t>Состав редакционного  совета:</w:t>
      </w:r>
    </w:p>
    <w:p w:rsidR="00E8631F" w:rsidRPr="00584850" w:rsidRDefault="00E8631F" w:rsidP="00E8631F">
      <w:pPr>
        <w:spacing w:after="0" w:line="240" w:lineRule="auto"/>
        <w:rPr>
          <w:rFonts w:ascii="Times New Roman" w:hAnsi="Times New Roman"/>
        </w:rPr>
      </w:pPr>
    </w:p>
    <w:p w:rsidR="00E8631F" w:rsidRPr="00584850" w:rsidRDefault="00E8631F" w:rsidP="00E8631F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28"/>
          <w:szCs w:val="28"/>
        </w:rPr>
        <w:t>Члены редакционного совета:</w:t>
      </w:r>
      <w:r w:rsidRPr="00584850">
        <w:rPr>
          <w:rFonts w:ascii="Times New Roman" w:hAnsi="Times New Roman"/>
          <w:i/>
        </w:rPr>
        <w:t xml:space="preserve">    </w:t>
      </w:r>
      <w:r>
        <w:rPr>
          <w:rFonts w:ascii="Times New Roman" w:hAnsi="Times New Roman"/>
          <w:i/>
          <w:sz w:val="32"/>
        </w:rPr>
        <w:t>Сенина Оксана Павловна</w:t>
      </w:r>
    </w:p>
    <w:p w:rsidR="00E8631F" w:rsidRPr="00584850" w:rsidRDefault="00E8631F" w:rsidP="00E8631F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                        </w:t>
      </w:r>
      <w:r>
        <w:rPr>
          <w:rFonts w:ascii="Times New Roman" w:hAnsi="Times New Roman"/>
          <w:i/>
          <w:sz w:val="32"/>
          <w:szCs w:val="32"/>
        </w:rPr>
        <w:t>Смирнова Елена Егоровна</w:t>
      </w:r>
    </w:p>
    <w:p w:rsidR="00E8631F" w:rsidRPr="00584850" w:rsidRDefault="00E8631F" w:rsidP="00E8631F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</w:t>
      </w:r>
      <w:r>
        <w:rPr>
          <w:rFonts w:ascii="Times New Roman" w:hAnsi="Times New Roman"/>
          <w:i/>
          <w:sz w:val="32"/>
          <w:szCs w:val="32"/>
        </w:rPr>
        <w:t xml:space="preserve">                        Жаглин</w:t>
      </w:r>
      <w:r w:rsidRPr="00584850">
        <w:rPr>
          <w:rFonts w:ascii="Times New Roman" w:hAnsi="Times New Roman"/>
          <w:i/>
          <w:sz w:val="32"/>
          <w:szCs w:val="32"/>
        </w:rPr>
        <w:t>а Ольга Николаевна</w:t>
      </w:r>
    </w:p>
    <w:p w:rsidR="00E8631F" w:rsidRPr="00584850" w:rsidRDefault="00E8631F" w:rsidP="00E8631F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</w:p>
    <w:p w:rsidR="00E8631F" w:rsidRPr="00584850" w:rsidRDefault="00E8631F" w:rsidP="00E8631F">
      <w:pPr>
        <w:spacing w:after="0" w:line="240" w:lineRule="auto"/>
        <w:outlineLvl w:val="0"/>
        <w:rPr>
          <w:rFonts w:ascii="Times New Roman" w:hAnsi="Times New Roman"/>
          <w:i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Компьютерная вёрстка: </w:t>
      </w:r>
      <w:r>
        <w:rPr>
          <w:rFonts w:ascii="Times New Roman" w:hAnsi="Times New Roman"/>
          <w:i/>
          <w:sz w:val="32"/>
          <w:szCs w:val="32"/>
        </w:rPr>
        <w:t>Гладких Т.П.</w:t>
      </w:r>
    </w:p>
    <w:p w:rsidR="00E8631F" w:rsidRPr="00657FB2" w:rsidRDefault="00E8631F" w:rsidP="00E8631F">
      <w:pPr>
        <w:spacing w:after="0" w:line="240" w:lineRule="auto"/>
        <w:rPr>
          <w:rFonts w:ascii="Times New Roman" w:hAnsi="Times New Roman"/>
          <w:i/>
        </w:rPr>
      </w:pPr>
      <w:r w:rsidRPr="00584850">
        <w:rPr>
          <w:rFonts w:ascii="Times New Roman" w:hAnsi="Times New Roman"/>
        </w:rPr>
        <w:t xml:space="preserve">   </w:t>
      </w:r>
    </w:p>
    <w:p w:rsidR="00E8631F" w:rsidRDefault="00E8631F" w:rsidP="00E8631F">
      <w:pPr>
        <w:spacing w:after="0" w:line="240" w:lineRule="auto"/>
        <w:outlineLvl w:val="0"/>
        <w:rPr>
          <w:rFonts w:ascii="Times New Roman" w:hAnsi="Times New Roman"/>
          <w:i/>
          <w:sz w:val="28"/>
          <w:u w:val="single"/>
        </w:rPr>
      </w:pPr>
      <w:r w:rsidRPr="00584850">
        <w:rPr>
          <w:rFonts w:ascii="Times New Roman" w:hAnsi="Times New Roman"/>
          <w:i/>
          <w:sz w:val="28"/>
          <w:u w:val="single"/>
        </w:rPr>
        <w:t>Содержание:</w:t>
      </w:r>
    </w:p>
    <w:p w:rsidR="00E8631F" w:rsidRDefault="00E8631F" w:rsidP="00E8631F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</w:p>
    <w:tbl>
      <w:tblPr>
        <w:tblW w:w="98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8221"/>
        <w:gridCol w:w="946"/>
      </w:tblGrid>
      <w:tr w:rsidR="009E602F" w:rsidRPr="00455037" w:rsidTr="00D40587">
        <w:tc>
          <w:tcPr>
            <w:tcW w:w="710" w:type="dxa"/>
          </w:tcPr>
          <w:p w:rsidR="009E602F" w:rsidRPr="00454764" w:rsidRDefault="002D0DE1" w:rsidP="00D40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21" w:type="dxa"/>
          </w:tcPr>
          <w:p w:rsidR="009E602F" w:rsidRPr="00282DB6" w:rsidRDefault="009E602F" w:rsidP="009E602F">
            <w:pPr>
              <w:spacing w:after="0" w:line="240" w:lineRule="auto"/>
              <w:jc w:val="both"/>
              <w:rPr>
                <w:rFonts w:ascii="Book Antiqua" w:hAnsi="Book Antiqua" w:cs="Arial"/>
                <w:b/>
                <w:szCs w:val="20"/>
              </w:rPr>
            </w:pPr>
            <w:r>
              <w:rPr>
                <w:rFonts w:ascii="Book Antiqua" w:hAnsi="Book Antiqua" w:cs="Arial"/>
                <w:b/>
                <w:szCs w:val="20"/>
              </w:rPr>
              <w:t xml:space="preserve">Решение Думы от 23.05.2019г. № 33/4 </w:t>
            </w:r>
            <w:r w:rsidRPr="009E602F">
              <w:rPr>
                <w:rFonts w:ascii="Book Antiqua" w:hAnsi="Book Antiqua" w:cs="Arial"/>
                <w:szCs w:val="20"/>
              </w:rPr>
              <w:t>«</w:t>
            </w:r>
            <w:r>
              <w:rPr>
                <w:rFonts w:ascii="Book Antiqua" w:hAnsi="Book Antiqua" w:cs="Arial"/>
              </w:rPr>
              <w:t>О</w:t>
            </w:r>
            <w:r w:rsidRPr="009E602F">
              <w:rPr>
                <w:rFonts w:ascii="Book Antiqua" w:hAnsi="Book Antiqua" w:cs="Arial"/>
              </w:rPr>
              <w:t>б утверждении положения о старосте</w:t>
            </w:r>
            <w:r>
              <w:rPr>
                <w:rFonts w:ascii="Book Antiqua" w:hAnsi="Book Antiqua" w:cs="Arial"/>
              </w:rPr>
              <w:t xml:space="preserve"> </w:t>
            </w:r>
            <w:r w:rsidRPr="009E602F">
              <w:rPr>
                <w:rFonts w:ascii="Book Antiqua" w:hAnsi="Book Antiqua" w:cs="Arial"/>
              </w:rPr>
              <w:t>сельского населенного пункта</w:t>
            </w:r>
            <w:r>
              <w:rPr>
                <w:rFonts w:ascii="Book Antiqua" w:hAnsi="Book Antiqua" w:cs="Arial"/>
              </w:rPr>
              <w:t>»</w:t>
            </w:r>
          </w:p>
        </w:tc>
        <w:tc>
          <w:tcPr>
            <w:tcW w:w="946" w:type="dxa"/>
          </w:tcPr>
          <w:p w:rsidR="009E602F" w:rsidRPr="00B91D64" w:rsidRDefault="009E602F" w:rsidP="002D0DE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</w:t>
            </w:r>
            <w:r w:rsidR="002D0DE1">
              <w:rPr>
                <w:rFonts w:ascii="Times New Roman" w:hAnsi="Times New Roman"/>
                <w:szCs w:val="20"/>
              </w:rPr>
              <w:t>-6</w:t>
            </w:r>
          </w:p>
        </w:tc>
      </w:tr>
      <w:tr w:rsidR="009E602F" w:rsidRPr="00455037" w:rsidTr="00D40587">
        <w:tc>
          <w:tcPr>
            <w:tcW w:w="710" w:type="dxa"/>
          </w:tcPr>
          <w:p w:rsidR="009E602F" w:rsidRDefault="002D0DE1" w:rsidP="00D40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21" w:type="dxa"/>
          </w:tcPr>
          <w:p w:rsidR="009E602F" w:rsidRDefault="009E602F" w:rsidP="009E602F">
            <w:pPr>
              <w:pStyle w:val="a5"/>
              <w:ind w:left="33"/>
              <w:jc w:val="both"/>
              <w:rPr>
                <w:rFonts w:ascii="Book Antiqua" w:hAnsi="Book Antiqua" w:cs="Arial"/>
                <w:b/>
                <w:szCs w:val="20"/>
              </w:rPr>
            </w:pPr>
            <w:r>
              <w:rPr>
                <w:rFonts w:ascii="Book Antiqua" w:hAnsi="Book Antiqua" w:cs="Arial"/>
                <w:b/>
                <w:szCs w:val="20"/>
              </w:rPr>
              <w:t>Решение Думы от 23.05.2019г. № 34/4 «</w:t>
            </w:r>
            <w:r>
              <w:rPr>
                <w:rFonts w:ascii="Book Antiqua" w:hAnsi="Book Antiqua" w:cs="Arial"/>
              </w:rPr>
              <w:t>О</w:t>
            </w:r>
            <w:r w:rsidRPr="009E602F">
              <w:rPr>
                <w:rFonts w:ascii="Book Antiqua" w:hAnsi="Book Antiqua" w:cs="Arial"/>
              </w:rPr>
              <w:t xml:space="preserve"> создании межведомственной комиссии</w:t>
            </w:r>
            <w:r>
              <w:rPr>
                <w:rFonts w:ascii="Book Antiqua" w:hAnsi="Book Antiqua" w:cs="Arial"/>
              </w:rPr>
              <w:t xml:space="preserve"> </w:t>
            </w:r>
            <w:r w:rsidRPr="009E602F">
              <w:rPr>
                <w:rFonts w:ascii="Book Antiqua" w:hAnsi="Book Antiqua" w:cs="Arial"/>
              </w:rPr>
              <w:t xml:space="preserve">по признанию помещения жилым помещением, жилого помещения пригодным (непригодным) для проживания граждан и многоквартирного </w:t>
            </w:r>
            <w:r>
              <w:rPr>
                <w:rFonts w:ascii="Book Antiqua" w:hAnsi="Book Antiqua" w:cs="Arial"/>
              </w:rPr>
              <w:t xml:space="preserve"> </w:t>
            </w:r>
            <w:r w:rsidRPr="009E602F">
              <w:rPr>
                <w:rFonts w:ascii="Book Antiqua" w:hAnsi="Book Antiqua" w:cs="Arial"/>
              </w:rPr>
              <w:t>дома аварийным и подлежащим сносу или реконструкции</w:t>
            </w:r>
            <w:r>
              <w:rPr>
                <w:rFonts w:ascii="Book Antiqua" w:hAnsi="Book Antiqua" w:cs="Arial"/>
              </w:rPr>
              <w:t>»</w:t>
            </w:r>
          </w:p>
        </w:tc>
        <w:tc>
          <w:tcPr>
            <w:tcW w:w="946" w:type="dxa"/>
          </w:tcPr>
          <w:p w:rsidR="009E602F" w:rsidRDefault="002D0DE1" w:rsidP="00D4058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6-17</w:t>
            </w:r>
          </w:p>
        </w:tc>
      </w:tr>
      <w:tr w:rsidR="009E602F" w:rsidRPr="00455037" w:rsidTr="00D40587">
        <w:tc>
          <w:tcPr>
            <w:tcW w:w="710" w:type="dxa"/>
          </w:tcPr>
          <w:p w:rsidR="009E602F" w:rsidRDefault="002D0DE1" w:rsidP="00D40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221" w:type="dxa"/>
          </w:tcPr>
          <w:p w:rsidR="009E602F" w:rsidRDefault="009E602F" w:rsidP="009E602F">
            <w:pPr>
              <w:pStyle w:val="a5"/>
              <w:ind w:left="33"/>
              <w:jc w:val="both"/>
              <w:rPr>
                <w:rFonts w:ascii="Book Antiqua" w:hAnsi="Book Antiqua" w:cs="Arial"/>
                <w:b/>
                <w:szCs w:val="20"/>
              </w:rPr>
            </w:pPr>
            <w:r>
              <w:rPr>
                <w:rFonts w:ascii="Book Antiqua" w:hAnsi="Book Antiqua" w:cs="Arial"/>
                <w:b/>
                <w:szCs w:val="20"/>
              </w:rPr>
              <w:t xml:space="preserve">Объявление </w:t>
            </w:r>
            <w:r w:rsidRPr="009E602F">
              <w:rPr>
                <w:rFonts w:ascii="Times New Roman" w:hAnsi="Times New Roman"/>
                <w:sz w:val="24"/>
                <w:szCs w:val="24"/>
              </w:rPr>
              <w:t>для участников долевой собственности на земельный участок сельскохозяйственного назначения, расположенного: Иркутская область, Киренский район (земли бывшего УСМП «Алымовское»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46" w:type="dxa"/>
          </w:tcPr>
          <w:p w:rsidR="009E602F" w:rsidRDefault="002D0DE1" w:rsidP="009E602F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17-19</w:t>
            </w:r>
          </w:p>
        </w:tc>
      </w:tr>
      <w:tr w:rsidR="002D0DE1" w:rsidRPr="00455037" w:rsidTr="00D40587">
        <w:tc>
          <w:tcPr>
            <w:tcW w:w="710" w:type="dxa"/>
          </w:tcPr>
          <w:p w:rsidR="002D0DE1" w:rsidRDefault="002D0DE1" w:rsidP="00D405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221" w:type="dxa"/>
          </w:tcPr>
          <w:p w:rsidR="002D0DE1" w:rsidRDefault="002D0DE1" w:rsidP="009E602F">
            <w:pPr>
              <w:pStyle w:val="a5"/>
              <w:ind w:left="33"/>
              <w:jc w:val="both"/>
              <w:rPr>
                <w:rFonts w:ascii="Book Antiqua" w:hAnsi="Book Antiqua" w:cs="Arial"/>
                <w:b/>
                <w:szCs w:val="20"/>
              </w:rPr>
            </w:pPr>
            <w:r w:rsidRPr="00282DB6">
              <w:rPr>
                <w:rFonts w:ascii="Book Antiqua" w:hAnsi="Book Antiqua" w:cs="Arial"/>
                <w:b/>
                <w:szCs w:val="20"/>
              </w:rPr>
              <w:t xml:space="preserve">Решение Думы от </w:t>
            </w:r>
            <w:r>
              <w:rPr>
                <w:rFonts w:ascii="Book Antiqua" w:hAnsi="Book Antiqua" w:cs="Arial"/>
                <w:b/>
                <w:szCs w:val="20"/>
              </w:rPr>
              <w:t>18.04</w:t>
            </w:r>
            <w:r w:rsidRPr="00282DB6">
              <w:rPr>
                <w:rFonts w:ascii="Book Antiqua" w:hAnsi="Book Antiqua" w:cs="Arial"/>
                <w:b/>
                <w:szCs w:val="20"/>
              </w:rPr>
              <w:t>.201</w:t>
            </w:r>
            <w:r>
              <w:rPr>
                <w:rFonts w:ascii="Book Antiqua" w:hAnsi="Book Antiqua" w:cs="Arial"/>
                <w:b/>
                <w:szCs w:val="20"/>
              </w:rPr>
              <w:t>9</w:t>
            </w:r>
            <w:r w:rsidRPr="00282DB6">
              <w:rPr>
                <w:rFonts w:ascii="Book Antiqua" w:hAnsi="Book Antiqua" w:cs="Arial"/>
                <w:b/>
                <w:szCs w:val="20"/>
              </w:rPr>
              <w:t xml:space="preserve">г № </w:t>
            </w:r>
            <w:r>
              <w:rPr>
                <w:rFonts w:ascii="Book Antiqua" w:hAnsi="Book Antiqua" w:cs="Arial"/>
                <w:b/>
                <w:szCs w:val="20"/>
              </w:rPr>
              <w:t>32</w:t>
            </w:r>
            <w:r w:rsidRPr="00282DB6">
              <w:rPr>
                <w:rFonts w:ascii="Book Antiqua" w:hAnsi="Book Antiqua" w:cs="Arial"/>
                <w:b/>
                <w:szCs w:val="20"/>
              </w:rPr>
              <w:t>/4</w:t>
            </w:r>
            <w:r w:rsidRPr="00B91D64">
              <w:rPr>
                <w:szCs w:val="20"/>
              </w:rPr>
              <w:t xml:space="preserve"> </w:t>
            </w:r>
            <w:r>
              <w:rPr>
                <w:szCs w:val="20"/>
              </w:rPr>
              <w:t>«</w:t>
            </w:r>
            <w:r>
              <w:rPr>
                <w:rFonts w:ascii="Book Antiqua" w:hAnsi="Book Antiqua" w:cs="Arial"/>
              </w:rPr>
              <w:t>О</w:t>
            </w:r>
            <w:r w:rsidRPr="00FA5FA7">
              <w:rPr>
                <w:rFonts w:ascii="Book Antiqua" w:hAnsi="Book Antiqua" w:cs="Arial"/>
              </w:rPr>
              <w:t xml:space="preserve"> внесении и</w:t>
            </w:r>
            <w:r>
              <w:rPr>
                <w:rFonts w:ascii="Book Antiqua" w:hAnsi="Book Antiqua" w:cs="Arial"/>
              </w:rPr>
              <w:t>зменений в решение Думы №16/4 от 27.12.2018г. «О бюджете Ю</w:t>
            </w:r>
            <w:r w:rsidRPr="00FA5FA7">
              <w:rPr>
                <w:rFonts w:ascii="Book Antiqua" w:hAnsi="Book Antiqua" w:cs="Arial"/>
              </w:rPr>
              <w:t>билейнинского сельского поселения на 2019 год и плановый период</w:t>
            </w:r>
            <w:r>
              <w:rPr>
                <w:rFonts w:ascii="Book Antiqua" w:hAnsi="Book Antiqua" w:cs="Arial"/>
              </w:rPr>
              <w:t xml:space="preserve"> </w:t>
            </w:r>
            <w:r w:rsidRPr="00FA5FA7">
              <w:rPr>
                <w:rFonts w:ascii="Book Antiqua" w:hAnsi="Book Antiqua" w:cs="Arial"/>
              </w:rPr>
              <w:t>2020-2021 года»»</w:t>
            </w:r>
          </w:p>
        </w:tc>
        <w:tc>
          <w:tcPr>
            <w:tcW w:w="946" w:type="dxa"/>
          </w:tcPr>
          <w:p w:rsidR="002D0DE1" w:rsidRDefault="002D0DE1" w:rsidP="009E602F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19-52</w:t>
            </w:r>
          </w:p>
        </w:tc>
      </w:tr>
    </w:tbl>
    <w:p w:rsidR="00E8631F" w:rsidRDefault="00E8631F" w:rsidP="00E8631F">
      <w:pPr>
        <w:spacing w:after="0" w:line="240" w:lineRule="auto"/>
      </w:pPr>
    </w:p>
    <w:p w:rsidR="00E8631F" w:rsidRDefault="00E8631F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870984" w:rsidRDefault="00870984" w:rsidP="00E8631F">
      <w:pPr>
        <w:spacing w:after="0" w:line="240" w:lineRule="auto"/>
      </w:pPr>
    </w:p>
    <w:p w:rsidR="009E257B" w:rsidRDefault="009E257B" w:rsidP="00E8631F">
      <w:pPr>
        <w:spacing w:after="0" w:line="240" w:lineRule="auto"/>
      </w:pPr>
    </w:p>
    <w:p w:rsidR="009E257B" w:rsidRDefault="009E257B" w:rsidP="00E8631F">
      <w:pPr>
        <w:spacing w:after="0" w:line="240" w:lineRule="auto"/>
      </w:pPr>
    </w:p>
    <w:p w:rsidR="009E257B" w:rsidRDefault="009E257B" w:rsidP="00E8631F">
      <w:pPr>
        <w:spacing w:after="0" w:line="240" w:lineRule="auto"/>
      </w:pPr>
    </w:p>
    <w:p w:rsidR="009E257B" w:rsidRDefault="009E257B" w:rsidP="00E8631F">
      <w:pPr>
        <w:spacing w:after="0" w:line="240" w:lineRule="auto"/>
      </w:pPr>
    </w:p>
    <w:p w:rsidR="009E257B" w:rsidRPr="00B31827" w:rsidRDefault="009E257B" w:rsidP="009E257B">
      <w:pPr>
        <w:spacing w:after="0" w:line="240" w:lineRule="auto"/>
        <w:ind w:left="360"/>
        <w:jc w:val="center"/>
        <w:rPr>
          <w:rFonts w:ascii="Book Antiqua" w:hAnsi="Book Antiqua" w:cs="Arial"/>
          <w:b/>
          <w:bCs/>
        </w:rPr>
      </w:pPr>
      <w:r w:rsidRPr="00B31827">
        <w:rPr>
          <w:rFonts w:ascii="Book Antiqua" w:hAnsi="Book Antiqua" w:cs="Arial"/>
          <w:b/>
          <w:bCs/>
        </w:rPr>
        <w:t>23.05.2019Г. №33/4</w:t>
      </w:r>
    </w:p>
    <w:p w:rsidR="009E257B" w:rsidRPr="00B31827" w:rsidRDefault="009E257B" w:rsidP="009E257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  <w:r w:rsidRPr="00B31827">
        <w:rPr>
          <w:rFonts w:ascii="Book Antiqua" w:hAnsi="Book Antiqua" w:cs="Arial"/>
          <w:b/>
        </w:rPr>
        <w:t>РОССИЙСКАЯ ФЕДЕРАЦИЯ</w:t>
      </w:r>
    </w:p>
    <w:p w:rsidR="009E257B" w:rsidRPr="00B31827" w:rsidRDefault="009E257B" w:rsidP="009E257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  <w:r w:rsidRPr="00B31827">
        <w:rPr>
          <w:rFonts w:ascii="Book Antiqua" w:hAnsi="Book Antiqua" w:cs="Arial"/>
          <w:b/>
        </w:rPr>
        <w:t>ИРКУТСКАЯ ОБЛАСТЬ</w:t>
      </w:r>
    </w:p>
    <w:p w:rsidR="009E257B" w:rsidRPr="00B31827" w:rsidRDefault="009E257B" w:rsidP="009E257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  <w:r w:rsidRPr="00B31827">
        <w:rPr>
          <w:rFonts w:ascii="Book Antiqua" w:hAnsi="Book Antiqua" w:cs="Arial"/>
          <w:b/>
        </w:rPr>
        <w:t>КИРЕНСКИЙ РАЙОН</w:t>
      </w:r>
    </w:p>
    <w:p w:rsidR="009E257B" w:rsidRPr="00B31827" w:rsidRDefault="009E257B" w:rsidP="009E257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  <w:r w:rsidRPr="00B31827">
        <w:rPr>
          <w:rFonts w:ascii="Book Antiqua" w:hAnsi="Book Antiqua" w:cs="Arial"/>
          <w:b/>
        </w:rPr>
        <w:t>МУНИЦИПАЛЬНОЕ ОБРАЗОВАНИЕ</w:t>
      </w:r>
    </w:p>
    <w:p w:rsidR="009E257B" w:rsidRPr="00B31827" w:rsidRDefault="009E257B" w:rsidP="009E257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  <w:r w:rsidRPr="00B31827">
        <w:rPr>
          <w:rFonts w:ascii="Book Antiqua" w:hAnsi="Book Antiqua" w:cs="Arial"/>
          <w:b/>
        </w:rPr>
        <w:t>ЮБИЛЕЙНИНСКОЕ СЕЛЬСКОЕ ПОСЕЛЕНИЕ</w:t>
      </w:r>
    </w:p>
    <w:p w:rsidR="009E257B" w:rsidRPr="00B31827" w:rsidRDefault="009E257B" w:rsidP="009E257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  <w:r w:rsidRPr="00B31827">
        <w:rPr>
          <w:rFonts w:ascii="Book Antiqua" w:hAnsi="Book Antiqua" w:cs="Arial"/>
          <w:b/>
        </w:rPr>
        <w:t>ДУМА</w:t>
      </w:r>
    </w:p>
    <w:p w:rsidR="009E257B" w:rsidRPr="00B31827" w:rsidRDefault="009E257B" w:rsidP="009E257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  <w:r w:rsidRPr="00B31827">
        <w:rPr>
          <w:rFonts w:ascii="Book Antiqua" w:hAnsi="Book Antiqua" w:cs="Arial"/>
          <w:b/>
        </w:rPr>
        <w:t>РЕШЕНИЕ</w:t>
      </w:r>
    </w:p>
    <w:p w:rsidR="009E257B" w:rsidRPr="00B31827" w:rsidRDefault="009E257B" w:rsidP="009E257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</w:p>
    <w:p w:rsidR="009E257B" w:rsidRPr="00B31827" w:rsidRDefault="009E257B" w:rsidP="009E257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  <w:r w:rsidRPr="00B31827">
        <w:rPr>
          <w:rFonts w:ascii="Book Antiqua" w:hAnsi="Book Antiqua" w:cs="Arial"/>
          <w:b/>
        </w:rPr>
        <w:t>ОБ УТВЕРЖДЕНИИ ПОЛОЖЕНИЯ О СТАРОСТЕ</w:t>
      </w:r>
    </w:p>
    <w:p w:rsidR="009E257B" w:rsidRPr="00B31827" w:rsidRDefault="009E257B" w:rsidP="009E257B">
      <w:pPr>
        <w:keepNext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Book Antiqua" w:hAnsi="Book Antiqua" w:cs="Arial"/>
          <w:b/>
        </w:rPr>
      </w:pPr>
      <w:r w:rsidRPr="00B31827">
        <w:rPr>
          <w:rFonts w:ascii="Book Antiqua" w:hAnsi="Book Antiqua" w:cs="Arial"/>
          <w:b/>
        </w:rPr>
        <w:t>СЕЛЬСКОГО НАСЕЛЕННОГО ПУНКТА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26" w:lineRule="auto"/>
        <w:jc w:val="center"/>
        <w:rPr>
          <w:rFonts w:ascii="Book Antiqua" w:hAnsi="Book Antiqua"/>
        </w:rPr>
      </w:pP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/>
        </w:rPr>
      </w:pPr>
      <w:r w:rsidRPr="00B31827">
        <w:rPr>
          <w:rFonts w:ascii="Book Antiqua" w:hAnsi="Book Antiqua" w:cs="Arial"/>
        </w:rPr>
        <w:t xml:space="preserve">В соответствии со статьей 27 Федерального закона от 6 октября 2003 года №131-ФЗ «Об общих принципах организации местного самоуправления в Российской Федерации», Законом Иркутской области от 12 февраля 2019 года №5-ОЗ «Об отдельных вопросах статуса старосты сельского населенного пункта в Иркутской области», статьями 21,25 Устава Юбилейнинского муниципального образования, Дума Юбилейнинского муниципального образования </w:t>
      </w:r>
      <w:r w:rsidRPr="00B31827">
        <w:rPr>
          <w:rFonts w:ascii="Book Antiqua" w:hAnsi="Book Antiqua" w:cs="Arial"/>
          <w:b/>
        </w:rPr>
        <w:t>РЕШИЛА: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Book Antiqua" w:hAnsi="Book Antiqua" w:cs="Arial"/>
        </w:rPr>
      </w:pP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</w:rPr>
      </w:pPr>
      <w:r w:rsidRPr="00B31827">
        <w:rPr>
          <w:rFonts w:ascii="Book Antiqua" w:hAnsi="Book Antiqua" w:cs="Arial"/>
        </w:rPr>
        <w:t xml:space="preserve">1. Утвердить </w:t>
      </w:r>
      <w:r w:rsidRPr="00B31827">
        <w:rPr>
          <w:rFonts w:ascii="Book Antiqua" w:hAnsi="Book Antiqua" w:cs="Arial"/>
          <w:bCs/>
        </w:rPr>
        <w:t xml:space="preserve">положение о старосте сельского населенного пункта </w:t>
      </w:r>
      <w:r w:rsidRPr="00B31827">
        <w:rPr>
          <w:rFonts w:ascii="Book Antiqua" w:hAnsi="Book Antiqua" w:cs="Arial"/>
        </w:rPr>
        <w:t>(прилагается).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</w:rPr>
      </w:pPr>
      <w:r w:rsidRPr="00B31827">
        <w:rPr>
          <w:rFonts w:ascii="Book Antiqua" w:hAnsi="Book Antiqua" w:cs="Arial"/>
        </w:rPr>
        <w:t>2. Настоящее решение вступает в силу после дня его официального опубликования.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Book Antiqua" w:hAnsi="Book Antiqua" w:cs="Arial"/>
        </w:rPr>
      </w:pP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Book Antiqua" w:hAnsi="Book Antiqua" w:cs="Arial"/>
        </w:rPr>
      </w:pPr>
      <w:r w:rsidRPr="00B31827">
        <w:rPr>
          <w:rFonts w:ascii="Book Antiqua" w:hAnsi="Book Antiqua" w:cs="Arial"/>
        </w:rPr>
        <w:t>Председатель Думы Юбилейнинского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Book Antiqua" w:hAnsi="Book Antiqua" w:cs="Arial"/>
        </w:rPr>
      </w:pPr>
      <w:r w:rsidRPr="00B31827">
        <w:rPr>
          <w:rFonts w:ascii="Book Antiqua" w:hAnsi="Book Antiqua" w:cs="Arial"/>
        </w:rPr>
        <w:t>муниципального образования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Book Antiqua" w:hAnsi="Book Antiqua" w:cs="Arial"/>
        </w:rPr>
      </w:pPr>
      <w:r w:rsidRPr="00B31827">
        <w:rPr>
          <w:rFonts w:ascii="Book Antiqua" w:hAnsi="Book Antiqua" w:cs="Arial"/>
        </w:rPr>
        <w:t>О.П.Сенина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Book Antiqua" w:hAnsi="Book Antiqua" w:cs="Arial"/>
        </w:rPr>
      </w:pP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Book Antiqua" w:hAnsi="Book Antiqua" w:cs="Arial"/>
        </w:rPr>
      </w:pPr>
      <w:r w:rsidRPr="00B31827">
        <w:rPr>
          <w:rFonts w:ascii="Book Antiqua" w:hAnsi="Book Antiqua" w:cs="Arial"/>
        </w:rPr>
        <w:t>УТВЕРЖДЕНО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Book Antiqua" w:hAnsi="Book Antiqua" w:cs="Arial"/>
        </w:rPr>
      </w:pPr>
      <w:r w:rsidRPr="00B31827">
        <w:rPr>
          <w:rFonts w:ascii="Book Antiqua" w:hAnsi="Book Antiqua" w:cs="Arial"/>
        </w:rPr>
        <w:t>решением Думы Юбилейнинского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Book Antiqua" w:hAnsi="Book Antiqua" w:cs="Arial"/>
        </w:rPr>
      </w:pPr>
      <w:r w:rsidRPr="00B31827">
        <w:rPr>
          <w:rFonts w:ascii="Book Antiqua" w:hAnsi="Book Antiqua" w:cs="Arial"/>
        </w:rPr>
        <w:t>муниципального образования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Book Antiqua" w:hAnsi="Book Antiqua" w:cs="Arial"/>
        </w:rPr>
      </w:pPr>
      <w:r w:rsidRPr="00B31827">
        <w:rPr>
          <w:rFonts w:ascii="Book Antiqua" w:hAnsi="Book Antiqua" w:cs="Arial"/>
        </w:rPr>
        <w:t>№ 33/4 от 23.05.2019г.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</w:rPr>
      </w:pP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Book Antiqua" w:hAnsi="Book Antiqua" w:cs="Arial"/>
          <w:bCs/>
        </w:rPr>
      </w:pPr>
      <w:bookmarkStart w:id="0" w:name="Par24"/>
      <w:bookmarkEnd w:id="0"/>
      <w:r w:rsidRPr="00B31827">
        <w:rPr>
          <w:rFonts w:ascii="Book Antiqua" w:hAnsi="Book Antiqua" w:cs="Arial"/>
          <w:bCs/>
        </w:rPr>
        <w:t>ПОЛОЖЕНИЕ</w:t>
      </w:r>
      <w:bookmarkStart w:id="1" w:name="Par35"/>
      <w:bookmarkEnd w:id="1"/>
      <w:r w:rsidRPr="00B31827">
        <w:rPr>
          <w:rFonts w:ascii="Book Antiqua" w:hAnsi="Book Antiqua" w:cs="Arial"/>
          <w:bCs/>
        </w:rPr>
        <w:t xml:space="preserve"> О СТАРОСТЕ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Book Antiqua" w:hAnsi="Book Antiqua" w:cs="Arial"/>
          <w:bCs/>
        </w:rPr>
      </w:pPr>
      <w:r w:rsidRPr="00B31827">
        <w:rPr>
          <w:rFonts w:ascii="Book Antiqua" w:hAnsi="Book Antiqua" w:cs="Arial"/>
          <w:bCs/>
        </w:rPr>
        <w:t>СЕЛЬСКОГО НАСЕЛЕННОГО ПУНКТА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Book Antiqua" w:hAnsi="Book Antiqua"/>
          <w:b/>
          <w:bCs/>
        </w:rPr>
      </w:pP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</w:rPr>
        <w:t xml:space="preserve">1. </w:t>
      </w:r>
      <w:r w:rsidRPr="00B31827">
        <w:rPr>
          <w:rFonts w:ascii="Book Antiqua" w:hAnsi="Book Antiqua" w:cs="Arial"/>
          <w:bCs/>
          <w:kern w:val="2"/>
        </w:rPr>
        <w:t>Настоящим Положением определяются права и полномочия старосты сельского населенного пункта, расположенного в Юбилейнинском муниципальном образовании (далее соответственно – староста, сельский населенный пункт), гарантии его деятельности (включая случаи, порядок и размеры компенсации расходов старосты, связанных с осуществлением им деятельности старосты), а также форма, описание и порядок выдачи удостоверения старосты.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2. Староста для решения возложенных на него задач осуществляет следующие полномочия и права: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1) взаимодействует с органами местного самоуправления Юбилейнинского муниципального образования</w:t>
      </w:r>
      <w:r w:rsidRPr="00B31827">
        <w:rPr>
          <w:rFonts w:ascii="Book Antiqua" w:hAnsi="Book Antiqua" w:cs="Arial"/>
          <w:i/>
        </w:rPr>
        <w:t xml:space="preserve"> </w:t>
      </w:r>
      <w:r w:rsidRPr="00B31827">
        <w:rPr>
          <w:rFonts w:ascii="Book Antiqua" w:hAnsi="Book Antiqua" w:cs="Arial"/>
          <w:bCs/>
          <w:kern w:val="2"/>
        </w:rPr>
        <w:t>(далее – муниципальное образование),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 xml:space="preserve"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</w:t>
      </w:r>
      <w:r w:rsidRPr="00B31827">
        <w:rPr>
          <w:rFonts w:ascii="Book Antiqua" w:hAnsi="Book Antiqua" w:cs="Arial"/>
          <w:bCs/>
          <w:kern w:val="2"/>
        </w:rPr>
        <w:lastRenderedPageBreak/>
        <w:t>правовых актов муниципального образования, подлежащие обязательному рассмотрению органами местного самоуправления муниципального образования;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3) информирует жителей сельского населенного пункта по вопросам организации и осуществления местного самоуправления в муниципальном образовании, а также содействует в доведении до их сведения иной информации, полученной от органов местного самоуправления муниципального образования;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4) содействует органам местного самоуправления муниципального образования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5) содействие органам местного самоуправления муниципального образования в осуществлении информационного взаимодействия с территориальными органами федеральных органов исполнительной власти, органами государственной власти Иркутской области, иными государственными органами Иркутской области, органами местного самоуправления иных муниципальных образований Иркутской области и жителями сельского населенного пункта при решении вопросов местного значения по организации и осуществлению мероприятий по защите населения и территории муниципального образования от чрезвычайных ситуаций природного и техногенного характера, обеспечению первичных мер пожарной безопасности, участию в предупреждении и ликвидации последствий чрезвычайных ситуаций;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6) оказание организационной и информационной помощи жителям сельского населенного пункта по вопросам обращения их в органы местного самоуправления муниципального образования Иркутской области, в состав которого входит соответствующий сельский населенный пункт;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7) содействие органам местного самоуправления муниципального образования при решении вопросов местного значения 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характера.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Book Antiqua" w:hAnsi="Book Antiqua" w:cs="Arial"/>
        </w:rPr>
      </w:pPr>
      <w:r w:rsidRPr="00B31827">
        <w:rPr>
          <w:rFonts w:ascii="Book Antiqua" w:hAnsi="Book Antiqua" w:cs="Arial"/>
        </w:rPr>
        <w:t>3. В муниципальном образовании старосте предоставляются следующие гарантии его деятельности:</w:t>
      </w:r>
    </w:p>
    <w:p w:rsidR="009E257B" w:rsidRPr="00B31827" w:rsidRDefault="009E257B" w:rsidP="009E257B">
      <w:pPr>
        <w:spacing w:after="0" w:line="240" w:lineRule="auto"/>
        <w:ind w:firstLine="709"/>
        <w:jc w:val="both"/>
        <w:rPr>
          <w:rFonts w:ascii="Book Antiqua" w:hAnsi="Book Antiqua" w:cs="Arial"/>
          <w:kern w:val="28"/>
        </w:rPr>
      </w:pPr>
      <w:r w:rsidRPr="00B31827">
        <w:rPr>
          <w:rFonts w:ascii="Book Antiqua" w:hAnsi="Book Antiqua" w:cs="Arial"/>
          <w:kern w:val="28"/>
        </w:rPr>
        <w:t>1) получение от органов местного самоуправления муниципального образования информации, необходимой для осуществления деятельности и реализации прав старосты,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законами;</w:t>
      </w:r>
    </w:p>
    <w:p w:rsidR="009E257B" w:rsidRPr="00B31827" w:rsidRDefault="009E257B" w:rsidP="009E257B">
      <w:pPr>
        <w:spacing w:after="0" w:line="240" w:lineRule="auto"/>
        <w:ind w:firstLine="709"/>
        <w:jc w:val="both"/>
        <w:rPr>
          <w:rFonts w:ascii="Book Antiqua" w:hAnsi="Book Antiqua" w:cs="Arial"/>
          <w:kern w:val="28"/>
        </w:rPr>
      </w:pPr>
      <w:r w:rsidRPr="00B31827">
        <w:rPr>
          <w:rFonts w:ascii="Book Antiqua" w:hAnsi="Book Antiqua" w:cs="Arial"/>
          <w:kern w:val="28"/>
        </w:rPr>
        <w:t>2) получение письменных и устных консультаций должностных лиц и муниципальных служащих органов местного самоуправления муниципального образования по вопросам деятельности и реализации прав старосты;</w:t>
      </w:r>
    </w:p>
    <w:p w:rsidR="009E257B" w:rsidRPr="00B31827" w:rsidRDefault="009E257B" w:rsidP="009E257B">
      <w:pPr>
        <w:spacing w:after="0" w:line="240" w:lineRule="auto"/>
        <w:ind w:firstLine="709"/>
        <w:jc w:val="both"/>
        <w:rPr>
          <w:rFonts w:ascii="Book Antiqua" w:hAnsi="Book Antiqua" w:cs="Arial"/>
          <w:kern w:val="28"/>
        </w:rPr>
      </w:pPr>
      <w:r w:rsidRPr="00B31827">
        <w:rPr>
          <w:rFonts w:ascii="Book Antiqua" w:hAnsi="Book Antiqua" w:cs="Arial"/>
          <w:kern w:val="28"/>
        </w:rPr>
        <w:t>3) осуществление должностными лицами органов местного самоуправления муниципального образования руководителями муниципальных унитарных предприятий и муниципальных учреждений, учредителем которых является муниципальное образование, информирования старосты по вопросам обеспечения безопасности жителей сельского населенного пункта;</w:t>
      </w:r>
    </w:p>
    <w:p w:rsidR="009E257B" w:rsidRPr="00B31827" w:rsidRDefault="009E257B" w:rsidP="009E257B">
      <w:pPr>
        <w:spacing w:after="0" w:line="240" w:lineRule="auto"/>
        <w:ind w:firstLine="709"/>
        <w:jc w:val="both"/>
        <w:rPr>
          <w:rFonts w:ascii="Book Antiqua" w:hAnsi="Book Antiqua" w:cs="Arial"/>
          <w:kern w:val="28"/>
        </w:rPr>
      </w:pPr>
      <w:r w:rsidRPr="00B31827">
        <w:rPr>
          <w:rFonts w:ascii="Book Antiqua" w:hAnsi="Book Antiqua" w:cs="Arial"/>
          <w:kern w:val="28"/>
        </w:rPr>
        <w:t>4) прием в первоочередном порядке:</w:t>
      </w:r>
    </w:p>
    <w:p w:rsidR="009E257B" w:rsidRPr="00B31827" w:rsidRDefault="009E257B" w:rsidP="009E257B">
      <w:pPr>
        <w:spacing w:after="0" w:line="240" w:lineRule="auto"/>
        <w:ind w:firstLine="709"/>
        <w:jc w:val="both"/>
        <w:rPr>
          <w:rFonts w:ascii="Book Antiqua" w:hAnsi="Book Antiqua" w:cs="Arial"/>
          <w:kern w:val="28"/>
        </w:rPr>
      </w:pPr>
      <w:r w:rsidRPr="00B31827">
        <w:rPr>
          <w:rFonts w:ascii="Book Antiqua" w:hAnsi="Book Antiqua" w:cs="Arial"/>
          <w:kern w:val="28"/>
        </w:rPr>
        <w:t>а) должностными лицами органов местного самоуправления муниципального образования;</w:t>
      </w:r>
    </w:p>
    <w:p w:rsidR="009E257B" w:rsidRPr="00B31827" w:rsidRDefault="009E257B" w:rsidP="009E257B">
      <w:pPr>
        <w:spacing w:after="0" w:line="240" w:lineRule="auto"/>
        <w:ind w:firstLine="709"/>
        <w:jc w:val="both"/>
        <w:rPr>
          <w:rFonts w:ascii="Book Antiqua" w:hAnsi="Book Antiqua" w:cs="Arial"/>
          <w:kern w:val="28"/>
        </w:rPr>
      </w:pPr>
      <w:r w:rsidRPr="00B31827">
        <w:rPr>
          <w:rFonts w:ascii="Book Antiqua" w:hAnsi="Book Antiqua" w:cs="Arial"/>
          <w:kern w:val="28"/>
        </w:rPr>
        <w:t>б) руководителями муниципальных унитарных предприятий и муниципальных учреждений, учредителем которых является муниципальное образование;</w:t>
      </w:r>
    </w:p>
    <w:p w:rsidR="009E257B" w:rsidRPr="00B31827" w:rsidRDefault="009E257B" w:rsidP="009E257B">
      <w:pPr>
        <w:spacing w:after="0" w:line="240" w:lineRule="auto"/>
        <w:ind w:firstLine="709"/>
        <w:jc w:val="both"/>
        <w:rPr>
          <w:rFonts w:ascii="Book Antiqua" w:hAnsi="Book Antiqua" w:cs="Arial"/>
          <w:kern w:val="28"/>
        </w:rPr>
      </w:pPr>
      <w:r w:rsidRPr="00B31827">
        <w:rPr>
          <w:rFonts w:ascii="Book Antiqua" w:hAnsi="Book Antiqua" w:cs="Arial"/>
          <w:kern w:val="28"/>
        </w:rPr>
        <w:t xml:space="preserve">5) участие в заседаниях (кроме закрытых) представительного органа муниципального образования с правом совещательного голоса, выступление и внесение предложений по вопросам, касающимся интересов жителей соответствующего сельского </w:t>
      </w:r>
      <w:r w:rsidRPr="00B31827">
        <w:rPr>
          <w:rFonts w:ascii="Book Antiqua" w:hAnsi="Book Antiqua" w:cs="Arial"/>
          <w:kern w:val="28"/>
        </w:rPr>
        <w:lastRenderedPageBreak/>
        <w:t>населенного пункта. Староста своевременно информируется о времени и месте проведения заседаний представительного органа муниципального образования, о вопросах, вносимых на рассмотрение, а также обеспечивается необходимыми материалами по вопросам, внесенным в повестку заседания;</w:t>
      </w:r>
    </w:p>
    <w:p w:rsidR="009E257B" w:rsidRPr="00B31827" w:rsidRDefault="009E257B" w:rsidP="009E257B">
      <w:pPr>
        <w:spacing w:after="0" w:line="240" w:lineRule="auto"/>
        <w:ind w:firstLine="709"/>
        <w:jc w:val="both"/>
        <w:rPr>
          <w:rFonts w:ascii="Book Antiqua" w:hAnsi="Book Antiqua" w:cs="Arial"/>
          <w:kern w:val="28"/>
        </w:rPr>
      </w:pPr>
      <w:r w:rsidRPr="00B31827">
        <w:rPr>
          <w:rFonts w:ascii="Book Antiqua" w:hAnsi="Book Antiqua" w:cs="Arial"/>
          <w:kern w:val="28"/>
        </w:rPr>
        <w:t>6) получение копий муниципальных правовых актов, принятых органами местного самоуправления муниципального образования, а также документов, других информационных и справочных материалов по вопросам, отнесенным к полномочиям старосты, от органов местного самоуправления муниципального образования;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Book Antiqua" w:hAnsi="Book Antiqua" w:cs="Arial"/>
          <w:kern w:val="28"/>
        </w:rPr>
      </w:pPr>
      <w:r w:rsidRPr="00B31827">
        <w:rPr>
          <w:rFonts w:ascii="Book Antiqua" w:hAnsi="Book Antiqua" w:cs="Arial"/>
          <w:kern w:val="28"/>
        </w:rPr>
        <w:t>4. Староста имеет удостоверение, которое выдается ему администрацией не позднее чем через 7 рабочих дней со дня назначения старосты или со дня поступления в администрацию заявления старосты о выдаче дубликата удостоверения взамен утерянного или пришедшего в негодность. По прекращении полномочий старосты удостоверение подлежит возврату им в администрацию.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Book Antiqua" w:hAnsi="Book Antiqua" w:cs="Arial"/>
        </w:rPr>
      </w:pPr>
      <w:r w:rsidRPr="00B31827">
        <w:rPr>
          <w:rFonts w:ascii="Book Antiqua" w:hAnsi="Book Antiqua" w:cs="Arial"/>
          <w:kern w:val="28"/>
        </w:rPr>
        <w:t>Удостоверение изготавливается согласно его форме и описанию, определенным приложением к настоящему Положению.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Book Antiqua" w:hAnsi="Book Antiqua"/>
        </w:rPr>
      </w:pP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Book Antiqua" w:hAnsi="Book Antiqua" w:cs="Courier New"/>
        </w:rPr>
      </w:pPr>
      <w:r w:rsidRPr="00B31827">
        <w:rPr>
          <w:rFonts w:ascii="Book Antiqua" w:hAnsi="Book Antiqua" w:cs="Courier New"/>
        </w:rPr>
        <w:t>Приложение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Book Antiqua" w:hAnsi="Book Antiqua" w:cs="Courier New"/>
        </w:rPr>
      </w:pPr>
      <w:r w:rsidRPr="00B31827">
        <w:rPr>
          <w:rFonts w:ascii="Book Antiqua" w:hAnsi="Book Antiqua" w:cs="Courier New"/>
        </w:rPr>
        <w:t>к Положению о старосте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Book Antiqua" w:hAnsi="Book Antiqua" w:cs="Courier New"/>
        </w:rPr>
      </w:pPr>
      <w:r w:rsidRPr="00B31827">
        <w:rPr>
          <w:rFonts w:ascii="Book Antiqua" w:hAnsi="Book Antiqua" w:cs="Courier New"/>
        </w:rPr>
        <w:t>населенного пункта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</w:rPr>
      </w:pP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Book Antiqua" w:hAnsi="Book Antiqua" w:cs="Arial"/>
          <w:bCs/>
        </w:rPr>
      </w:pPr>
      <w:r w:rsidRPr="00B31827">
        <w:rPr>
          <w:rFonts w:ascii="Book Antiqua" w:hAnsi="Book Antiqua" w:cs="Arial"/>
          <w:bCs/>
        </w:rPr>
        <w:t>ФОРМА И ОПИСАНИЕ УДОСТОВЕРЕНИЯ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Book Antiqua" w:hAnsi="Book Antiqua"/>
          <w:b/>
          <w:bCs/>
        </w:rPr>
      </w:pPr>
      <w:r w:rsidRPr="00B31827">
        <w:rPr>
          <w:rFonts w:ascii="Book Antiqua" w:hAnsi="Book Antiqua" w:cs="Arial"/>
          <w:bCs/>
        </w:rPr>
        <w:t>СТАРОСТЫ СЕЛЬСКОГО НАСЕЛЕННОГО ПУНКТА</w:t>
      </w:r>
    </w:p>
    <w:p w:rsidR="009E257B" w:rsidRPr="00B31827" w:rsidRDefault="009E257B" w:rsidP="009E25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Book Antiqua" w:hAnsi="Book Antiqua" w:cs="Arial"/>
          <w:b/>
          <w:bCs/>
        </w:rPr>
      </w:pP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Удостоверение старосты сельского населенного пункта (далее соответственно – староста, сельский населенный пункт) представляет собой книжечку в обложке из кожзаменителя темно-вишневого цвета (размером 200 мм x 65 мм в развернутом виде).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На лицевой стороне обложки удостоверения старосты выполняется тисненая надпись золотого цвета «УДОСТОВЕРЕНИЕ».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Вкладыши внутренней стороны удостоверения старосты (далее – вкладыш удостоверения) имеют белый фон.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На левом вкладыше удостоверения: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 xml:space="preserve">в левой части размещается цветная фотография старосты размером 3 x 4 см, которая скрепляется печатью </w:t>
      </w:r>
      <w:r w:rsidRPr="00B31827">
        <w:rPr>
          <w:rFonts w:ascii="Book Antiqua" w:hAnsi="Book Antiqua" w:cs="Arial"/>
          <w:kern w:val="28"/>
        </w:rPr>
        <w:t>местной администрации сельского поселения Юбилейнинского муниципального образования;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под фотографией напечатаны слова «Дата выдачи:», дата впечатывается в формате «дд месяц гггг г.»;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в верхней части расположены надпись «ИРКУТСКАЯ ОБЛАСТЬ», а также наименование муниципального образования с выравниванием по центру;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на правом вкладыше удостоверения: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в верхней части напечатаны слова «УДОСТОВЕРЕНИЕ № ___»;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ниже в две строки печатается: на первой строке – фамилия, на второй – имя, отчество (последнее – при наличии) старосты;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ниже печатается надпись «ЯВЛЯЕТСЯ СТАРОСТОЙ» с указанием на следующей строке категории и наименования соответствующего сельского населенного пункта;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bCs/>
          <w:kern w:val="2"/>
        </w:rPr>
      </w:pPr>
      <w:r w:rsidRPr="00B31827">
        <w:rPr>
          <w:rFonts w:ascii="Book Antiqua" w:hAnsi="Book Antiqua" w:cs="Arial"/>
          <w:bCs/>
          <w:kern w:val="2"/>
        </w:rPr>
        <w:t>в левом нижнем углу печатается наименование должности главы Юбилейнинского муниципального образования (уполномоченного им лица), имеется место для подписи, далее печатаются фамилия и инициалы главы Юбилейнинского муниципального образования.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 Antiqua" w:hAnsi="Book Antiqua" w:cs="Arial"/>
          <w:kern w:val="28"/>
        </w:rPr>
      </w:pPr>
      <w:r w:rsidRPr="00B31827">
        <w:rPr>
          <w:rFonts w:ascii="Book Antiqua" w:hAnsi="Book Antiqua" w:cs="Arial"/>
          <w:bCs/>
          <w:kern w:val="2"/>
        </w:rPr>
        <w:t>Надписи выполняются черным цветом.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Book Antiqua" w:hAnsi="Book Antiqua" w:cs="Arial"/>
          <w:kern w:val="28"/>
        </w:rPr>
      </w:pPr>
      <w:r w:rsidRPr="00B31827">
        <w:rPr>
          <w:rFonts w:ascii="Book Antiqua" w:hAnsi="Book Antiqua" w:cs="Arial"/>
          <w:kern w:val="28"/>
        </w:rPr>
        <w:t>Обложка удостоверения старосты: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Book Antiqua" w:hAnsi="Book Antiqua"/>
          <w:kern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567"/>
        <w:gridCol w:w="4252"/>
      </w:tblGrid>
      <w:tr w:rsidR="009E257B" w:rsidRPr="00B31827" w:rsidTr="00E20DAA">
        <w:tc>
          <w:tcPr>
            <w:tcW w:w="4111" w:type="dxa"/>
          </w:tcPr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</w:tc>
        <w:tc>
          <w:tcPr>
            <w:tcW w:w="4252" w:type="dxa"/>
          </w:tcPr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Book Antiqua" w:hAnsi="Book Antiqua" w:cs="Arial"/>
                <w:kern w:val="28"/>
              </w:rPr>
            </w:pPr>
            <w:r w:rsidRPr="00B31827">
              <w:rPr>
                <w:rFonts w:ascii="Book Antiqua" w:hAnsi="Book Antiqua" w:cs="Arial"/>
                <w:kern w:val="28"/>
              </w:rPr>
              <w:t>УДОСТОВЕРЕНИЕ</w:t>
            </w: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</w:tc>
      </w:tr>
    </w:tbl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Book Antiqua" w:hAnsi="Book Antiqua"/>
          <w:kern w:val="28"/>
        </w:rPr>
      </w:pP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Book Antiqua" w:hAnsi="Book Antiqua" w:cs="Arial"/>
          <w:kern w:val="28"/>
        </w:rPr>
      </w:pPr>
      <w:r w:rsidRPr="00B31827">
        <w:rPr>
          <w:rFonts w:ascii="Book Antiqua" w:hAnsi="Book Antiqua" w:cs="Arial"/>
          <w:kern w:val="28"/>
        </w:rPr>
        <w:t>Внутренняя сторона удостоверения старосты:</w:t>
      </w:r>
    </w:p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Book Antiqua" w:hAnsi="Book Antiqua"/>
          <w:kern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2552"/>
        <w:gridCol w:w="567"/>
        <w:gridCol w:w="4252"/>
      </w:tblGrid>
      <w:tr w:rsidR="009E257B" w:rsidRPr="00B31827" w:rsidTr="00E20DAA">
        <w:tc>
          <w:tcPr>
            <w:tcW w:w="1559" w:type="dxa"/>
            <w:tcBorders>
              <w:right w:val="nil"/>
            </w:tcBorders>
          </w:tcPr>
          <w:p w:rsidR="009E257B" w:rsidRPr="00B31827" w:rsidRDefault="009E257B" w:rsidP="00E20DAA">
            <w:pPr>
              <w:spacing w:after="0"/>
              <w:rPr>
                <w:rFonts w:ascii="Book Antiqua" w:hAnsi="Book Antiq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04"/>
            </w:tblGrid>
            <w:tr w:rsidR="009E257B" w:rsidRPr="00B31827" w:rsidTr="00E20DAA">
              <w:tc>
                <w:tcPr>
                  <w:tcW w:w="1304" w:type="dxa"/>
                </w:tcPr>
                <w:p w:rsidR="009E257B" w:rsidRPr="00B31827" w:rsidRDefault="009E257B" w:rsidP="00E20DAA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outlineLvl w:val="0"/>
                    <w:rPr>
                      <w:rFonts w:ascii="Book Antiqua" w:hAnsi="Book Antiqua"/>
                      <w:kern w:val="28"/>
                    </w:rPr>
                  </w:pPr>
                </w:p>
                <w:p w:rsidR="009E257B" w:rsidRPr="00B31827" w:rsidRDefault="009E257B" w:rsidP="00E20DAA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outlineLvl w:val="0"/>
                    <w:rPr>
                      <w:rFonts w:ascii="Book Antiqua" w:hAnsi="Book Antiqua"/>
                      <w:kern w:val="28"/>
                    </w:rPr>
                  </w:pPr>
                </w:p>
                <w:p w:rsidR="009E257B" w:rsidRPr="00B31827" w:rsidRDefault="009E257B" w:rsidP="00E20DAA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outlineLvl w:val="0"/>
                    <w:rPr>
                      <w:rFonts w:ascii="Book Antiqua" w:hAnsi="Book Antiqua"/>
                      <w:kern w:val="28"/>
                    </w:rPr>
                  </w:pPr>
                </w:p>
                <w:p w:rsidR="009E257B" w:rsidRPr="00B31827" w:rsidRDefault="009E257B" w:rsidP="00E20DAA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outlineLvl w:val="0"/>
                    <w:rPr>
                      <w:rFonts w:ascii="Book Antiqua" w:hAnsi="Book Antiqua"/>
                      <w:kern w:val="28"/>
                    </w:rPr>
                  </w:pPr>
                </w:p>
                <w:p w:rsidR="009E257B" w:rsidRPr="00B31827" w:rsidRDefault="009E257B" w:rsidP="00E20DAA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outlineLvl w:val="0"/>
                    <w:rPr>
                      <w:rFonts w:ascii="Book Antiqua" w:hAnsi="Book Antiqua"/>
                      <w:kern w:val="28"/>
                    </w:rPr>
                  </w:pPr>
                </w:p>
              </w:tc>
            </w:tr>
          </w:tbl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  <w:r w:rsidRPr="00B31827">
              <w:rPr>
                <w:rFonts w:ascii="Book Antiqua" w:hAnsi="Book Antiqua"/>
                <w:kern w:val="28"/>
              </w:rPr>
              <w:t xml:space="preserve">Дата выдачи: </w:t>
            </w:r>
          </w:p>
        </w:tc>
        <w:tc>
          <w:tcPr>
            <w:tcW w:w="2552" w:type="dxa"/>
            <w:tcBorders>
              <w:left w:val="nil"/>
            </w:tcBorders>
          </w:tcPr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Book Antiqua" w:hAnsi="Book Antiqua"/>
                <w:kern w:val="28"/>
              </w:rPr>
            </w:pPr>
            <w:r w:rsidRPr="00B31827">
              <w:rPr>
                <w:rFonts w:ascii="Book Antiqua" w:hAnsi="Book Antiqua"/>
                <w:kern w:val="28"/>
              </w:rPr>
              <w:t>ИРКУТСКАЯ ОБЛАСТЬ</w:t>
            </w: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Book Antiqua" w:hAnsi="Book Antiqua"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Book Antiqua" w:hAnsi="Book Antiqua"/>
                <w:i/>
                <w:kern w:val="28"/>
              </w:rPr>
            </w:pPr>
            <w:r w:rsidRPr="00B31827">
              <w:rPr>
                <w:rFonts w:ascii="Book Antiqua" w:hAnsi="Book Antiqua"/>
                <w:i/>
                <w:kern w:val="28"/>
              </w:rPr>
              <w:t>(наименование</w:t>
            </w: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Book Antiqua" w:hAnsi="Book Antiqua"/>
                <w:i/>
                <w:kern w:val="28"/>
              </w:rPr>
            </w:pPr>
            <w:r w:rsidRPr="00B31827">
              <w:rPr>
                <w:rFonts w:ascii="Book Antiqua" w:hAnsi="Book Antiqua"/>
                <w:i/>
                <w:kern w:val="28"/>
              </w:rPr>
              <w:t>муниципального образования)</w:t>
            </w: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  <w:r w:rsidRPr="00B31827">
              <w:rPr>
                <w:rFonts w:ascii="Book Antiqua" w:hAnsi="Book Antiqua"/>
                <w:kern w:val="28"/>
              </w:rPr>
              <w:t>М.П.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</w:tc>
        <w:tc>
          <w:tcPr>
            <w:tcW w:w="4252" w:type="dxa"/>
          </w:tcPr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Book Antiqua" w:hAnsi="Book Antiqua"/>
                <w:kern w:val="28"/>
              </w:rPr>
            </w:pPr>
            <w:r w:rsidRPr="00B31827">
              <w:rPr>
                <w:rFonts w:ascii="Book Antiqua" w:hAnsi="Book Antiqua"/>
                <w:kern w:val="28"/>
              </w:rPr>
              <w:t>УДОСТОВЕРЕНИЕ № __</w:t>
            </w: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Book Antiqua" w:hAnsi="Book Antiqua"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Book Antiqua" w:hAnsi="Book Antiqua"/>
                <w:i/>
                <w:kern w:val="28"/>
              </w:rPr>
            </w:pPr>
            <w:r w:rsidRPr="00B31827">
              <w:rPr>
                <w:rFonts w:ascii="Book Antiqua" w:hAnsi="Book Antiqua"/>
                <w:i/>
                <w:kern w:val="28"/>
              </w:rPr>
              <w:t>(ФАМИЛИЯ</w:t>
            </w: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Book Antiqua" w:hAnsi="Book Antiqua"/>
                <w:i/>
                <w:kern w:val="28"/>
              </w:rPr>
            </w:pPr>
            <w:r w:rsidRPr="00B31827">
              <w:rPr>
                <w:rFonts w:ascii="Book Antiqua" w:hAnsi="Book Antiqua"/>
                <w:i/>
                <w:kern w:val="28"/>
              </w:rPr>
              <w:t>имя отчество)</w:t>
            </w: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Book Antiqua" w:hAnsi="Book Antiqua"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Book Antiqua" w:hAnsi="Book Antiqua"/>
                <w:kern w:val="28"/>
              </w:rPr>
            </w:pPr>
            <w:r w:rsidRPr="00B31827">
              <w:rPr>
                <w:rFonts w:ascii="Book Antiqua" w:hAnsi="Book Antiqua"/>
                <w:kern w:val="28"/>
              </w:rPr>
              <w:t>ЯВЛЯЕТСЯ СТАРОСТОЙ</w:t>
            </w: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Book Antiqua" w:hAnsi="Book Antiqua"/>
                <w:i/>
                <w:kern w:val="28"/>
              </w:rPr>
            </w:pPr>
            <w:r w:rsidRPr="00B31827">
              <w:rPr>
                <w:rFonts w:ascii="Book Antiqua" w:hAnsi="Book Antiqua"/>
                <w:i/>
                <w:kern w:val="28"/>
              </w:rPr>
              <w:t>(категория и наименование сельского населенного пункта)</w:t>
            </w: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Book Antiqua" w:hAnsi="Book Antiqua"/>
                <w:i/>
                <w:kern w:val="28"/>
              </w:rPr>
            </w:pP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outlineLvl w:val="0"/>
              <w:rPr>
                <w:rFonts w:ascii="Book Antiqua" w:hAnsi="Book Antiqua"/>
                <w:kern w:val="28"/>
              </w:rPr>
            </w:pPr>
            <w:r w:rsidRPr="00B31827">
              <w:rPr>
                <w:rFonts w:ascii="Book Antiqua" w:hAnsi="Book Antiqua"/>
                <w:kern w:val="28"/>
              </w:rPr>
              <w:t>Глава</w:t>
            </w: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outlineLvl w:val="0"/>
              <w:rPr>
                <w:rFonts w:ascii="Book Antiqua" w:hAnsi="Book Antiqua"/>
                <w:kern w:val="28"/>
              </w:rPr>
            </w:pPr>
            <w:r w:rsidRPr="00B31827">
              <w:rPr>
                <w:rFonts w:ascii="Book Antiqua" w:hAnsi="Book Antiqua"/>
                <w:kern w:val="28"/>
              </w:rPr>
              <w:t>муниципального образования __________  И.О. Фамилия</w:t>
            </w:r>
          </w:p>
          <w:p w:rsidR="009E257B" w:rsidRPr="00B31827" w:rsidRDefault="009E257B" w:rsidP="00E20D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Book Antiqua" w:hAnsi="Book Antiqua"/>
                <w:kern w:val="28"/>
              </w:rPr>
            </w:pPr>
          </w:p>
        </w:tc>
      </w:tr>
    </w:tbl>
    <w:p w:rsidR="009E257B" w:rsidRPr="00B31827" w:rsidRDefault="009E257B" w:rsidP="009E257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Book Antiqua" w:hAnsi="Book Antiqua"/>
          <w:kern w:val="28"/>
        </w:rPr>
      </w:pPr>
    </w:p>
    <w:p w:rsidR="009E257B" w:rsidRPr="00D10014" w:rsidRDefault="009E257B" w:rsidP="009E257B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Book Antiqua" w:hAnsi="Book Antiqua" w:cs="Arial"/>
          <w:b/>
          <w:bCs/>
          <w:iCs/>
          <w:color w:val="323232"/>
          <w:spacing w:val="-10"/>
        </w:rPr>
      </w:pPr>
      <w:r w:rsidRPr="00D10014">
        <w:rPr>
          <w:rFonts w:ascii="Book Antiqua" w:hAnsi="Book Antiqua" w:cs="Arial"/>
          <w:b/>
          <w:bCs/>
          <w:iCs/>
          <w:color w:val="323232"/>
          <w:spacing w:val="-10"/>
        </w:rPr>
        <w:t>23.05.2019Г. №34/4</w:t>
      </w:r>
    </w:p>
    <w:p w:rsidR="009E257B" w:rsidRPr="004678C5" w:rsidRDefault="009E257B" w:rsidP="009E257B">
      <w:pPr>
        <w:shd w:val="clear" w:color="auto" w:fill="FFFFFF"/>
        <w:tabs>
          <w:tab w:val="left" w:pos="4786"/>
        </w:tabs>
        <w:spacing w:after="0" w:line="240" w:lineRule="auto"/>
        <w:ind w:left="567"/>
        <w:jc w:val="center"/>
        <w:rPr>
          <w:rFonts w:ascii="Book Antiqua" w:hAnsi="Book Antiqua" w:cs="Arial"/>
          <w:b/>
          <w:bCs/>
          <w:iCs/>
          <w:color w:val="323232"/>
          <w:spacing w:val="-10"/>
        </w:rPr>
      </w:pPr>
      <w:r w:rsidRPr="004678C5">
        <w:rPr>
          <w:rFonts w:ascii="Book Antiqua" w:hAnsi="Book Antiqua" w:cs="Arial"/>
          <w:b/>
          <w:bCs/>
          <w:iCs/>
          <w:color w:val="323232"/>
          <w:spacing w:val="-10"/>
        </w:rPr>
        <w:t xml:space="preserve">РОССИЙСКАЯ ФЕДЕРАЦИЯ </w:t>
      </w:r>
    </w:p>
    <w:p w:rsidR="009E257B" w:rsidRPr="004678C5" w:rsidRDefault="009E257B" w:rsidP="009E257B">
      <w:pPr>
        <w:shd w:val="clear" w:color="auto" w:fill="FFFFFF"/>
        <w:tabs>
          <w:tab w:val="left" w:pos="4786"/>
        </w:tabs>
        <w:spacing w:after="0" w:line="240" w:lineRule="auto"/>
        <w:ind w:left="567"/>
        <w:jc w:val="center"/>
        <w:rPr>
          <w:rFonts w:ascii="Book Antiqua" w:hAnsi="Book Antiqua" w:cs="Arial"/>
          <w:b/>
          <w:bCs/>
          <w:iCs/>
          <w:color w:val="323232"/>
          <w:spacing w:val="-10"/>
        </w:rPr>
      </w:pPr>
      <w:r w:rsidRPr="004678C5">
        <w:rPr>
          <w:rFonts w:ascii="Book Antiqua" w:hAnsi="Book Antiqua" w:cs="Arial"/>
          <w:b/>
          <w:bCs/>
          <w:iCs/>
          <w:color w:val="323232"/>
          <w:spacing w:val="-10"/>
        </w:rPr>
        <w:t>ИРКУТСКАЯ ОБЛАСТЬ</w:t>
      </w:r>
    </w:p>
    <w:p w:rsidR="009E257B" w:rsidRPr="004678C5" w:rsidRDefault="009E257B" w:rsidP="009E257B">
      <w:pPr>
        <w:shd w:val="clear" w:color="auto" w:fill="FFFFFF"/>
        <w:tabs>
          <w:tab w:val="left" w:pos="4786"/>
        </w:tabs>
        <w:spacing w:after="0" w:line="240" w:lineRule="auto"/>
        <w:ind w:left="567"/>
        <w:jc w:val="center"/>
        <w:rPr>
          <w:rFonts w:ascii="Book Antiqua" w:hAnsi="Book Antiqua" w:cs="Arial"/>
          <w:b/>
          <w:bCs/>
          <w:iCs/>
          <w:color w:val="323232"/>
          <w:spacing w:val="-10"/>
        </w:rPr>
      </w:pPr>
      <w:r w:rsidRPr="004678C5">
        <w:rPr>
          <w:rFonts w:ascii="Book Antiqua" w:hAnsi="Book Antiqua" w:cs="Arial"/>
          <w:b/>
          <w:bCs/>
          <w:iCs/>
          <w:color w:val="323232"/>
          <w:spacing w:val="-10"/>
        </w:rPr>
        <w:t>КИРЕНСКИЙ РАЙОН</w:t>
      </w:r>
    </w:p>
    <w:p w:rsidR="009E257B" w:rsidRPr="004678C5" w:rsidRDefault="009E257B" w:rsidP="009E257B">
      <w:pPr>
        <w:shd w:val="clear" w:color="auto" w:fill="FFFFFF"/>
        <w:tabs>
          <w:tab w:val="left" w:pos="4786"/>
        </w:tabs>
        <w:spacing w:after="0" w:line="240" w:lineRule="auto"/>
        <w:ind w:left="567"/>
        <w:jc w:val="center"/>
        <w:rPr>
          <w:rFonts w:ascii="Book Antiqua" w:hAnsi="Book Antiqua" w:cs="Arial"/>
          <w:b/>
        </w:rPr>
      </w:pPr>
      <w:r w:rsidRPr="004678C5">
        <w:rPr>
          <w:rFonts w:ascii="Book Antiqua" w:hAnsi="Book Antiqua" w:cs="Arial"/>
          <w:b/>
          <w:bCs/>
          <w:iCs/>
          <w:color w:val="323232"/>
          <w:spacing w:val="-10"/>
        </w:rPr>
        <w:t>ЮБИЛЕЙНИНСКОЕ</w:t>
      </w:r>
      <w:r w:rsidRPr="004678C5">
        <w:rPr>
          <w:rFonts w:ascii="Book Antiqua" w:hAnsi="Book Antiqua" w:cs="Arial"/>
          <w:b/>
        </w:rPr>
        <w:t xml:space="preserve"> МУНИЦИПАЛЬНОЕ ОБРАЗОВАНИЕ</w:t>
      </w:r>
    </w:p>
    <w:p w:rsidR="009E257B" w:rsidRPr="004678C5" w:rsidRDefault="009E257B" w:rsidP="009E257B">
      <w:pPr>
        <w:shd w:val="clear" w:color="auto" w:fill="FFFFFF"/>
        <w:tabs>
          <w:tab w:val="left" w:pos="4786"/>
        </w:tabs>
        <w:spacing w:after="0" w:line="240" w:lineRule="auto"/>
        <w:ind w:left="567"/>
        <w:jc w:val="center"/>
        <w:rPr>
          <w:rFonts w:ascii="Book Antiqua" w:hAnsi="Book Antiqua" w:cs="Arial"/>
          <w:b/>
          <w:bCs/>
          <w:iCs/>
          <w:color w:val="323232"/>
          <w:spacing w:val="-10"/>
        </w:rPr>
      </w:pPr>
      <w:r w:rsidRPr="004678C5">
        <w:rPr>
          <w:rFonts w:ascii="Book Antiqua" w:hAnsi="Book Antiqua" w:cs="Arial"/>
          <w:b/>
        </w:rPr>
        <w:t>ДУМА</w:t>
      </w:r>
      <w:r w:rsidRPr="004678C5">
        <w:rPr>
          <w:rFonts w:ascii="Book Antiqua" w:hAnsi="Book Antiqua" w:cs="Arial"/>
          <w:b/>
          <w:bCs/>
          <w:iCs/>
          <w:color w:val="323232"/>
          <w:spacing w:val="-10"/>
        </w:rPr>
        <w:t xml:space="preserve"> </w:t>
      </w:r>
    </w:p>
    <w:p w:rsidR="009E257B" w:rsidRPr="004678C5" w:rsidRDefault="009E257B" w:rsidP="009E257B">
      <w:pPr>
        <w:spacing w:after="0" w:line="240" w:lineRule="auto"/>
        <w:ind w:left="567"/>
        <w:jc w:val="center"/>
        <w:rPr>
          <w:rFonts w:ascii="Book Antiqua" w:hAnsi="Book Antiqua" w:cs="Arial"/>
          <w:b/>
        </w:rPr>
      </w:pPr>
      <w:r w:rsidRPr="004678C5">
        <w:rPr>
          <w:rFonts w:ascii="Book Antiqua" w:hAnsi="Book Antiqua" w:cs="Arial"/>
          <w:b/>
        </w:rPr>
        <w:t>РЕШЕНИЕ</w:t>
      </w:r>
    </w:p>
    <w:p w:rsidR="009E257B" w:rsidRPr="00D10014" w:rsidRDefault="009E257B" w:rsidP="009E257B">
      <w:pPr>
        <w:shd w:val="clear" w:color="auto" w:fill="FFFFFF"/>
        <w:spacing w:after="0" w:line="240" w:lineRule="auto"/>
        <w:ind w:left="567"/>
        <w:jc w:val="center"/>
        <w:rPr>
          <w:rFonts w:ascii="Book Antiqua" w:hAnsi="Book Antiqua"/>
          <w:b/>
          <w:bCs/>
          <w:color w:val="5C5B5B"/>
          <w:sz w:val="10"/>
        </w:rPr>
      </w:pPr>
    </w:p>
    <w:p w:rsidR="009E257B" w:rsidRPr="004678C5" w:rsidRDefault="009E257B" w:rsidP="009E257B">
      <w:pPr>
        <w:pStyle w:val="a5"/>
        <w:ind w:left="567"/>
        <w:jc w:val="center"/>
        <w:rPr>
          <w:rFonts w:ascii="Book Antiqua" w:hAnsi="Book Antiqua" w:cs="Arial"/>
          <w:b/>
        </w:rPr>
      </w:pPr>
      <w:r w:rsidRPr="004678C5">
        <w:rPr>
          <w:rFonts w:ascii="Book Antiqua" w:hAnsi="Book Antiqua" w:cs="Arial"/>
          <w:b/>
        </w:rPr>
        <w:t>О СОЗДАНИИ МЕЖВЕДОМСТВЕННОЙ КОМИССИИ</w:t>
      </w:r>
    </w:p>
    <w:p w:rsidR="009E257B" w:rsidRPr="004678C5" w:rsidRDefault="009E257B" w:rsidP="009E257B">
      <w:pPr>
        <w:pStyle w:val="a5"/>
        <w:ind w:left="567"/>
        <w:jc w:val="center"/>
        <w:rPr>
          <w:rFonts w:ascii="Book Antiqua" w:hAnsi="Book Antiqua" w:cs="Arial"/>
          <w:b/>
        </w:rPr>
      </w:pPr>
      <w:r w:rsidRPr="004678C5">
        <w:rPr>
          <w:rFonts w:ascii="Book Antiqua" w:hAnsi="Book Antiqua" w:cs="Arial"/>
          <w:b/>
        </w:rPr>
        <w:t xml:space="preserve">ПО ПРИЗНАНИЮ ПОМЕЩЕНИЯ ЖИЛЫМ ПОМЕЩЕНИЕМ, ЖИЛОГО ПОМЕЩЕНИЯ ПРИГОДНЫМ (НЕПРИГОДНЫМ) ДЛЯ ПРОЖИВАНИЯ ГРАЖДАН И МНОГОКВАРТИРНОГО </w:t>
      </w:r>
    </w:p>
    <w:p w:rsidR="009E257B" w:rsidRPr="004678C5" w:rsidRDefault="009E257B" w:rsidP="009E257B">
      <w:pPr>
        <w:pStyle w:val="a5"/>
        <w:ind w:left="567"/>
        <w:jc w:val="center"/>
        <w:rPr>
          <w:rFonts w:ascii="Book Antiqua" w:hAnsi="Book Antiqua" w:cs="Arial"/>
          <w:b/>
        </w:rPr>
      </w:pPr>
      <w:r w:rsidRPr="004678C5">
        <w:rPr>
          <w:rFonts w:ascii="Book Antiqua" w:hAnsi="Book Antiqua" w:cs="Arial"/>
          <w:b/>
        </w:rPr>
        <w:t>ДОМА АВАРИЙНЫМ И ПОДЛЕЖАЩИМ СНОСУ ИЛИ РЕКОНСТРУКЦИИ</w:t>
      </w:r>
    </w:p>
    <w:p w:rsidR="009E257B" w:rsidRPr="00D10014" w:rsidRDefault="009E257B" w:rsidP="009E257B">
      <w:pPr>
        <w:pStyle w:val="a5"/>
        <w:ind w:left="567" w:firstLine="709"/>
        <w:jc w:val="center"/>
        <w:rPr>
          <w:rFonts w:ascii="Book Antiqua" w:hAnsi="Book Antiqua" w:cs="Arial"/>
          <w:sz w:val="14"/>
        </w:rPr>
      </w:pPr>
    </w:p>
    <w:p w:rsidR="009E257B" w:rsidRPr="004678C5" w:rsidRDefault="009E257B" w:rsidP="009E257B">
      <w:pPr>
        <w:spacing w:after="0" w:line="240" w:lineRule="auto"/>
        <w:ind w:left="567" w:firstLine="709"/>
        <w:jc w:val="both"/>
        <w:rPr>
          <w:rFonts w:ascii="Book Antiqua" w:hAnsi="Book Antiqua" w:cs="Arial"/>
          <w:bCs/>
        </w:rPr>
      </w:pPr>
      <w:r w:rsidRPr="004678C5">
        <w:rPr>
          <w:rFonts w:ascii="Book Antiqua" w:hAnsi="Book Antiqua" w:cs="Arial"/>
        </w:rPr>
        <w:t xml:space="preserve">В соответствии со статьей 14 Жилищного кодекса Российской Федерации, Постановлением Правительства Российской Федерации от 28.01.2006 №47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реконструкции", руководствуясь Федеральным законом от 10.12.2003г. №131-ФЗ «Об общих принципах организации местного самоуправления в Российской Федерации», Дума Юбилейнинского </w:t>
      </w:r>
      <w:r w:rsidRPr="004678C5">
        <w:rPr>
          <w:rFonts w:ascii="Book Antiqua" w:hAnsi="Book Antiqua" w:cs="Arial"/>
          <w:bCs/>
        </w:rPr>
        <w:t xml:space="preserve">муниципального образования </w:t>
      </w:r>
      <w:r w:rsidRPr="004678C5">
        <w:rPr>
          <w:rFonts w:ascii="Book Antiqua" w:hAnsi="Book Antiqua" w:cs="Arial"/>
          <w:b/>
          <w:bCs/>
        </w:rPr>
        <w:t>РЕШИЛА</w:t>
      </w:r>
    </w:p>
    <w:p w:rsidR="009E257B" w:rsidRPr="004678C5" w:rsidRDefault="009E257B" w:rsidP="009E257B">
      <w:pPr>
        <w:pStyle w:val="a5"/>
        <w:ind w:left="567" w:firstLine="709"/>
        <w:jc w:val="both"/>
        <w:rPr>
          <w:rFonts w:ascii="Book Antiqua" w:hAnsi="Book Antiqua" w:cs="Arial"/>
        </w:rPr>
      </w:pPr>
      <w:r w:rsidRPr="004678C5">
        <w:rPr>
          <w:rFonts w:ascii="Book Antiqua" w:hAnsi="Book Antiqua" w:cs="Arial"/>
        </w:rPr>
        <w:t>1. Создать межведомственную комиссию по признанию помещения жилым помещением, жилого помещения пригодным (непригодным) для проживания граждан и многоквартирного дома аварийным и подлежащим сносу или реконструкции.</w:t>
      </w:r>
    </w:p>
    <w:p w:rsidR="009E257B" w:rsidRPr="004678C5" w:rsidRDefault="009E257B" w:rsidP="009E257B">
      <w:pPr>
        <w:pStyle w:val="a5"/>
        <w:ind w:left="567" w:firstLine="709"/>
        <w:jc w:val="both"/>
        <w:rPr>
          <w:rFonts w:ascii="Book Antiqua" w:hAnsi="Book Antiqua" w:cs="Arial"/>
        </w:rPr>
      </w:pPr>
      <w:r w:rsidRPr="004678C5">
        <w:rPr>
          <w:rFonts w:ascii="Book Antiqua" w:hAnsi="Book Antiqua" w:cs="Arial"/>
        </w:rPr>
        <w:t>2. Утвердить:</w:t>
      </w:r>
    </w:p>
    <w:p w:rsidR="009E257B" w:rsidRPr="004678C5" w:rsidRDefault="009E257B" w:rsidP="009E257B">
      <w:pPr>
        <w:pStyle w:val="a5"/>
        <w:ind w:left="567" w:firstLine="709"/>
        <w:jc w:val="both"/>
        <w:rPr>
          <w:rFonts w:ascii="Book Antiqua" w:hAnsi="Book Antiqua" w:cs="Arial"/>
        </w:rPr>
      </w:pPr>
      <w:r w:rsidRPr="004678C5">
        <w:rPr>
          <w:rFonts w:ascii="Book Antiqua" w:hAnsi="Book Antiqua" w:cs="Arial"/>
        </w:rPr>
        <w:lastRenderedPageBreak/>
        <w:t xml:space="preserve">2.1. Положение о межведомственной комиссии по признанию помещения жилым помещением, жилого помещения пригодным (непригодным) для проживания граждан и многоквартирного дома аварийным и подлежащим сносу или реконструкции согласно </w:t>
      </w:r>
      <w:hyperlink r:id="rId8" w:anchor="pril1" w:history="1">
        <w:r w:rsidRPr="004678C5">
          <w:rPr>
            <w:rFonts w:ascii="Book Antiqua" w:hAnsi="Book Antiqua" w:cs="Arial"/>
            <w:u w:val="single"/>
          </w:rPr>
          <w:t>приложению № 1</w:t>
        </w:r>
      </w:hyperlink>
      <w:r w:rsidRPr="004678C5">
        <w:rPr>
          <w:rFonts w:ascii="Book Antiqua" w:hAnsi="Book Antiqua" w:cs="Arial"/>
        </w:rPr>
        <w:t>.</w:t>
      </w:r>
    </w:p>
    <w:p w:rsidR="009E257B" w:rsidRPr="004678C5" w:rsidRDefault="009E257B" w:rsidP="009E257B">
      <w:pPr>
        <w:pStyle w:val="a5"/>
        <w:ind w:left="567" w:firstLine="709"/>
        <w:jc w:val="both"/>
        <w:rPr>
          <w:rFonts w:ascii="Book Antiqua" w:hAnsi="Book Antiqua" w:cs="Arial"/>
        </w:rPr>
      </w:pPr>
      <w:r w:rsidRPr="004678C5">
        <w:rPr>
          <w:rFonts w:ascii="Book Antiqua" w:hAnsi="Book Antiqua" w:cs="Arial"/>
        </w:rPr>
        <w:t xml:space="preserve">2.2. Состав межведомственной комиссии по признанию помещения жилым помещением, жилого помещения пригодным (непригодным) для проживания граждан и многоквартирного дома аварийным и подлежащим сносу или реконструкции согласно </w:t>
      </w:r>
      <w:hyperlink r:id="rId9" w:anchor="pril2" w:history="1">
        <w:r w:rsidRPr="004678C5">
          <w:rPr>
            <w:rFonts w:ascii="Book Antiqua" w:hAnsi="Book Antiqua" w:cs="Arial"/>
            <w:u w:val="single"/>
          </w:rPr>
          <w:t>приложению № 2</w:t>
        </w:r>
      </w:hyperlink>
      <w:r w:rsidRPr="004678C5">
        <w:rPr>
          <w:rFonts w:ascii="Book Antiqua" w:hAnsi="Book Antiqua" w:cs="Arial"/>
        </w:rPr>
        <w:t>.</w:t>
      </w:r>
    </w:p>
    <w:p w:rsidR="009E257B" w:rsidRPr="004678C5" w:rsidRDefault="009E257B" w:rsidP="009E257B">
      <w:pPr>
        <w:pStyle w:val="a5"/>
        <w:ind w:left="567" w:firstLine="709"/>
        <w:jc w:val="both"/>
        <w:rPr>
          <w:rFonts w:ascii="Book Antiqua" w:hAnsi="Book Antiqua" w:cs="Arial"/>
        </w:rPr>
      </w:pPr>
      <w:r w:rsidRPr="004678C5">
        <w:rPr>
          <w:rFonts w:ascii="Book Antiqua" w:hAnsi="Book Antiqua" w:cs="Arial"/>
        </w:rPr>
        <w:t xml:space="preserve">2.3. Положение о порядке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 согласно </w:t>
      </w:r>
      <w:r w:rsidRPr="004678C5">
        <w:rPr>
          <w:rFonts w:ascii="Book Antiqua" w:hAnsi="Book Antiqua" w:cs="Arial"/>
          <w:u w:val="single"/>
        </w:rPr>
        <w:t>приложению № 3</w:t>
      </w:r>
      <w:r w:rsidRPr="004678C5">
        <w:rPr>
          <w:rFonts w:ascii="Book Antiqua" w:hAnsi="Book Antiqua" w:cs="Arial"/>
        </w:rPr>
        <w:t>.</w:t>
      </w:r>
    </w:p>
    <w:p w:rsidR="009E257B" w:rsidRPr="004678C5" w:rsidRDefault="009E257B" w:rsidP="009E257B">
      <w:pPr>
        <w:pStyle w:val="a5"/>
        <w:ind w:left="567" w:firstLine="709"/>
        <w:jc w:val="both"/>
        <w:rPr>
          <w:rFonts w:ascii="Book Antiqua" w:hAnsi="Book Antiqua" w:cs="Arial"/>
        </w:rPr>
      </w:pPr>
      <w:r w:rsidRPr="004678C5">
        <w:rPr>
          <w:rFonts w:ascii="Book Antiqua" w:hAnsi="Book Antiqua" w:cs="Arial"/>
        </w:rPr>
        <w:t>3. Настоящее постановление вступает в силу со дня его официального опубликования.</w:t>
      </w:r>
    </w:p>
    <w:p w:rsidR="009E257B" w:rsidRPr="004678C5" w:rsidRDefault="009E257B" w:rsidP="009E257B">
      <w:pPr>
        <w:pStyle w:val="a5"/>
        <w:ind w:left="567" w:firstLine="709"/>
        <w:jc w:val="both"/>
        <w:rPr>
          <w:rFonts w:ascii="Book Antiqua" w:hAnsi="Book Antiqua" w:cs="Arial"/>
        </w:rPr>
      </w:pPr>
      <w:r w:rsidRPr="004678C5">
        <w:rPr>
          <w:rFonts w:ascii="Book Antiqua" w:hAnsi="Book Antiqua" w:cs="Arial"/>
        </w:rPr>
        <w:t>4. Контроль за исполнением настоящего Решения оставляю за собой.</w:t>
      </w:r>
    </w:p>
    <w:p w:rsidR="009E257B" w:rsidRPr="004678C5" w:rsidRDefault="009E257B" w:rsidP="009E257B">
      <w:pPr>
        <w:spacing w:after="0" w:line="240" w:lineRule="auto"/>
        <w:ind w:left="567" w:firstLine="709"/>
        <w:jc w:val="both"/>
        <w:rPr>
          <w:rFonts w:ascii="Book Antiqua" w:hAnsi="Book Antiqua" w:cs="Arial"/>
        </w:rPr>
      </w:pPr>
      <w:r w:rsidRPr="004678C5">
        <w:rPr>
          <w:rFonts w:ascii="Book Antiqua" w:hAnsi="Book Antiqua" w:cs="Arial"/>
        </w:rPr>
        <w:t xml:space="preserve">5. </w:t>
      </w:r>
      <w:r w:rsidRPr="004678C5">
        <w:rPr>
          <w:rFonts w:ascii="Book Antiqua" w:hAnsi="Book Antiqua" w:cs="Arial"/>
          <w:kern w:val="28"/>
        </w:rPr>
        <w:t xml:space="preserve">Опубликовать настоящее решение в информационном журнале «Вестник Юбилейнинского сельского поселения» и разместить на </w:t>
      </w:r>
      <w:r w:rsidRPr="004678C5">
        <w:rPr>
          <w:rFonts w:ascii="Book Antiqua" w:hAnsi="Book Antiqua" w:cs="Arial"/>
        </w:rPr>
        <w:t>сайте администрации Киренского муниципального района в разделе Поселения.</w:t>
      </w:r>
    </w:p>
    <w:p w:rsidR="009E257B" w:rsidRPr="004678C5" w:rsidRDefault="009E257B" w:rsidP="009E257B">
      <w:pPr>
        <w:spacing w:after="0" w:line="240" w:lineRule="auto"/>
        <w:ind w:left="567"/>
        <w:jc w:val="both"/>
        <w:rPr>
          <w:rFonts w:ascii="Book Antiqua" w:hAnsi="Book Antiqua"/>
          <w:b/>
          <w:bCs/>
        </w:rPr>
      </w:pPr>
    </w:p>
    <w:p w:rsidR="009E257B" w:rsidRPr="004678C5" w:rsidRDefault="009E257B" w:rsidP="009E257B">
      <w:pPr>
        <w:spacing w:after="0" w:line="240" w:lineRule="auto"/>
        <w:ind w:left="567"/>
        <w:jc w:val="both"/>
        <w:rPr>
          <w:rFonts w:ascii="Book Antiqua" w:hAnsi="Book Antiqua" w:cs="Arial"/>
        </w:rPr>
      </w:pPr>
      <w:r w:rsidRPr="004678C5">
        <w:rPr>
          <w:rFonts w:ascii="Book Antiqua" w:hAnsi="Book Antiqua" w:cs="Arial"/>
        </w:rPr>
        <w:t xml:space="preserve">Глава Юбилейнинского </w:t>
      </w:r>
    </w:p>
    <w:p w:rsidR="009E257B" w:rsidRPr="004678C5" w:rsidRDefault="009E257B" w:rsidP="009E257B">
      <w:pPr>
        <w:spacing w:after="0" w:line="240" w:lineRule="auto"/>
        <w:ind w:left="567"/>
        <w:jc w:val="both"/>
        <w:rPr>
          <w:rFonts w:ascii="Book Antiqua" w:hAnsi="Book Antiqua" w:cs="Arial"/>
        </w:rPr>
      </w:pPr>
      <w:r w:rsidRPr="004678C5">
        <w:rPr>
          <w:rFonts w:ascii="Book Antiqua" w:hAnsi="Book Antiqua" w:cs="Arial"/>
        </w:rPr>
        <w:t xml:space="preserve">муниципального образования </w:t>
      </w:r>
    </w:p>
    <w:p w:rsidR="009E257B" w:rsidRPr="004678C5" w:rsidRDefault="009E257B" w:rsidP="009E257B">
      <w:pPr>
        <w:spacing w:after="0" w:line="240" w:lineRule="auto"/>
        <w:ind w:left="567"/>
        <w:jc w:val="both"/>
        <w:rPr>
          <w:rFonts w:ascii="Book Antiqua" w:hAnsi="Book Antiqua" w:cs="Arial"/>
        </w:rPr>
      </w:pPr>
      <w:r w:rsidRPr="004678C5">
        <w:rPr>
          <w:rFonts w:ascii="Book Antiqua" w:hAnsi="Book Antiqua" w:cs="Arial"/>
        </w:rPr>
        <w:t xml:space="preserve">О.П.Сенина </w:t>
      </w:r>
    </w:p>
    <w:p w:rsidR="009E257B" w:rsidRPr="004678C5" w:rsidRDefault="009E257B" w:rsidP="009E257B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Book Antiqua" w:hAnsi="Book Antiqua" w:cs="Courier New"/>
        </w:rPr>
      </w:pPr>
      <w:r w:rsidRPr="004678C5">
        <w:rPr>
          <w:rFonts w:ascii="Book Antiqua" w:hAnsi="Book Antiqua" w:cs="Courier New"/>
        </w:rPr>
        <w:t xml:space="preserve">Приложение №1 к </w:t>
      </w:r>
      <w:hyperlink w:anchor="sub_0" w:history="1">
        <w:r w:rsidRPr="004678C5">
          <w:rPr>
            <w:rFonts w:ascii="Book Antiqua" w:hAnsi="Book Antiqua" w:cs="Courier New"/>
          </w:rPr>
          <w:t>Решению</w:t>
        </w:r>
      </w:hyperlink>
      <w:r w:rsidRPr="004678C5">
        <w:rPr>
          <w:rFonts w:ascii="Book Antiqua" w:hAnsi="Book Antiqua" w:cs="Courier New"/>
        </w:rPr>
        <w:t xml:space="preserve"> Думы </w:t>
      </w:r>
    </w:p>
    <w:p w:rsidR="009E257B" w:rsidRPr="004678C5" w:rsidRDefault="009E257B" w:rsidP="009E257B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Book Antiqua" w:hAnsi="Book Antiqua" w:cs="Courier New"/>
        </w:rPr>
      </w:pPr>
      <w:r w:rsidRPr="004678C5">
        <w:rPr>
          <w:rFonts w:ascii="Book Antiqua" w:hAnsi="Book Antiqua" w:cs="Courier New"/>
        </w:rPr>
        <w:t xml:space="preserve">Юбилейнинского муниципального образования </w:t>
      </w:r>
    </w:p>
    <w:p w:rsidR="009E257B" w:rsidRPr="004678C5" w:rsidRDefault="009E257B" w:rsidP="009E257B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Book Antiqua" w:hAnsi="Book Antiqua" w:cs="Courier New"/>
        </w:rPr>
      </w:pPr>
      <w:r w:rsidRPr="004678C5">
        <w:rPr>
          <w:rFonts w:ascii="Book Antiqua" w:hAnsi="Book Antiqua" w:cs="Courier New"/>
        </w:rPr>
        <w:t>от «_</w:t>
      </w:r>
      <w:r w:rsidRPr="004678C5">
        <w:rPr>
          <w:rFonts w:ascii="Book Antiqua" w:hAnsi="Book Antiqua" w:cs="Courier New"/>
          <w:u w:val="single"/>
        </w:rPr>
        <w:t>23</w:t>
      </w:r>
      <w:r w:rsidRPr="004678C5">
        <w:rPr>
          <w:rFonts w:ascii="Book Antiqua" w:hAnsi="Book Antiqua" w:cs="Courier New"/>
        </w:rPr>
        <w:t>_»__</w:t>
      </w:r>
      <w:r w:rsidRPr="004678C5">
        <w:rPr>
          <w:rFonts w:ascii="Book Antiqua" w:hAnsi="Book Antiqua" w:cs="Courier New"/>
          <w:u w:val="single"/>
        </w:rPr>
        <w:t>мая</w:t>
      </w:r>
      <w:r w:rsidRPr="004678C5">
        <w:rPr>
          <w:rFonts w:ascii="Book Antiqua" w:hAnsi="Book Antiqua" w:cs="Courier New"/>
        </w:rPr>
        <w:t>_ 2019г. №_</w:t>
      </w:r>
      <w:r w:rsidRPr="004678C5">
        <w:rPr>
          <w:rFonts w:ascii="Book Antiqua" w:hAnsi="Book Antiqua" w:cs="Courier New"/>
          <w:u w:val="single"/>
        </w:rPr>
        <w:t>34/4</w:t>
      </w:r>
    </w:p>
    <w:p w:rsidR="009E257B" w:rsidRPr="004678C5" w:rsidRDefault="009E257B" w:rsidP="009E257B">
      <w:pPr>
        <w:pStyle w:val="a5"/>
        <w:ind w:left="567"/>
        <w:jc w:val="right"/>
        <w:rPr>
          <w:rFonts w:ascii="Book Antiqua" w:hAnsi="Book Antiqua"/>
        </w:rPr>
      </w:pPr>
    </w:p>
    <w:p w:rsidR="009E257B" w:rsidRPr="004678C5" w:rsidRDefault="009E257B" w:rsidP="009E257B">
      <w:pPr>
        <w:pStyle w:val="ConsPlusTitle"/>
        <w:widowControl/>
        <w:ind w:left="567" w:firstLine="709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ПОЛОЖЕНИЕ</w:t>
      </w:r>
    </w:p>
    <w:p w:rsidR="009E257B" w:rsidRPr="004678C5" w:rsidRDefault="009E257B" w:rsidP="009E257B">
      <w:pPr>
        <w:pStyle w:val="Standard"/>
        <w:ind w:left="567" w:firstLine="709"/>
        <w:jc w:val="center"/>
        <w:rPr>
          <w:rFonts w:ascii="Book Antiqua" w:hAnsi="Book Antiqua" w:cs="Arial"/>
          <w:b/>
          <w:sz w:val="22"/>
          <w:szCs w:val="22"/>
        </w:rPr>
      </w:pPr>
      <w:r w:rsidRPr="004678C5">
        <w:rPr>
          <w:rFonts w:ascii="Book Antiqua" w:hAnsi="Book Antiqua" w:cs="Arial"/>
          <w:b/>
          <w:sz w:val="22"/>
          <w:szCs w:val="22"/>
        </w:rPr>
        <w:t>О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:rsidR="009E257B" w:rsidRPr="004678C5" w:rsidRDefault="009E257B" w:rsidP="009E257B">
      <w:pPr>
        <w:pStyle w:val="Standard"/>
        <w:ind w:left="567" w:firstLine="709"/>
        <w:jc w:val="center"/>
        <w:rPr>
          <w:rFonts w:ascii="Book Antiqua" w:hAnsi="Book Antiqua" w:cs="Arial"/>
          <w:b/>
          <w:sz w:val="22"/>
          <w:szCs w:val="22"/>
        </w:rPr>
      </w:pPr>
    </w:p>
    <w:p w:rsidR="009E257B" w:rsidRPr="004678C5" w:rsidRDefault="009E257B" w:rsidP="009E257B">
      <w:pPr>
        <w:pStyle w:val="Standard"/>
        <w:ind w:left="567" w:firstLine="709"/>
        <w:jc w:val="center"/>
        <w:outlineLvl w:val="1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1. Общие положения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1.1. Межведомственная комиссия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(далее - Комиссия) создана с целью решения вопросов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9E257B" w:rsidRPr="004678C5" w:rsidRDefault="009E257B" w:rsidP="009E257B">
      <w:pPr>
        <w:pStyle w:val="a5"/>
        <w:ind w:left="567" w:firstLine="709"/>
        <w:jc w:val="both"/>
        <w:rPr>
          <w:rFonts w:ascii="Book Antiqua" w:hAnsi="Book Antiqua" w:cs="Arial"/>
        </w:rPr>
      </w:pPr>
      <w:r w:rsidRPr="004678C5">
        <w:rPr>
          <w:rFonts w:ascii="Book Antiqua" w:hAnsi="Book Antiqua" w:cs="Arial"/>
        </w:rPr>
        <w:t xml:space="preserve">1.2. Комиссия рассматривает вопросы о признании помещений жилыми помещениями, жилых помещений непригодными для проживания и многоквартирных домов аварийными и подлежащими сносу или реконструкции </w:t>
      </w:r>
      <w:r w:rsidRPr="004678C5">
        <w:rPr>
          <w:rFonts w:ascii="Book Antiqua" w:hAnsi="Book Antiqua" w:cs="Arial"/>
          <w:b/>
        </w:rPr>
        <w:t>вне зависимости от формы собственности</w:t>
      </w:r>
      <w:r w:rsidRPr="004678C5">
        <w:rPr>
          <w:rFonts w:ascii="Book Antiqua" w:hAnsi="Book Antiqua" w:cs="Arial"/>
        </w:rPr>
        <w:t xml:space="preserve">, кроме жилых помещений, расположенных в объектах капитального строительства, ввод в эксплуатацию которых и </w:t>
      </w:r>
      <w:r w:rsidRPr="004678C5">
        <w:rPr>
          <w:rFonts w:ascii="Book Antiqua" w:hAnsi="Book Antiqua" w:cs="Arial"/>
          <w:b/>
        </w:rPr>
        <w:t>постановка на государственный учет не осуществлены</w:t>
      </w:r>
      <w:r w:rsidRPr="004678C5">
        <w:rPr>
          <w:rFonts w:ascii="Book Antiqua" w:hAnsi="Book Antiqua" w:cs="Arial"/>
        </w:rPr>
        <w:t xml:space="preserve"> в соответствии с Градостроительным кодексом Российской Федерации.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1.3. Комиссия в своей деятельности руководствуется Жилищным кодексом Российской Федерации, Постановлением Правительства Российской Федерации от 28.01.2006г. №47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 и настоящим Положением.</w:t>
      </w:r>
    </w:p>
    <w:p w:rsidR="009E257B" w:rsidRPr="00D10014" w:rsidRDefault="009E257B" w:rsidP="009E257B">
      <w:pPr>
        <w:pStyle w:val="Standard"/>
        <w:ind w:left="567" w:firstLine="709"/>
        <w:jc w:val="center"/>
        <w:rPr>
          <w:rFonts w:ascii="Book Antiqua" w:hAnsi="Book Antiqua" w:cs="Arial"/>
          <w:sz w:val="12"/>
          <w:szCs w:val="22"/>
        </w:rPr>
      </w:pPr>
    </w:p>
    <w:p w:rsidR="009E257B" w:rsidRPr="004678C5" w:rsidRDefault="009E257B" w:rsidP="009E257B">
      <w:pPr>
        <w:pStyle w:val="Standard"/>
        <w:ind w:left="567" w:firstLine="709"/>
        <w:jc w:val="center"/>
        <w:outlineLvl w:val="1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lastRenderedPageBreak/>
        <w:t>2. ЗАДАЧИ КОМИССИИ</w:t>
      </w:r>
    </w:p>
    <w:p w:rsidR="009E257B" w:rsidRPr="00D10014" w:rsidRDefault="009E257B" w:rsidP="009E257B">
      <w:pPr>
        <w:pStyle w:val="Standard"/>
        <w:ind w:left="567" w:firstLine="709"/>
        <w:jc w:val="center"/>
        <w:outlineLvl w:val="1"/>
        <w:rPr>
          <w:rFonts w:ascii="Book Antiqua" w:hAnsi="Book Antiqua" w:cs="Arial"/>
          <w:sz w:val="8"/>
          <w:szCs w:val="22"/>
        </w:rPr>
      </w:pP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2.1. Осуществляет взаимодействие, организаций, учреждений и предприятий при решении вопросов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2.2. Осуществляет функцию по рассмотрению вопросов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2.3. Принимает решение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9E257B" w:rsidRPr="00D10014" w:rsidRDefault="009E257B" w:rsidP="009E257B">
      <w:pPr>
        <w:pStyle w:val="Standard"/>
        <w:ind w:left="567" w:firstLine="709"/>
        <w:jc w:val="center"/>
        <w:outlineLvl w:val="1"/>
        <w:rPr>
          <w:rFonts w:ascii="Book Antiqua" w:hAnsi="Book Antiqua" w:cs="Arial"/>
          <w:sz w:val="10"/>
          <w:szCs w:val="22"/>
        </w:rPr>
      </w:pPr>
    </w:p>
    <w:p w:rsidR="009E257B" w:rsidRPr="004678C5" w:rsidRDefault="009E257B" w:rsidP="009E257B">
      <w:pPr>
        <w:pStyle w:val="Standard"/>
        <w:ind w:left="567" w:firstLine="709"/>
        <w:jc w:val="center"/>
        <w:outlineLvl w:val="1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3. Права Комиссии</w:t>
      </w:r>
    </w:p>
    <w:p w:rsidR="009E257B" w:rsidRPr="00D10014" w:rsidRDefault="009E257B" w:rsidP="009E257B">
      <w:pPr>
        <w:pStyle w:val="Standard"/>
        <w:ind w:left="567" w:firstLine="709"/>
        <w:jc w:val="center"/>
        <w:outlineLvl w:val="1"/>
        <w:rPr>
          <w:rFonts w:ascii="Book Antiqua" w:hAnsi="Book Antiqua" w:cs="Arial"/>
          <w:sz w:val="8"/>
          <w:szCs w:val="22"/>
        </w:rPr>
      </w:pP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3.1. Запрашивает и получает от организаций, учреждений и предприятий независимо от их организационно-правовых форм и форм собственности необходимую для выполнения задач информацию.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3.2. Приглашает на заседания Комиссии собственников помещения (уполномоченных ими лиц) с правом совещательного голоса, при необходимости - квалифицированных экспертов проектно-изыскательских организаций.</w:t>
      </w:r>
    </w:p>
    <w:p w:rsidR="009E257B" w:rsidRPr="00D10014" w:rsidRDefault="009E257B" w:rsidP="009E257B">
      <w:pPr>
        <w:pStyle w:val="Standard"/>
        <w:ind w:left="567" w:firstLine="709"/>
        <w:jc w:val="center"/>
        <w:rPr>
          <w:rFonts w:ascii="Book Antiqua" w:hAnsi="Book Antiqua" w:cs="Arial"/>
          <w:sz w:val="10"/>
          <w:szCs w:val="22"/>
        </w:rPr>
      </w:pPr>
    </w:p>
    <w:p w:rsidR="009E257B" w:rsidRPr="004678C5" w:rsidRDefault="009E257B" w:rsidP="009E257B">
      <w:pPr>
        <w:pStyle w:val="Standard"/>
        <w:ind w:left="567" w:firstLine="709"/>
        <w:jc w:val="center"/>
        <w:outlineLvl w:val="1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4. Регламент работы Комиссии</w:t>
      </w:r>
    </w:p>
    <w:p w:rsidR="009E257B" w:rsidRPr="00D10014" w:rsidRDefault="009E257B" w:rsidP="009E257B">
      <w:pPr>
        <w:pStyle w:val="Standard"/>
        <w:ind w:left="567" w:firstLine="709"/>
        <w:jc w:val="center"/>
        <w:outlineLvl w:val="1"/>
        <w:rPr>
          <w:rFonts w:ascii="Book Antiqua" w:hAnsi="Book Antiqua" w:cs="Arial"/>
          <w:sz w:val="12"/>
          <w:szCs w:val="22"/>
        </w:rPr>
      </w:pP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4.1. Состав Комиссии утверждается решением Думы Юбилейнинского муниципального образования.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4.2. Комиссию возглавляет председатель, который: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организует работу Комиссии;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созывает и ведет заседание Комиссии;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подписывает протоколы заседаний Комиссии;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дает поручения членам Комиссии в пределах ее компетенции.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4.3. Заседание Комиссии правомочно, если на нем присутствует более половины ее состава.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4.4. Заседания Комиссии проводятся не реже одного раза в год, при наличии заявлений собственников помещения или гражданина (нанимателя) и оформляются протоколами.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4.5. Решение Комиссии принимается простым большинством голосов присутствующих на заседании состава Комиссии путем открытого голосования и оформляется протоколом. В случае равенства голосов решающим голосом обладает председатель Комиссии.</w:t>
      </w:r>
    </w:p>
    <w:p w:rsidR="009E257B" w:rsidRPr="004678C5" w:rsidRDefault="009E257B" w:rsidP="009E257B">
      <w:pPr>
        <w:pStyle w:val="a5"/>
        <w:ind w:left="567" w:firstLine="709"/>
        <w:jc w:val="both"/>
        <w:rPr>
          <w:rFonts w:ascii="Book Antiqua" w:hAnsi="Book Antiqua" w:cs="Arial"/>
        </w:rPr>
      </w:pPr>
      <w:r w:rsidRPr="004678C5">
        <w:rPr>
          <w:rFonts w:ascii="Book Antiqua" w:hAnsi="Book Antiqua" w:cs="Arial"/>
        </w:rPr>
        <w:t>4.6. Решение Комиссии по вопросам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 оформляется заключением, которое подписывается всем составом Комиссии. Председатель, заместитель председателя, секретарь, члены Комиссии, имеющие особое мнение, выражают его в письменной форме, которое прикладывается к заключению.</w:t>
      </w:r>
    </w:p>
    <w:p w:rsidR="009E257B" w:rsidRDefault="009E257B" w:rsidP="009E257B">
      <w:pPr>
        <w:pStyle w:val="Standard"/>
        <w:ind w:left="567" w:firstLine="709"/>
        <w:jc w:val="right"/>
        <w:outlineLvl w:val="0"/>
        <w:rPr>
          <w:rFonts w:ascii="Book Antiqua" w:hAnsi="Book Antiqua" w:cs="Courier New"/>
          <w:sz w:val="22"/>
          <w:szCs w:val="22"/>
        </w:rPr>
      </w:pPr>
    </w:p>
    <w:p w:rsidR="009E257B" w:rsidRPr="004678C5" w:rsidRDefault="009E257B" w:rsidP="009E257B">
      <w:pPr>
        <w:pStyle w:val="Standard"/>
        <w:ind w:left="567" w:firstLine="709"/>
        <w:jc w:val="right"/>
        <w:outlineLvl w:val="0"/>
        <w:rPr>
          <w:rFonts w:ascii="Book Antiqua" w:hAnsi="Book Antiqua" w:cs="Courier New"/>
          <w:sz w:val="22"/>
          <w:szCs w:val="22"/>
        </w:rPr>
      </w:pPr>
      <w:r w:rsidRPr="004678C5">
        <w:rPr>
          <w:rFonts w:ascii="Book Antiqua" w:hAnsi="Book Antiqua" w:cs="Courier New"/>
          <w:sz w:val="22"/>
          <w:szCs w:val="22"/>
        </w:rPr>
        <w:t xml:space="preserve">Приложение №2 к </w:t>
      </w:r>
      <w:hyperlink w:anchor="sub_0" w:history="1">
        <w:r w:rsidRPr="004678C5">
          <w:rPr>
            <w:rFonts w:ascii="Book Antiqua" w:hAnsi="Book Antiqua" w:cs="Courier New"/>
            <w:sz w:val="22"/>
            <w:szCs w:val="22"/>
          </w:rPr>
          <w:t>Решению</w:t>
        </w:r>
      </w:hyperlink>
      <w:r w:rsidRPr="004678C5">
        <w:rPr>
          <w:rFonts w:ascii="Book Antiqua" w:hAnsi="Book Antiqua" w:cs="Courier New"/>
          <w:sz w:val="22"/>
          <w:szCs w:val="22"/>
        </w:rPr>
        <w:t xml:space="preserve"> Думы</w:t>
      </w:r>
    </w:p>
    <w:p w:rsidR="009E257B" w:rsidRPr="004678C5" w:rsidRDefault="009E257B" w:rsidP="009E257B">
      <w:pPr>
        <w:pStyle w:val="Standard"/>
        <w:ind w:left="567" w:firstLine="709"/>
        <w:jc w:val="right"/>
        <w:outlineLvl w:val="0"/>
        <w:rPr>
          <w:rFonts w:ascii="Book Antiqua" w:hAnsi="Book Antiqua" w:cs="Courier New"/>
          <w:sz w:val="22"/>
          <w:szCs w:val="22"/>
        </w:rPr>
      </w:pPr>
      <w:r w:rsidRPr="004678C5">
        <w:rPr>
          <w:rFonts w:ascii="Book Antiqua" w:hAnsi="Book Antiqua" w:cs="Courier New"/>
          <w:sz w:val="22"/>
          <w:szCs w:val="22"/>
        </w:rPr>
        <w:t>Юбилейнинского муниципального образования</w:t>
      </w:r>
    </w:p>
    <w:p w:rsidR="009E257B" w:rsidRPr="004678C5" w:rsidRDefault="009E257B" w:rsidP="009E257B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Book Antiqua" w:hAnsi="Book Antiqua" w:cs="Courier New"/>
        </w:rPr>
      </w:pPr>
      <w:r w:rsidRPr="004678C5">
        <w:rPr>
          <w:rFonts w:ascii="Book Antiqua" w:hAnsi="Book Antiqua" w:cs="Courier New"/>
        </w:rPr>
        <w:t>от «_</w:t>
      </w:r>
      <w:r w:rsidRPr="004678C5">
        <w:rPr>
          <w:rFonts w:ascii="Book Antiqua" w:hAnsi="Book Antiqua" w:cs="Courier New"/>
          <w:u w:val="single"/>
        </w:rPr>
        <w:t>23</w:t>
      </w:r>
      <w:r w:rsidRPr="004678C5">
        <w:rPr>
          <w:rFonts w:ascii="Book Antiqua" w:hAnsi="Book Antiqua" w:cs="Courier New"/>
        </w:rPr>
        <w:t>_»__</w:t>
      </w:r>
      <w:r w:rsidRPr="004678C5">
        <w:rPr>
          <w:rFonts w:ascii="Book Antiqua" w:hAnsi="Book Antiqua" w:cs="Courier New"/>
          <w:u w:val="single"/>
        </w:rPr>
        <w:t>мая</w:t>
      </w:r>
      <w:r w:rsidRPr="004678C5">
        <w:rPr>
          <w:rFonts w:ascii="Book Antiqua" w:hAnsi="Book Antiqua" w:cs="Courier New"/>
        </w:rPr>
        <w:t>_ 2019г. №_</w:t>
      </w:r>
      <w:r w:rsidRPr="004678C5">
        <w:rPr>
          <w:rFonts w:ascii="Book Antiqua" w:hAnsi="Book Antiqua" w:cs="Courier New"/>
          <w:u w:val="single"/>
        </w:rPr>
        <w:t>34/4</w:t>
      </w:r>
    </w:p>
    <w:p w:rsidR="009E257B" w:rsidRPr="004678C5" w:rsidRDefault="009E257B" w:rsidP="009E257B">
      <w:pPr>
        <w:pStyle w:val="Standard"/>
        <w:ind w:left="567"/>
        <w:jc w:val="center"/>
        <w:rPr>
          <w:rFonts w:ascii="Book Antiqua" w:hAnsi="Book Antiqua" w:cs="Arial"/>
          <w:b/>
          <w:sz w:val="22"/>
          <w:szCs w:val="22"/>
        </w:rPr>
      </w:pPr>
    </w:p>
    <w:p w:rsidR="009E257B" w:rsidRPr="004678C5" w:rsidRDefault="009E257B" w:rsidP="009E257B">
      <w:pPr>
        <w:pStyle w:val="Standard"/>
        <w:ind w:left="567"/>
        <w:jc w:val="center"/>
        <w:rPr>
          <w:rFonts w:ascii="Book Antiqua" w:hAnsi="Book Antiqua" w:cs="Arial"/>
          <w:b/>
          <w:sz w:val="22"/>
          <w:szCs w:val="22"/>
        </w:rPr>
      </w:pPr>
      <w:r w:rsidRPr="004678C5">
        <w:rPr>
          <w:rFonts w:ascii="Book Antiqua" w:hAnsi="Book Antiqua" w:cs="Arial"/>
          <w:b/>
          <w:sz w:val="22"/>
          <w:szCs w:val="22"/>
        </w:rPr>
        <w:t>СОСТАВ</w:t>
      </w:r>
    </w:p>
    <w:p w:rsidR="009E257B" w:rsidRPr="004678C5" w:rsidRDefault="009E257B" w:rsidP="009E257B">
      <w:pPr>
        <w:pStyle w:val="Standard"/>
        <w:ind w:left="567"/>
        <w:jc w:val="center"/>
        <w:rPr>
          <w:rFonts w:ascii="Book Antiqua" w:hAnsi="Book Antiqua" w:cs="Arial"/>
          <w:b/>
          <w:sz w:val="22"/>
          <w:szCs w:val="22"/>
        </w:rPr>
      </w:pPr>
      <w:r w:rsidRPr="004678C5">
        <w:rPr>
          <w:rFonts w:ascii="Book Antiqua" w:hAnsi="Book Antiqua" w:cs="Arial"/>
          <w:b/>
          <w:sz w:val="22"/>
          <w:szCs w:val="22"/>
        </w:rPr>
        <w:lastRenderedPageBreak/>
        <w:t>МЕЖВЕДОМСТВЕННОЙ КОМИССИИ ДЛЯ ОБСЛЕДОВАНИЯ ЖИЛЬЯ,</w:t>
      </w:r>
    </w:p>
    <w:p w:rsidR="009E257B" w:rsidRPr="004678C5" w:rsidRDefault="009E257B" w:rsidP="009E257B">
      <w:pPr>
        <w:pStyle w:val="Standard"/>
        <w:ind w:left="567"/>
        <w:jc w:val="center"/>
        <w:rPr>
          <w:rFonts w:ascii="Book Antiqua" w:hAnsi="Book Antiqua" w:cs="Arial"/>
          <w:b/>
          <w:sz w:val="22"/>
          <w:szCs w:val="22"/>
        </w:rPr>
      </w:pPr>
      <w:r w:rsidRPr="004678C5">
        <w:rPr>
          <w:rFonts w:ascii="Book Antiqua" w:hAnsi="Book Antiqua" w:cs="Arial"/>
          <w:b/>
          <w:sz w:val="22"/>
          <w:szCs w:val="22"/>
        </w:rPr>
        <w:t>РАСПОЛОЖЕННОГО НА ТЕРРИТОРИИ ЮБИЛЕЙНИНСКОГО МУНИЦИПАЛЬНОГО ОБРАЗОВАНИЯ</w:t>
      </w:r>
    </w:p>
    <w:p w:rsidR="009E257B" w:rsidRPr="004678C5" w:rsidRDefault="009E257B" w:rsidP="009E257B">
      <w:pPr>
        <w:pStyle w:val="Standard"/>
        <w:ind w:left="567"/>
        <w:jc w:val="center"/>
        <w:rPr>
          <w:rFonts w:ascii="Book Antiqua" w:hAnsi="Book Antiqua" w:cs="Arial"/>
          <w:b/>
          <w:sz w:val="22"/>
          <w:szCs w:val="22"/>
        </w:rPr>
      </w:pPr>
      <w:r w:rsidRPr="004678C5">
        <w:rPr>
          <w:rFonts w:ascii="Book Antiqua" w:hAnsi="Book Antiqua" w:cs="Arial"/>
          <w:b/>
          <w:sz w:val="22"/>
          <w:szCs w:val="22"/>
        </w:rPr>
        <w:t>КИРЕНСКОГО РАЙОНА, ИРКУТСКОЙ ОБЛАСТИ, И ПРИЗНАНИЯ ЖИЛОГО</w:t>
      </w:r>
    </w:p>
    <w:p w:rsidR="009E257B" w:rsidRPr="004678C5" w:rsidRDefault="009E257B" w:rsidP="009E257B">
      <w:pPr>
        <w:pStyle w:val="Standard"/>
        <w:ind w:left="567"/>
        <w:jc w:val="center"/>
        <w:rPr>
          <w:rFonts w:ascii="Book Antiqua" w:hAnsi="Book Antiqua" w:cs="Arial"/>
          <w:b/>
          <w:sz w:val="22"/>
          <w:szCs w:val="22"/>
        </w:rPr>
      </w:pPr>
      <w:r w:rsidRPr="004678C5">
        <w:rPr>
          <w:rFonts w:ascii="Book Antiqua" w:hAnsi="Book Antiqua" w:cs="Arial"/>
          <w:b/>
          <w:sz w:val="22"/>
          <w:szCs w:val="22"/>
        </w:rPr>
        <w:t>ПОМЕЩЕНИЯ НЕПРИГОДНЫМ (ПРИГОДНЫМ) ДЛЯ ПРОЖИВАНИЯ.</w:t>
      </w:r>
    </w:p>
    <w:p w:rsidR="009E257B" w:rsidRPr="004678C5" w:rsidRDefault="009E257B" w:rsidP="009E257B">
      <w:pPr>
        <w:pStyle w:val="Standard"/>
        <w:ind w:left="567"/>
        <w:jc w:val="center"/>
        <w:rPr>
          <w:rFonts w:ascii="Book Antiqua" w:hAnsi="Book Antiqua" w:cs="Arial"/>
          <w:b/>
          <w:sz w:val="22"/>
          <w:szCs w:val="22"/>
        </w:rPr>
      </w:pPr>
    </w:p>
    <w:tbl>
      <w:tblPr>
        <w:tblW w:w="5000" w:type="pct"/>
        <w:tblLook w:val="04A0"/>
      </w:tblPr>
      <w:tblGrid>
        <w:gridCol w:w="4785"/>
        <w:gridCol w:w="4785"/>
      </w:tblGrid>
      <w:tr w:rsidR="009E257B" w:rsidRPr="004678C5" w:rsidTr="00E20DAA">
        <w:tc>
          <w:tcPr>
            <w:tcW w:w="2500" w:type="pct"/>
          </w:tcPr>
          <w:p w:rsidR="009E257B" w:rsidRPr="004678C5" w:rsidRDefault="009E257B" w:rsidP="00E20DAA">
            <w:pPr>
              <w:pStyle w:val="Standard"/>
              <w:ind w:left="567"/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b/>
                <w:sz w:val="22"/>
                <w:szCs w:val="22"/>
              </w:rPr>
              <w:t>Председатель комиссии</w:t>
            </w:r>
          </w:p>
          <w:p w:rsidR="009E257B" w:rsidRPr="004678C5" w:rsidRDefault="009E257B" w:rsidP="00E20DAA">
            <w:pPr>
              <w:pStyle w:val="Standard"/>
              <w:ind w:left="567"/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>Сенина Оксана Павловна</w:t>
            </w:r>
          </w:p>
          <w:p w:rsidR="009E257B" w:rsidRPr="004678C5" w:rsidRDefault="009E257B" w:rsidP="00E20DAA">
            <w:pPr>
              <w:pStyle w:val="Standard"/>
              <w:ind w:left="567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2500" w:type="pct"/>
          </w:tcPr>
          <w:p w:rsidR="009E257B" w:rsidRPr="004678C5" w:rsidRDefault="009E257B" w:rsidP="00E20DAA">
            <w:pPr>
              <w:pStyle w:val="Standard"/>
              <w:tabs>
                <w:tab w:val="left" w:pos="4253"/>
              </w:tabs>
              <w:ind w:left="567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>- Глава Юбилейнинского сельского поселения</w:t>
            </w:r>
          </w:p>
          <w:p w:rsidR="009E257B" w:rsidRPr="004678C5" w:rsidRDefault="009E257B" w:rsidP="00E20DAA">
            <w:pPr>
              <w:pStyle w:val="Standard"/>
              <w:ind w:left="567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</w:tr>
      <w:tr w:rsidR="009E257B" w:rsidRPr="004678C5" w:rsidTr="00E20DAA">
        <w:tc>
          <w:tcPr>
            <w:tcW w:w="2500" w:type="pct"/>
          </w:tcPr>
          <w:p w:rsidR="009E257B" w:rsidRPr="004678C5" w:rsidRDefault="009E257B" w:rsidP="00E20DAA">
            <w:pPr>
              <w:pStyle w:val="Standard"/>
              <w:tabs>
                <w:tab w:val="left" w:pos="4253"/>
              </w:tabs>
              <w:ind w:left="567"/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b/>
                <w:sz w:val="22"/>
                <w:szCs w:val="22"/>
              </w:rPr>
              <w:t>Заместитель председателя комиссии</w:t>
            </w:r>
          </w:p>
          <w:p w:rsidR="009E257B" w:rsidRPr="004678C5" w:rsidRDefault="009E257B" w:rsidP="00E20DAA">
            <w:pPr>
              <w:pStyle w:val="Standard"/>
              <w:tabs>
                <w:tab w:val="left" w:pos="4253"/>
              </w:tabs>
              <w:ind w:left="567"/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>Карнаухов Николай Леонидович</w:t>
            </w:r>
          </w:p>
        </w:tc>
        <w:tc>
          <w:tcPr>
            <w:tcW w:w="2500" w:type="pct"/>
          </w:tcPr>
          <w:p w:rsidR="009E257B" w:rsidRPr="004678C5" w:rsidRDefault="009E257B" w:rsidP="00E20DAA">
            <w:pPr>
              <w:pStyle w:val="Standard"/>
              <w:tabs>
                <w:tab w:val="left" w:pos="4253"/>
              </w:tabs>
              <w:ind w:left="567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>-председатель комиссии по благоустройству, транспорту и ЖКХ сельского поселения</w:t>
            </w:r>
          </w:p>
          <w:p w:rsidR="009E257B" w:rsidRPr="004678C5" w:rsidRDefault="009E257B" w:rsidP="00E20DAA">
            <w:pPr>
              <w:pStyle w:val="Standard"/>
              <w:ind w:left="567"/>
              <w:jc w:val="center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</w:tr>
      <w:tr w:rsidR="009E257B" w:rsidRPr="004678C5" w:rsidTr="00E20DAA">
        <w:tc>
          <w:tcPr>
            <w:tcW w:w="2500" w:type="pct"/>
          </w:tcPr>
          <w:p w:rsidR="009E257B" w:rsidRPr="004678C5" w:rsidRDefault="009E257B" w:rsidP="00E20DAA">
            <w:pPr>
              <w:pStyle w:val="Standard"/>
              <w:tabs>
                <w:tab w:val="left" w:pos="4253"/>
              </w:tabs>
              <w:ind w:left="567"/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b/>
                <w:sz w:val="22"/>
                <w:szCs w:val="22"/>
              </w:rPr>
              <w:t>Члены комиссии</w:t>
            </w:r>
          </w:p>
          <w:p w:rsidR="009E257B" w:rsidRPr="004678C5" w:rsidRDefault="009E257B" w:rsidP="00E20DAA">
            <w:pPr>
              <w:pStyle w:val="Standard"/>
              <w:tabs>
                <w:tab w:val="left" w:pos="4253"/>
              </w:tabs>
              <w:ind w:left="567"/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>(по согласованию)</w:t>
            </w:r>
          </w:p>
          <w:p w:rsidR="009E257B" w:rsidRPr="004678C5" w:rsidRDefault="009E257B" w:rsidP="00E20DAA">
            <w:pPr>
              <w:pStyle w:val="Standard"/>
              <w:ind w:left="567"/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>Некрасов Вячеслав Геннадьевич</w:t>
            </w:r>
          </w:p>
        </w:tc>
        <w:tc>
          <w:tcPr>
            <w:tcW w:w="2500" w:type="pct"/>
          </w:tcPr>
          <w:p w:rsidR="009E257B" w:rsidRPr="004678C5" w:rsidRDefault="009E257B" w:rsidP="00E20DAA">
            <w:pPr>
              <w:pStyle w:val="Standard"/>
              <w:tabs>
                <w:tab w:val="left" w:pos="4253"/>
              </w:tabs>
              <w:ind w:left="567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>- начальник отдела по градостроительству,</w:t>
            </w:r>
          </w:p>
          <w:p w:rsidR="009E257B" w:rsidRPr="004678C5" w:rsidRDefault="009E257B" w:rsidP="00E20DAA">
            <w:pPr>
              <w:pStyle w:val="Standard"/>
              <w:tabs>
                <w:tab w:val="left" w:pos="4253"/>
              </w:tabs>
              <w:ind w:left="567"/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>строительству и капитальному ремонту объектов администрации Киренского муниципального района</w:t>
            </w:r>
          </w:p>
        </w:tc>
      </w:tr>
      <w:tr w:rsidR="009E257B" w:rsidRPr="004678C5" w:rsidTr="00E20DAA">
        <w:tc>
          <w:tcPr>
            <w:tcW w:w="2500" w:type="pct"/>
          </w:tcPr>
          <w:p w:rsidR="009E257B" w:rsidRPr="004678C5" w:rsidRDefault="009E257B" w:rsidP="00E20DAA">
            <w:pPr>
              <w:pStyle w:val="Standard"/>
              <w:tabs>
                <w:tab w:val="left" w:pos="4253"/>
              </w:tabs>
              <w:ind w:left="567"/>
              <w:rPr>
                <w:rFonts w:ascii="Book Antiqua" w:hAnsi="Book Antiqua" w:cs="Arial"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>Артишевский Роман Анатольевич</w:t>
            </w:r>
          </w:p>
          <w:p w:rsidR="009E257B" w:rsidRPr="004678C5" w:rsidRDefault="009E257B" w:rsidP="00E20DAA">
            <w:pPr>
              <w:pStyle w:val="Standard"/>
              <w:tabs>
                <w:tab w:val="left" w:pos="4253"/>
              </w:tabs>
              <w:ind w:left="567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>(по согласованию)</w:t>
            </w:r>
          </w:p>
        </w:tc>
        <w:tc>
          <w:tcPr>
            <w:tcW w:w="2500" w:type="pct"/>
          </w:tcPr>
          <w:p w:rsidR="009E257B" w:rsidRPr="004678C5" w:rsidRDefault="009E257B" w:rsidP="00E20DAA">
            <w:pPr>
              <w:pStyle w:val="Standard"/>
              <w:tabs>
                <w:tab w:val="left" w:pos="4253"/>
              </w:tabs>
              <w:ind w:left="567"/>
              <w:outlineLvl w:val="0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>- начальник архитектурно – строительного отдела администрации Киренского городского поселения</w:t>
            </w:r>
          </w:p>
        </w:tc>
      </w:tr>
      <w:tr w:rsidR="009E257B" w:rsidRPr="004678C5" w:rsidTr="00E20DAA">
        <w:tc>
          <w:tcPr>
            <w:tcW w:w="2500" w:type="pct"/>
          </w:tcPr>
          <w:p w:rsidR="009E257B" w:rsidRPr="004678C5" w:rsidRDefault="009E257B" w:rsidP="00E20DAA">
            <w:pPr>
              <w:pStyle w:val="Standard"/>
              <w:tabs>
                <w:tab w:val="left" w:pos="4253"/>
              </w:tabs>
              <w:ind w:left="567"/>
              <w:rPr>
                <w:rFonts w:ascii="Book Antiqua" w:hAnsi="Book Antiqua" w:cs="Arial"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>Васильева Марина Юрьевна</w:t>
            </w:r>
          </w:p>
          <w:p w:rsidR="009E257B" w:rsidRPr="004678C5" w:rsidRDefault="009E257B" w:rsidP="00E20DAA">
            <w:pPr>
              <w:pStyle w:val="Standard"/>
              <w:tabs>
                <w:tab w:val="left" w:pos="4253"/>
              </w:tabs>
              <w:ind w:left="567"/>
              <w:rPr>
                <w:rFonts w:ascii="Book Antiqua" w:hAnsi="Book Antiqua" w:cs="Arial"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>(по согласованию)</w:t>
            </w:r>
          </w:p>
        </w:tc>
        <w:tc>
          <w:tcPr>
            <w:tcW w:w="2500" w:type="pct"/>
          </w:tcPr>
          <w:p w:rsidR="009E257B" w:rsidRPr="004678C5" w:rsidRDefault="009E257B" w:rsidP="00E20DAA">
            <w:pPr>
              <w:pStyle w:val="Standard"/>
              <w:ind w:left="567"/>
              <w:outlineLvl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iCs/>
                <w:sz w:val="22"/>
                <w:szCs w:val="22"/>
              </w:rPr>
              <w:t>- ведущий специалист – эксперт</w:t>
            </w:r>
            <w:r w:rsidRPr="004678C5">
              <w:rPr>
                <w:rFonts w:ascii="Book Antiqua" w:hAnsi="Book Antiqua" w:cs="Arial"/>
                <w:i/>
                <w:iCs/>
                <w:sz w:val="22"/>
                <w:szCs w:val="22"/>
              </w:rPr>
              <w:t xml:space="preserve"> </w:t>
            </w:r>
            <w:r w:rsidRPr="004678C5">
              <w:rPr>
                <w:rFonts w:ascii="Book Antiqua" w:hAnsi="Book Antiqua" w:cs="Arial"/>
                <w:bCs/>
                <w:sz w:val="22"/>
                <w:szCs w:val="22"/>
              </w:rPr>
              <w:t xml:space="preserve">Территориального отдел Управления Роспотребнадзора по Иркутской области в г. Усть-Куте, Усть-Кутском, </w:t>
            </w:r>
          </w:p>
          <w:p w:rsidR="009E257B" w:rsidRPr="004678C5" w:rsidRDefault="009E257B" w:rsidP="00E20DAA">
            <w:pPr>
              <w:pStyle w:val="Standard"/>
              <w:ind w:left="567"/>
              <w:outlineLvl w:val="0"/>
              <w:rPr>
                <w:rFonts w:ascii="Book Antiqua" w:hAnsi="Book Antiqua" w:cs="Arial"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bCs/>
                <w:sz w:val="22"/>
                <w:szCs w:val="22"/>
              </w:rPr>
              <w:t>Казачинско-Ленском и Киренском районах</w:t>
            </w:r>
          </w:p>
          <w:p w:rsidR="009E257B" w:rsidRPr="004678C5" w:rsidRDefault="009E257B" w:rsidP="00E20DAA">
            <w:pPr>
              <w:pStyle w:val="Standard"/>
              <w:ind w:left="567"/>
              <w:outlineLvl w:val="0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9E257B" w:rsidRPr="004678C5" w:rsidTr="00E20DAA">
        <w:tc>
          <w:tcPr>
            <w:tcW w:w="2500" w:type="pct"/>
          </w:tcPr>
          <w:p w:rsidR="009E257B" w:rsidRPr="004678C5" w:rsidRDefault="009E257B" w:rsidP="00E20DAA">
            <w:pPr>
              <w:pStyle w:val="Standard"/>
              <w:tabs>
                <w:tab w:val="left" w:pos="4253"/>
              </w:tabs>
              <w:ind w:left="567"/>
              <w:rPr>
                <w:rFonts w:ascii="Book Antiqua" w:hAnsi="Book Antiqua" w:cs="Arial"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>Фефелов Килин Инокентий</w:t>
            </w:r>
          </w:p>
        </w:tc>
        <w:tc>
          <w:tcPr>
            <w:tcW w:w="2500" w:type="pct"/>
          </w:tcPr>
          <w:p w:rsidR="009E257B" w:rsidRPr="004678C5" w:rsidRDefault="009E257B" w:rsidP="00E20DAA">
            <w:pPr>
              <w:pStyle w:val="Standard"/>
              <w:ind w:left="567"/>
              <w:outlineLvl w:val="0"/>
              <w:rPr>
                <w:rFonts w:ascii="Book Antiqua" w:hAnsi="Book Antiqua" w:cs="Arial"/>
                <w:iCs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>Депутат Думы Юбилейнинского муниципального образования</w:t>
            </w:r>
          </w:p>
        </w:tc>
      </w:tr>
      <w:tr w:rsidR="009E257B" w:rsidRPr="004678C5" w:rsidTr="00E20DAA">
        <w:tc>
          <w:tcPr>
            <w:tcW w:w="2500" w:type="pct"/>
          </w:tcPr>
          <w:p w:rsidR="009E257B" w:rsidRPr="004678C5" w:rsidRDefault="009E257B" w:rsidP="00E20DAA">
            <w:pPr>
              <w:pStyle w:val="Standard"/>
              <w:tabs>
                <w:tab w:val="left" w:pos="4253"/>
              </w:tabs>
              <w:ind w:left="567"/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b/>
                <w:sz w:val="22"/>
                <w:szCs w:val="22"/>
              </w:rPr>
              <w:t>Секретарь комиссии</w:t>
            </w:r>
          </w:p>
          <w:p w:rsidR="009E257B" w:rsidRPr="004678C5" w:rsidRDefault="009E257B" w:rsidP="00E20DAA">
            <w:pPr>
              <w:pStyle w:val="Standard"/>
              <w:ind w:left="567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>Гладких Татьяна Павловна</w:t>
            </w:r>
          </w:p>
        </w:tc>
        <w:tc>
          <w:tcPr>
            <w:tcW w:w="2500" w:type="pct"/>
          </w:tcPr>
          <w:p w:rsidR="009E257B" w:rsidRPr="004678C5" w:rsidRDefault="009E257B" w:rsidP="00E20DAA">
            <w:pPr>
              <w:pStyle w:val="Standard"/>
              <w:ind w:left="567"/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>- главный специалист администрации Юбилейнинского сельского поселения</w:t>
            </w:r>
          </w:p>
        </w:tc>
      </w:tr>
    </w:tbl>
    <w:p w:rsidR="009E257B" w:rsidRPr="004678C5" w:rsidRDefault="009E257B" w:rsidP="009E257B">
      <w:pPr>
        <w:pStyle w:val="Standard"/>
        <w:ind w:left="567" w:firstLine="709"/>
        <w:jc w:val="right"/>
        <w:outlineLvl w:val="0"/>
        <w:rPr>
          <w:rFonts w:ascii="Book Antiqua" w:hAnsi="Book Antiqua" w:cs="Courier New"/>
          <w:sz w:val="22"/>
          <w:szCs w:val="22"/>
        </w:rPr>
      </w:pPr>
      <w:r w:rsidRPr="004678C5">
        <w:rPr>
          <w:rFonts w:ascii="Book Antiqua" w:hAnsi="Book Antiqua" w:cs="Courier New"/>
          <w:sz w:val="22"/>
          <w:szCs w:val="22"/>
        </w:rPr>
        <w:t xml:space="preserve">Приложение №3 к </w:t>
      </w:r>
      <w:hyperlink w:anchor="sub_0" w:history="1">
        <w:r w:rsidRPr="004678C5">
          <w:rPr>
            <w:rFonts w:ascii="Book Antiqua" w:hAnsi="Book Antiqua" w:cs="Courier New"/>
            <w:sz w:val="22"/>
            <w:szCs w:val="22"/>
          </w:rPr>
          <w:t>Решению</w:t>
        </w:r>
      </w:hyperlink>
      <w:r w:rsidRPr="004678C5">
        <w:rPr>
          <w:rFonts w:ascii="Book Antiqua" w:hAnsi="Book Antiqua" w:cs="Courier New"/>
          <w:sz w:val="22"/>
          <w:szCs w:val="22"/>
        </w:rPr>
        <w:t xml:space="preserve"> Думы</w:t>
      </w:r>
    </w:p>
    <w:p w:rsidR="009E257B" w:rsidRPr="004678C5" w:rsidRDefault="009E257B" w:rsidP="009E257B">
      <w:pPr>
        <w:pStyle w:val="Standard"/>
        <w:ind w:left="567" w:firstLine="709"/>
        <w:jc w:val="right"/>
        <w:outlineLvl w:val="0"/>
        <w:rPr>
          <w:rFonts w:ascii="Book Antiqua" w:hAnsi="Book Antiqua" w:cs="Courier New"/>
          <w:sz w:val="22"/>
          <w:szCs w:val="22"/>
        </w:rPr>
      </w:pPr>
      <w:r w:rsidRPr="004678C5">
        <w:rPr>
          <w:rFonts w:ascii="Book Antiqua" w:hAnsi="Book Antiqua" w:cs="Courier New"/>
          <w:sz w:val="22"/>
          <w:szCs w:val="22"/>
        </w:rPr>
        <w:t>Юбилейнинского муниципального образования</w:t>
      </w:r>
    </w:p>
    <w:p w:rsidR="009E257B" w:rsidRPr="004678C5" w:rsidRDefault="009E257B" w:rsidP="009E257B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Book Antiqua" w:hAnsi="Book Antiqua" w:cs="Courier New"/>
        </w:rPr>
      </w:pPr>
      <w:r w:rsidRPr="004678C5">
        <w:rPr>
          <w:rFonts w:ascii="Book Antiqua" w:hAnsi="Book Antiqua" w:cs="Courier New"/>
        </w:rPr>
        <w:t>от «_</w:t>
      </w:r>
      <w:r w:rsidRPr="004678C5">
        <w:rPr>
          <w:rFonts w:ascii="Book Antiqua" w:hAnsi="Book Antiqua" w:cs="Courier New"/>
          <w:u w:val="single"/>
        </w:rPr>
        <w:t>23</w:t>
      </w:r>
      <w:r w:rsidRPr="004678C5">
        <w:rPr>
          <w:rFonts w:ascii="Book Antiqua" w:hAnsi="Book Antiqua" w:cs="Courier New"/>
        </w:rPr>
        <w:t>_»__</w:t>
      </w:r>
      <w:r w:rsidRPr="004678C5">
        <w:rPr>
          <w:rFonts w:ascii="Book Antiqua" w:hAnsi="Book Antiqua" w:cs="Courier New"/>
          <w:u w:val="single"/>
        </w:rPr>
        <w:t>мая</w:t>
      </w:r>
      <w:r w:rsidRPr="004678C5">
        <w:rPr>
          <w:rFonts w:ascii="Book Antiqua" w:hAnsi="Book Antiqua" w:cs="Courier New"/>
        </w:rPr>
        <w:t>_ 2019г. №_</w:t>
      </w:r>
      <w:r w:rsidRPr="004678C5">
        <w:rPr>
          <w:rFonts w:ascii="Book Antiqua" w:hAnsi="Book Antiqua" w:cs="Courier New"/>
          <w:u w:val="single"/>
        </w:rPr>
        <w:t>34/4</w:t>
      </w:r>
    </w:p>
    <w:p w:rsidR="009E257B" w:rsidRPr="004678C5" w:rsidRDefault="009E257B" w:rsidP="009E257B">
      <w:pPr>
        <w:autoSpaceDE w:val="0"/>
        <w:autoSpaceDN w:val="0"/>
        <w:adjustRightInd w:val="0"/>
        <w:spacing w:after="0" w:line="240" w:lineRule="auto"/>
        <w:ind w:left="567"/>
        <w:rPr>
          <w:rFonts w:ascii="Book Antiqua" w:hAnsi="Book Antiqua"/>
        </w:rPr>
      </w:pPr>
    </w:p>
    <w:p w:rsidR="009E257B" w:rsidRPr="004678C5" w:rsidRDefault="009E257B" w:rsidP="009E257B">
      <w:pPr>
        <w:pStyle w:val="ConsPlusTitle"/>
        <w:widowControl/>
        <w:ind w:left="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ПОЛОЖЕНИЕ</w:t>
      </w:r>
    </w:p>
    <w:p w:rsidR="009E257B" w:rsidRPr="004678C5" w:rsidRDefault="009E257B" w:rsidP="009E257B">
      <w:pPr>
        <w:pStyle w:val="Standard"/>
        <w:ind w:left="567"/>
        <w:jc w:val="center"/>
        <w:rPr>
          <w:rFonts w:ascii="Book Antiqua" w:hAnsi="Book Antiqua" w:cs="Arial"/>
          <w:b/>
          <w:sz w:val="22"/>
          <w:szCs w:val="22"/>
        </w:rPr>
      </w:pPr>
      <w:r w:rsidRPr="004678C5">
        <w:rPr>
          <w:rFonts w:ascii="Book Antiqua" w:hAnsi="Book Antiqua" w:cs="Arial"/>
          <w:b/>
          <w:sz w:val="22"/>
          <w:szCs w:val="22"/>
        </w:rPr>
        <w:t>О ПОРЯДКЕ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:rsidR="009E257B" w:rsidRPr="004678C5" w:rsidRDefault="009E257B" w:rsidP="009E257B">
      <w:pPr>
        <w:pStyle w:val="Standard"/>
        <w:ind w:left="567"/>
        <w:jc w:val="center"/>
        <w:rPr>
          <w:rFonts w:ascii="Book Antiqua" w:hAnsi="Book Antiqua" w:cs="Times New Roman"/>
          <w:b/>
          <w:sz w:val="22"/>
          <w:szCs w:val="22"/>
        </w:rPr>
      </w:pP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 xml:space="preserve">1. Настоящее Положение разработано на основании Постановления Правительства Российской Федерации от 28.01.2006 №47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 и устанавливает порядок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 вне зависимости от формы собственности, кроме жилых помещений, расположенных в объектах капитального строительства, ввод в </w:t>
      </w:r>
      <w:r w:rsidRPr="004678C5">
        <w:rPr>
          <w:rFonts w:ascii="Book Antiqua" w:hAnsi="Book Antiqua" w:cs="Arial"/>
          <w:sz w:val="22"/>
          <w:szCs w:val="22"/>
        </w:rPr>
        <w:lastRenderedPageBreak/>
        <w:t>эксплуатацию которых и постановка на государственный учет не осуществлены в соответствии с Градостроительным кодексом Российской Федерации.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2. Вопросы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 решаются межведомственной комиссией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утвержденным решением Думы Юбилейнинского муниципального образования.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3. Комиссия на основании заявления собственника помещения или заявления гражданина (нанимателя), либо на основании заключения органов, уполномоченных на проведение государственного контроля и надзора по вопросам, отнесенным к их компетенции, проводит оценку соответствия помещения нормам, установленным Постановлением Правительства РФ от 28.01.2006 №47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 требованиям и признает жилое помещение пригодным (непригодным) для проживания, а также признает многоквартирный дом аварийным и подлежащим сносу или реконструкции.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4. При оценке соответствия находящегося в эксплуатации помещения установленным требованиям проверяется его фактическое состояние.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5. Процедура проведения оценки соответствия помещения установленным требованиям включает: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прием и рассмотрение заявления и прилагаемых к нему обосновывающих документов;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определение перечня дополнительных документов (заключения соответствующих органов государственного контроля и надзора, заключение проектно-изыскательской организации по результатам обследования элементов ограждающих и несущих конструкций жилого помещения, акт государственной жилищной инспекции субъекта Российской Федерации по результатам проведенных работ в отношении жилого помещения (мероприятий по контролю), необходимых для принятия решения о признании жилого помещения соответствующим (не соответствующим) требованиям, установленным в Постановлении Правительства РФ от 28.01.2006 №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реконструкции";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определение состава привлекаемых экспертов;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работу Комиссии по оценке пригодности (непригодности) жилых помещений для постоянного проживания;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составление Комиссией заключения о признании жилого помещения соответствующим (не соответствующим) установленным требованиям и пригодным (непригодным) для проживания (далее - заключение) и признании многоквартирного дома аварийным и подлежащим сносу или реконструкции;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составление акта обследования помещения (в случае принятия комиссией решения о необходимости проведения обследования) и составление комиссией на основании выводов и рекомендаций, указанных в акте, заключения. При этом признание Комиссией многоквартирного дома аварийным и подлежащим сносу может основываться только на результатах, изложенных в заключении специализированной организации, проводящей обследование;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 xml:space="preserve">- передача по одному экземпляру решения заявителю и собственнику жилого </w:t>
      </w:r>
      <w:r w:rsidRPr="004678C5">
        <w:rPr>
          <w:rFonts w:ascii="Book Antiqua" w:hAnsi="Book Antiqua" w:cs="Arial"/>
          <w:sz w:val="22"/>
          <w:szCs w:val="22"/>
        </w:rPr>
        <w:lastRenderedPageBreak/>
        <w:t>помещения (третий экземпляр остается в деле, сформированном комиссией).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6. Для рассмотрения вопроса о пригодности (непригодности) помещения для проживания и признания многоквартирного дома аварийным заявитель представляет в Комиссию вместе с заявлением следующие документы: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нотариально заверенные копии правоустанавливающих документов на жилое помещение;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план жилого помещения с его техническим паспортом, а для нежилого помещения - проект реконструкции нежилого помещения для признания его в дальнейшем жилым помещением.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Для признания многоквартирного дома аварийным также представляется заключение специализированной организации, проводящей обследование этого дома.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По усмотрению заявителя также могут быть представлены заявления, письма, жалобы граждан на неудовлетворительные условия проживания.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В случае если заявителем выступает орган, уполномоченный на проведение государственного контроля и надзора, в Комиссию представляется</w:t>
      </w:r>
    </w:p>
    <w:p w:rsidR="009E257B" w:rsidRPr="004678C5" w:rsidRDefault="009E257B" w:rsidP="009E257B">
      <w:pPr>
        <w:pStyle w:val="Standard"/>
        <w:ind w:left="567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заключение этого органа, после рассмотрения, которого Комиссия предлагает собственнику помещения представить указанные документы.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7. Комиссия рассматривает поступившее заявление или заключение органа, уполномоченного на проведение государственного контроля и надзора, в течение 30 дней (с даты регистрации заявления) и принимает решение (в виде заключения), указанное в пункте 8 настоящего Положения, либо решение о проведении дополнительного обследования оцениваемого помещения.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В ходе работы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Комиссии.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8. По результатам работы Комиссия принимает одно из следующих решений: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о соответствии помещения требованиям, предъявляемым к жилому помещению, и его пригодности для проживания;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о необходимости и возможности проведения капитального ремонта, реконструкции или перепланировки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 и после их завершения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о продолжении процедуры оценки;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о несоответствии помещения требованиям, предъявляемым к жилому помещению, с указанием оснований, по которым помещение признается непригодным для проживания;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о признании многоквартирного дома аварийным и подлежащим сносу;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- о признании многоквартирного дома аварийным и подлежащим реконструкции.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Решение принимается большинством голосов присутствующих на заседании членов Комиссии и оформляется в виде заключения. Если число голосов "за" и "против" при принятии решения равно, решающим является голос председателя комиссии. В случае несогласия с принятым решением председатель, заместитель председателя, секретарь, члены Комиссии вправе выразить свое особое мнение в письменной форме и приложить его к заключению.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9. По окончании работы Комиссия составляет в 3 экземплярах заключение о признании помещения пригодным (не пригодным) для постоянного проживания по форме согласно приложению № 1 к настоящему Положению.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 xml:space="preserve">10. В случае обследования помещения Комиссия составляет в 3 экземплярах акт </w:t>
      </w:r>
      <w:r w:rsidRPr="004678C5">
        <w:rPr>
          <w:rFonts w:ascii="Book Antiqua" w:hAnsi="Book Antiqua" w:cs="Arial"/>
          <w:sz w:val="22"/>
          <w:szCs w:val="22"/>
        </w:rPr>
        <w:lastRenderedPageBreak/>
        <w:t>обследования помещения по форме согласно приложению №2 к настоящему Положению.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На основании полученного заключения администрация Юбилейнинского сельского поселения принимает решение и издает постановление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реконструкции, или о признании необходимости проведения ремонтно-восстановительных работ.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11.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законодательством. Договоры на жилые помещения, признанные непригодными для проживания, могут быть расторгнуты по требованию любой из сторон договора в судебном порядке в соответствии с законодательством.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12. Комиссия в 5-дневный срок направляет по 1 экземпляру постановления и заключения Комиссии заявителю.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В случае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 либо представляющих угрозу разрушения здания по причине его аварийного состояния, решение направляется Главе сельского поселения, собственникам жилья и заявителю не позднее рабочего дня, следующего за днем оформления решения.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13. Постановление Администрации муниципального образования может быть обжаловано заинтересованными лицами в судебном порядке.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14. В случае проведения капитального ремонта, реконструкции или перепланировки жилого помещения в соответствии с решением, принятым на основании заключения, Комиссия в месячный срок после уведомления собственниками жилого помещения или уполномоченными ими лицами об их завершении проводит осмотр жилого помещения, составляет акт обследования и принимает соответствующее решение, которое доводит до заинтересованных лиц.</w:t>
      </w:r>
    </w:p>
    <w:p w:rsidR="009E257B" w:rsidRPr="004678C5" w:rsidRDefault="009E257B" w:rsidP="009E257B">
      <w:pPr>
        <w:pStyle w:val="Standard"/>
        <w:ind w:left="567" w:firstLine="540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15. Для инвалидов и других маломобильных групп населения, пользующихся в связи с заболеванием креслами-колясками, отдельные занимаемые ими жилые помещения (квартира, комната) по заявлению граждан и на основании представления соответствующих заболеванию медицинских документов могут быть признаны Комиссией непригодными для проживания граждан и членов их семей. Комиссия оформляет в 3 экземплярах заключение о признании жилого помещения непригодным для проживания указанных граждан и в 5-дневный срок направляет 1 экземпляр в Администрацию поселения, второй экземпляр заявителю (третий экземпляр остается в деле, сформированном комиссией).</w:t>
      </w:r>
    </w:p>
    <w:p w:rsidR="009E257B" w:rsidRDefault="009E257B" w:rsidP="009E257B">
      <w:pPr>
        <w:pStyle w:val="Standard"/>
        <w:ind w:left="567"/>
        <w:jc w:val="right"/>
        <w:outlineLvl w:val="1"/>
        <w:rPr>
          <w:rFonts w:ascii="Book Antiqua" w:hAnsi="Book Antiqua" w:cs="Courier New"/>
          <w:sz w:val="22"/>
          <w:szCs w:val="22"/>
        </w:rPr>
      </w:pPr>
    </w:p>
    <w:p w:rsidR="009E257B" w:rsidRPr="004678C5" w:rsidRDefault="009E257B" w:rsidP="009E257B">
      <w:pPr>
        <w:pStyle w:val="Standard"/>
        <w:ind w:left="567"/>
        <w:jc w:val="right"/>
        <w:outlineLvl w:val="1"/>
        <w:rPr>
          <w:rFonts w:ascii="Book Antiqua" w:hAnsi="Book Antiqua" w:cs="Courier New"/>
          <w:sz w:val="22"/>
          <w:szCs w:val="22"/>
        </w:rPr>
      </w:pPr>
      <w:r w:rsidRPr="004678C5">
        <w:rPr>
          <w:rFonts w:ascii="Book Antiqua" w:hAnsi="Book Antiqua" w:cs="Courier New"/>
          <w:sz w:val="22"/>
          <w:szCs w:val="22"/>
        </w:rPr>
        <w:t>Приложение № 1</w:t>
      </w:r>
    </w:p>
    <w:p w:rsidR="009E257B" w:rsidRPr="004678C5" w:rsidRDefault="009E257B" w:rsidP="009E257B">
      <w:pPr>
        <w:pStyle w:val="Standard"/>
        <w:ind w:left="567"/>
        <w:jc w:val="right"/>
        <w:rPr>
          <w:rFonts w:ascii="Book Antiqua" w:hAnsi="Book Antiqua" w:cs="Courier New"/>
          <w:sz w:val="22"/>
          <w:szCs w:val="22"/>
        </w:rPr>
      </w:pPr>
      <w:r w:rsidRPr="004678C5">
        <w:rPr>
          <w:rFonts w:ascii="Book Antiqua" w:hAnsi="Book Antiqua" w:cs="Courier New"/>
          <w:sz w:val="22"/>
          <w:szCs w:val="22"/>
        </w:rPr>
        <w:t>к Положению о порядке признания</w:t>
      </w:r>
    </w:p>
    <w:p w:rsidR="009E257B" w:rsidRPr="004678C5" w:rsidRDefault="009E257B" w:rsidP="009E257B">
      <w:pPr>
        <w:pStyle w:val="Standard"/>
        <w:ind w:left="567"/>
        <w:jc w:val="right"/>
        <w:rPr>
          <w:rFonts w:ascii="Book Antiqua" w:hAnsi="Book Antiqua" w:cs="Courier New"/>
          <w:sz w:val="22"/>
          <w:szCs w:val="22"/>
        </w:rPr>
      </w:pPr>
      <w:r w:rsidRPr="004678C5">
        <w:rPr>
          <w:rFonts w:ascii="Book Antiqua" w:hAnsi="Book Antiqua" w:cs="Courier New"/>
          <w:sz w:val="22"/>
          <w:szCs w:val="22"/>
        </w:rPr>
        <w:t>помещения жилым помещением,</w:t>
      </w:r>
    </w:p>
    <w:p w:rsidR="009E257B" w:rsidRPr="004678C5" w:rsidRDefault="009E257B" w:rsidP="009E257B">
      <w:pPr>
        <w:pStyle w:val="Standard"/>
        <w:ind w:left="567"/>
        <w:jc w:val="right"/>
        <w:rPr>
          <w:rFonts w:ascii="Book Antiqua" w:hAnsi="Book Antiqua" w:cs="Courier New"/>
          <w:sz w:val="22"/>
          <w:szCs w:val="22"/>
        </w:rPr>
      </w:pPr>
      <w:r w:rsidRPr="004678C5">
        <w:rPr>
          <w:rFonts w:ascii="Book Antiqua" w:hAnsi="Book Antiqua" w:cs="Courier New"/>
          <w:sz w:val="22"/>
          <w:szCs w:val="22"/>
        </w:rPr>
        <w:t>жилого помещения непригодным</w:t>
      </w:r>
    </w:p>
    <w:p w:rsidR="009E257B" w:rsidRPr="004678C5" w:rsidRDefault="009E257B" w:rsidP="009E257B">
      <w:pPr>
        <w:pStyle w:val="Standard"/>
        <w:ind w:left="567"/>
        <w:jc w:val="right"/>
        <w:rPr>
          <w:rFonts w:ascii="Book Antiqua" w:hAnsi="Book Antiqua" w:cs="Courier New"/>
          <w:sz w:val="22"/>
          <w:szCs w:val="22"/>
        </w:rPr>
      </w:pPr>
      <w:r w:rsidRPr="004678C5">
        <w:rPr>
          <w:rFonts w:ascii="Book Antiqua" w:hAnsi="Book Antiqua" w:cs="Courier New"/>
          <w:sz w:val="22"/>
          <w:szCs w:val="22"/>
        </w:rPr>
        <w:t>для проживания и многоквартирного</w:t>
      </w:r>
    </w:p>
    <w:p w:rsidR="009E257B" w:rsidRPr="004678C5" w:rsidRDefault="009E257B" w:rsidP="009E257B">
      <w:pPr>
        <w:pStyle w:val="Standard"/>
        <w:ind w:left="567"/>
        <w:jc w:val="right"/>
        <w:rPr>
          <w:rFonts w:ascii="Book Antiqua" w:hAnsi="Book Antiqua" w:cs="Courier New"/>
          <w:sz w:val="22"/>
          <w:szCs w:val="22"/>
        </w:rPr>
      </w:pPr>
      <w:r w:rsidRPr="004678C5">
        <w:rPr>
          <w:rFonts w:ascii="Book Antiqua" w:hAnsi="Book Antiqua" w:cs="Courier New"/>
          <w:sz w:val="22"/>
          <w:szCs w:val="22"/>
        </w:rPr>
        <w:t>дома аварийным и подлежащим</w:t>
      </w:r>
    </w:p>
    <w:p w:rsidR="009E257B" w:rsidRPr="004678C5" w:rsidRDefault="009E257B" w:rsidP="009E257B">
      <w:pPr>
        <w:pStyle w:val="Standard"/>
        <w:ind w:left="567"/>
        <w:jc w:val="right"/>
        <w:rPr>
          <w:rFonts w:ascii="Book Antiqua" w:hAnsi="Book Antiqua" w:cs="Courier New"/>
          <w:sz w:val="22"/>
          <w:szCs w:val="22"/>
        </w:rPr>
      </w:pPr>
      <w:r w:rsidRPr="004678C5">
        <w:rPr>
          <w:rFonts w:ascii="Book Antiqua" w:hAnsi="Book Antiqua" w:cs="Courier New"/>
          <w:sz w:val="22"/>
          <w:szCs w:val="22"/>
        </w:rPr>
        <w:t>сносу или реконструкции</w:t>
      </w:r>
    </w:p>
    <w:p w:rsidR="009E257B" w:rsidRPr="004678C5" w:rsidRDefault="009E257B" w:rsidP="009E257B">
      <w:pPr>
        <w:pStyle w:val="Standard"/>
        <w:ind w:left="567" w:firstLine="540"/>
        <w:jc w:val="center"/>
        <w:rPr>
          <w:rFonts w:ascii="Book Antiqua" w:hAnsi="Book Antiqua"/>
          <w:sz w:val="22"/>
          <w:szCs w:val="22"/>
        </w:rPr>
      </w:pPr>
    </w:p>
    <w:p w:rsidR="009E257B" w:rsidRPr="004678C5" w:rsidRDefault="009E257B" w:rsidP="009E257B">
      <w:pPr>
        <w:pStyle w:val="Standard"/>
        <w:ind w:left="567"/>
        <w:jc w:val="center"/>
        <w:rPr>
          <w:rFonts w:ascii="Book Antiqua" w:hAnsi="Book Antiqua" w:cs="Arial"/>
          <w:b/>
          <w:sz w:val="22"/>
          <w:szCs w:val="22"/>
        </w:rPr>
      </w:pPr>
      <w:r w:rsidRPr="004678C5">
        <w:rPr>
          <w:rFonts w:ascii="Book Antiqua" w:hAnsi="Book Antiqua" w:cs="Arial"/>
          <w:b/>
          <w:sz w:val="22"/>
          <w:szCs w:val="22"/>
        </w:rPr>
        <w:t>ОБРАЗЕЦ</w:t>
      </w:r>
    </w:p>
    <w:p w:rsidR="009E257B" w:rsidRPr="004678C5" w:rsidRDefault="009E257B" w:rsidP="009E257B">
      <w:pPr>
        <w:pStyle w:val="ConsPlusTitle"/>
        <w:widowControl/>
        <w:ind w:left="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ЗАКЛЮЧЕНИЕ</w:t>
      </w:r>
    </w:p>
    <w:p w:rsidR="009E257B" w:rsidRPr="004678C5" w:rsidRDefault="009E257B" w:rsidP="009E257B">
      <w:pPr>
        <w:pStyle w:val="ConsPlusTitle"/>
        <w:widowControl/>
        <w:ind w:left="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О ПРИЗНАНИИ ЖИЛОГО ПОМЕЩЕНИЯ ПРИГОДНЫМ (НЕПРИГОДНЫМ)</w:t>
      </w:r>
    </w:p>
    <w:p w:rsidR="009E257B" w:rsidRPr="004678C5" w:rsidRDefault="009E257B" w:rsidP="009E257B">
      <w:pPr>
        <w:pStyle w:val="ConsPlusTitle"/>
        <w:widowControl/>
        <w:ind w:left="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ДЛЯ ПОСТОЯННОГО ПРОЖИВАНИЯ</w:t>
      </w:r>
    </w:p>
    <w:p w:rsidR="009E257B" w:rsidRPr="004678C5" w:rsidRDefault="009E257B" w:rsidP="009E257B">
      <w:pPr>
        <w:pStyle w:val="Standard"/>
        <w:ind w:left="567"/>
        <w:jc w:val="center"/>
        <w:rPr>
          <w:rFonts w:ascii="Book Antiqua" w:hAnsi="Book Antiqua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"___" ___________ 2019 г.                                                                                №____</w:t>
      </w:r>
    </w:p>
    <w:p w:rsidR="009E257B" w:rsidRPr="004678C5" w:rsidRDefault="009E257B" w:rsidP="009E257B">
      <w:pPr>
        <w:pStyle w:val="ConsPlusNonformat"/>
        <w:widowControl/>
        <w:ind w:left="567" w:firstLine="709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  <w:u w:val="single"/>
        </w:rPr>
        <w:t xml:space="preserve">д. Вишнякова, ул.Полевая дом № 8 квартира № 1, Киренского района Иркутской бласти______________________________________________________________ </w:t>
      </w:r>
      <w:r w:rsidRPr="004678C5">
        <w:rPr>
          <w:rFonts w:ascii="Book Antiqua" w:hAnsi="Book Antiqua" w:cs="Arial"/>
          <w:sz w:val="22"/>
          <w:szCs w:val="22"/>
          <w:vertAlign w:val="subscript"/>
        </w:rPr>
        <w:t>(месторасположение помещения, в том числе наименование населенного пункта и улицы, номера дома и квартиры)</w:t>
      </w: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Standard"/>
        <w:ind w:left="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Межведомственная комиссия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утвержденная решением Думы Юбилейнинского муниципального образования от «__» __________ 20___г № ____/4 "О создании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реконструкции"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  <w:u w:val="single"/>
        </w:rPr>
      </w:pPr>
      <w:r w:rsidRPr="004678C5">
        <w:rPr>
          <w:rFonts w:ascii="Book Antiqua" w:hAnsi="Book Antiqua" w:cs="Arial"/>
          <w:sz w:val="22"/>
          <w:szCs w:val="22"/>
        </w:rPr>
        <w:t>в составе председателя: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  <w:u w:val="single"/>
        </w:rPr>
        <w:t>– глава администрации Юбилейниского сельского поселения____________________</w:t>
      </w:r>
    </w:p>
    <w:p w:rsidR="009E257B" w:rsidRPr="004678C5" w:rsidRDefault="009E257B" w:rsidP="009E257B">
      <w:pPr>
        <w:pStyle w:val="ConsPlusNonformat"/>
        <w:widowControl/>
        <w:ind w:left="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(Фамилия И.О., занимаемая должность и место работы)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 xml:space="preserve">заместителя председателя: </w:t>
      </w:r>
    </w:p>
    <w:p w:rsidR="009E257B" w:rsidRPr="004678C5" w:rsidRDefault="009E257B" w:rsidP="009E257B">
      <w:pPr>
        <w:pStyle w:val="Standard"/>
        <w:tabs>
          <w:tab w:val="left" w:pos="4253"/>
        </w:tabs>
        <w:ind w:left="567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  <w:u w:val="single"/>
        </w:rPr>
        <w:t>– председатель комиссии по благоустройству, транспорту и ЖКХ сельского поселения_____________________________________________________________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567" w:firstLine="709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(Фамилия И.О., занимаемая должность и место работы)</w:t>
      </w:r>
    </w:p>
    <w:p w:rsidR="009E257B" w:rsidRPr="004678C5" w:rsidRDefault="009E257B" w:rsidP="009E257B">
      <w:pPr>
        <w:pStyle w:val="ConsPlusNonformat"/>
        <w:widowControl/>
        <w:ind w:left="567" w:firstLine="709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и членов комиссии:</w:t>
      </w:r>
    </w:p>
    <w:tbl>
      <w:tblPr>
        <w:tblW w:w="5000" w:type="pct"/>
        <w:tblLook w:val="04A0"/>
      </w:tblPr>
      <w:tblGrid>
        <w:gridCol w:w="9570"/>
      </w:tblGrid>
      <w:tr w:rsidR="009E257B" w:rsidRPr="004678C5" w:rsidTr="00E20DAA">
        <w:tc>
          <w:tcPr>
            <w:tcW w:w="5000" w:type="pct"/>
          </w:tcPr>
          <w:p w:rsidR="009E257B" w:rsidRPr="004678C5" w:rsidRDefault="009E257B" w:rsidP="00E20DAA">
            <w:pPr>
              <w:pStyle w:val="Standard"/>
              <w:tabs>
                <w:tab w:val="left" w:pos="4253"/>
              </w:tabs>
              <w:ind w:left="567"/>
              <w:jc w:val="both"/>
              <w:rPr>
                <w:rFonts w:ascii="Book Antiqua" w:hAnsi="Book Antiqua" w:cs="Arial"/>
                <w:sz w:val="22"/>
                <w:szCs w:val="22"/>
                <w:u w:val="single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</w:rPr>
              <w:t xml:space="preserve">- </w:t>
            </w:r>
            <w:r w:rsidRPr="004678C5">
              <w:rPr>
                <w:rFonts w:ascii="Book Antiqua" w:hAnsi="Book Antiqua" w:cs="Arial"/>
                <w:sz w:val="22"/>
                <w:szCs w:val="22"/>
                <w:u w:val="single"/>
              </w:rPr>
              <w:t>начальник отдела по градостроительству,строительству и капитальному ремонту объектов администрации Киренского муниципального района;________________</w:t>
            </w:r>
          </w:p>
          <w:p w:rsidR="009E257B" w:rsidRPr="004678C5" w:rsidRDefault="009E257B" w:rsidP="00E20DAA">
            <w:pPr>
              <w:pStyle w:val="Standard"/>
              <w:tabs>
                <w:tab w:val="left" w:pos="4253"/>
              </w:tabs>
              <w:ind w:left="567"/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</w:tr>
    </w:tbl>
    <w:p w:rsidR="009E257B" w:rsidRPr="004678C5" w:rsidRDefault="009E257B" w:rsidP="009E257B">
      <w:pPr>
        <w:pStyle w:val="ConsPlusNonformat"/>
        <w:widowControl/>
        <w:ind w:left="567"/>
        <w:jc w:val="both"/>
        <w:rPr>
          <w:rFonts w:ascii="Book Antiqua" w:hAnsi="Book Antiqua" w:cs="Arial"/>
          <w:sz w:val="22"/>
          <w:szCs w:val="22"/>
          <w:u w:val="single"/>
        </w:rPr>
      </w:pPr>
      <w:r w:rsidRPr="004678C5">
        <w:rPr>
          <w:rFonts w:ascii="Book Antiqua" w:hAnsi="Book Antiqua" w:cs="Arial"/>
          <w:sz w:val="22"/>
          <w:szCs w:val="22"/>
          <w:u w:val="single"/>
        </w:rPr>
        <w:t>– начальник архитектурно – строительного отдела администрации Киренского городского поселения;</w:t>
      </w:r>
    </w:p>
    <w:p w:rsidR="009E257B" w:rsidRPr="004678C5" w:rsidRDefault="009E257B" w:rsidP="009E257B">
      <w:pPr>
        <w:pStyle w:val="Standard"/>
        <w:ind w:left="567" w:firstLine="709"/>
        <w:jc w:val="both"/>
        <w:outlineLvl w:val="0"/>
        <w:rPr>
          <w:rFonts w:ascii="Book Antiqua" w:hAnsi="Book Antiqua" w:cs="Arial"/>
          <w:sz w:val="22"/>
          <w:szCs w:val="22"/>
          <w:u w:val="single"/>
        </w:rPr>
      </w:pPr>
    </w:p>
    <w:p w:rsidR="009E257B" w:rsidRPr="004678C5" w:rsidRDefault="009E257B" w:rsidP="009E257B">
      <w:pPr>
        <w:pStyle w:val="Standard"/>
        <w:ind w:left="567"/>
        <w:jc w:val="both"/>
        <w:outlineLvl w:val="0"/>
        <w:rPr>
          <w:rFonts w:ascii="Book Antiqua" w:hAnsi="Book Antiqua" w:cs="Arial"/>
          <w:bCs/>
          <w:sz w:val="22"/>
          <w:szCs w:val="22"/>
          <w:u w:val="single"/>
        </w:rPr>
      </w:pPr>
      <w:r w:rsidRPr="004678C5">
        <w:rPr>
          <w:rFonts w:ascii="Book Antiqua" w:hAnsi="Book Antiqua" w:cs="Arial"/>
          <w:sz w:val="22"/>
          <w:szCs w:val="22"/>
          <w:u w:val="single"/>
        </w:rPr>
        <w:t xml:space="preserve">- </w:t>
      </w:r>
      <w:r w:rsidRPr="004678C5">
        <w:rPr>
          <w:rFonts w:ascii="Book Antiqua" w:hAnsi="Book Antiqua" w:cs="Arial"/>
          <w:iCs/>
          <w:sz w:val="22"/>
          <w:szCs w:val="22"/>
          <w:u w:val="single"/>
        </w:rPr>
        <w:t>ведущий  специалист – эксперт</w:t>
      </w:r>
      <w:r w:rsidRPr="004678C5">
        <w:rPr>
          <w:rFonts w:ascii="Book Antiqua" w:hAnsi="Book Antiqua" w:cs="Arial"/>
          <w:i/>
          <w:iCs/>
          <w:sz w:val="22"/>
          <w:szCs w:val="22"/>
          <w:u w:val="single"/>
        </w:rPr>
        <w:t xml:space="preserve"> </w:t>
      </w:r>
      <w:r w:rsidRPr="004678C5">
        <w:rPr>
          <w:rFonts w:ascii="Book Antiqua" w:hAnsi="Book Antiqua" w:cs="Arial"/>
          <w:bCs/>
          <w:sz w:val="22"/>
          <w:szCs w:val="22"/>
          <w:u w:val="single"/>
        </w:rPr>
        <w:t>Территориального отдела Управления Роспотребнадзора по Иркутской области в г. Усть-Куте, Усть-Кутском, Казачинско-Ленском и Киренском районах;</w:t>
      </w:r>
    </w:p>
    <w:p w:rsidR="009E257B" w:rsidRPr="004678C5" w:rsidRDefault="009E257B" w:rsidP="009E257B">
      <w:pPr>
        <w:pStyle w:val="Standard"/>
        <w:ind w:left="567"/>
        <w:jc w:val="both"/>
        <w:outlineLvl w:val="0"/>
        <w:rPr>
          <w:rFonts w:ascii="Book Antiqua" w:hAnsi="Book Antiqua" w:cs="Arial"/>
          <w:bCs/>
          <w:sz w:val="22"/>
          <w:szCs w:val="22"/>
          <w:u w:val="single"/>
        </w:rPr>
      </w:pPr>
    </w:p>
    <w:tbl>
      <w:tblPr>
        <w:tblW w:w="5000" w:type="pct"/>
        <w:tblLook w:val="04A0"/>
      </w:tblPr>
      <w:tblGrid>
        <w:gridCol w:w="9570"/>
      </w:tblGrid>
      <w:tr w:rsidR="009E257B" w:rsidRPr="004678C5" w:rsidTr="00E20DAA">
        <w:tc>
          <w:tcPr>
            <w:tcW w:w="5000" w:type="pct"/>
          </w:tcPr>
          <w:p w:rsidR="009E257B" w:rsidRPr="004678C5" w:rsidRDefault="009E257B" w:rsidP="00E20DAA">
            <w:pPr>
              <w:pStyle w:val="Standard"/>
              <w:ind w:left="567"/>
              <w:outlineLvl w:val="0"/>
              <w:rPr>
                <w:rFonts w:ascii="Book Antiqua" w:hAnsi="Book Antiqua" w:cs="Arial"/>
                <w:sz w:val="22"/>
                <w:szCs w:val="22"/>
                <w:u w:val="single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  <w:u w:val="single"/>
              </w:rPr>
              <w:t>Депутат Думы Юбилейнинского муниципального образования</w:t>
            </w:r>
          </w:p>
          <w:p w:rsidR="009E257B" w:rsidRPr="004678C5" w:rsidRDefault="009E257B" w:rsidP="00E20DAA">
            <w:pPr>
              <w:pStyle w:val="Standard"/>
              <w:ind w:left="567"/>
              <w:outlineLvl w:val="0"/>
              <w:rPr>
                <w:rFonts w:ascii="Book Antiqua" w:hAnsi="Book Antiqua" w:cs="Arial"/>
                <w:sz w:val="22"/>
                <w:szCs w:val="22"/>
                <w:u w:val="single"/>
              </w:rPr>
            </w:pPr>
          </w:p>
          <w:p w:rsidR="009E257B" w:rsidRPr="004678C5" w:rsidRDefault="009E257B" w:rsidP="00E20DAA">
            <w:pPr>
              <w:pStyle w:val="Standard"/>
              <w:ind w:left="567"/>
              <w:outlineLvl w:val="0"/>
              <w:rPr>
                <w:rFonts w:ascii="Book Antiqua" w:hAnsi="Book Antiqua" w:cs="Arial"/>
                <w:iCs/>
                <w:sz w:val="22"/>
                <w:szCs w:val="22"/>
                <w:u w:val="single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  <w:u w:val="single"/>
              </w:rPr>
              <w:t>Секретарь комиссии:</w:t>
            </w:r>
          </w:p>
        </w:tc>
      </w:tr>
      <w:tr w:rsidR="009E257B" w:rsidRPr="004678C5" w:rsidTr="00E20DAA">
        <w:tc>
          <w:tcPr>
            <w:tcW w:w="5000" w:type="pct"/>
          </w:tcPr>
          <w:p w:rsidR="009E257B" w:rsidRPr="004678C5" w:rsidRDefault="009E257B" w:rsidP="00E20DAA">
            <w:pPr>
              <w:pStyle w:val="Standard"/>
              <w:ind w:left="567"/>
              <w:jc w:val="both"/>
              <w:rPr>
                <w:rFonts w:ascii="Book Antiqua" w:hAnsi="Book Antiqua" w:cs="Arial"/>
                <w:b/>
                <w:sz w:val="22"/>
                <w:szCs w:val="22"/>
                <w:u w:val="single"/>
              </w:rPr>
            </w:pPr>
            <w:r w:rsidRPr="004678C5">
              <w:rPr>
                <w:rFonts w:ascii="Book Antiqua" w:hAnsi="Book Antiqua" w:cs="Arial"/>
                <w:sz w:val="22"/>
                <w:szCs w:val="22"/>
                <w:u w:val="single"/>
              </w:rPr>
              <w:t>- главный специалист администрации Юбилейнинского сельского поселения</w:t>
            </w:r>
          </w:p>
        </w:tc>
      </w:tr>
    </w:tbl>
    <w:p w:rsidR="009E257B" w:rsidRPr="004678C5" w:rsidRDefault="009E257B" w:rsidP="009E257B">
      <w:pPr>
        <w:pStyle w:val="ConsPlusNonformat"/>
        <w:widowControl/>
        <w:ind w:left="567" w:firstLine="709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(Фамилия И.О., занимаемая должность и место работы)</w:t>
      </w:r>
    </w:p>
    <w:p w:rsidR="009E257B" w:rsidRPr="004678C5" w:rsidRDefault="009E257B" w:rsidP="009E257B">
      <w:pPr>
        <w:pStyle w:val="ConsPlusNonformat"/>
        <w:widowControl/>
        <w:ind w:left="567" w:firstLine="709"/>
        <w:jc w:val="both"/>
        <w:rPr>
          <w:rFonts w:ascii="Book Antiqua" w:hAnsi="Book Antiqua" w:cs="Arial"/>
          <w:sz w:val="22"/>
          <w:szCs w:val="22"/>
          <w:u w:val="single"/>
        </w:rPr>
      </w:pP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при участии приглашенных экспертов _</w:t>
      </w:r>
      <w:r w:rsidRPr="004678C5">
        <w:rPr>
          <w:rFonts w:ascii="Book Antiqua" w:hAnsi="Book Antiqua" w:cs="Arial"/>
          <w:sz w:val="22"/>
          <w:szCs w:val="22"/>
          <w:u w:val="single"/>
        </w:rPr>
        <w:t>__________</w:t>
      </w: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(Фамилия И.О., занимаемая должность и место работы)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И приглашенного собственника помещения или уполномоченного им лица</w:t>
      </w:r>
    </w:p>
    <w:p w:rsidR="009E257B" w:rsidRPr="004678C5" w:rsidRDefault="009E257B" w:rsidP="009E257B">
      <w:pPr>
        <w:pStyle w:val="ConsPlusNonformat"/>
        <w:widowControl/>
        <w:ind w:left="567" w:firstLine="709"/>
        <w:jc w:val="center"/>
        <w:rPr>
          <w:rFonts w:ascii="Book Antiqua" w:hAnsi="Book Antiqua" w:cs="Arial"/>
          <w:sz w:val="22"/>
          <w:szCs w:val="22"/>
          <w:u w:val="single"/>
        </w:rPr>
      </w:pPr>
      <w:r w:rsidRPr="004678C5">
        <w:rPr>
          <w:rFonts w:ascii="Book Antiqua" w:hAnsi="Book Antiqua" w:cs="Arial"/>
          <w:sz w:val="22"/>
          <w:szCs w:val="22"/>
          <w:u w:val="single"/>
        </w:rPr>
        <w:t>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567" w:firstLine="709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  <w:u w:val="single"/>
        </w:rPr>
        <w:t>(</w:t>
      </w:r>
      <w:r w:rsidRPr="004678C5">
        <w:rPr>
          <w:rFonts w:ascii="Book Antiqua" w:hAnsi="Book Antiqua" w:cs="Arial"/>
          <w:sz w:val="22"/>
          <w:szCs w:val="22"/>
        </w:rPr>
        <w:t>Фамилия И.О., занимаемая должность и место работы)</w:t>
      </w:r>
    </w:p>
    <w:p w:rsidR="009E257B" w:rsidRPr="004678C5" w:rsidRDefault="009E257B" w:rsidP="009E257B">
      <w:pPr>
        <w:pStyle w:val="ConsPlusNonformat"/>
        <w:widowControl/>
        <w:ind w:left="567" w:firstLine="709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567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по результатам рассмотренных документов:</w:t>
      </w:r>
    </w:p>
    <w:p w:rsidR="009E257B" w:rsidRPr="004678C5" w:rsidRDefault="009E257B" w:rsidP="009E257B">
      <w:pPr>
        <w:pStyle w:val="ConsPlusNonformat"/>
        <w:widowControl/>
        <w:numPr>
          <w:ilvl w:val="0"/>
          <w:numId w:val="5"/>
        </w:numPr>
        <w:tabs>
          <w:tab w:val="left" w:pos="284"/>
        </w:tabs>
        <w:ind w:left="567" w:firstLine="0"/>
        <w:jc w:val="both"/>
        <w:rPr>
          <w:rFonts w:ascii="Book Antiqua" w:hAnsi="Book Antiqua" w:cs="Arial"/>
          <w:sz w:val="22"/>
          <w:szCs w:val="22"/>
          <w:u w:val="single"/>
        </w:rPr>
      </w:pPr>
      <w:r w:rsidRPr="004678C5">
        <w:rPr>
          <w:rFonts w:ascii="Book Antiqua" w:hAnsi="Book Antiqua" w:cs="Arial"/>
          <w:sz w:val="22"/>
          <w:szCs w:val="22"/>
          <w:u w:val="single"/>
        </w:rPr>
        <w:t>Заявление собственника .от 07.02.2019 г.</w:t>
      </w:r>
    </w:p>
    <w:p w:rsidR="009E257B" w:rsidRPr="004678C5" w:rsidRDefault="009E257B" w:rsidP="009E257B">
      <w:pPr>
        <w:pStyle w:val="ConsPlusNonformat"/>
        <w:widowControl/>
        <w:numPr>
          <w:ilvl w:val="0"/>
          <w:numId w:val="5"/>
        </w:numPr>
        <w:tabs>
          <w:tab w:val="left" w:pos="284"/>
        </w:tabs>
        <w:ind w:left="567" w:firstLine="0"/>
        <w:jc w:val="both"/>
        <w:rPr>
          <w:rFonts w:ascii="Book Antiqua" w:hAnsi="Book Antiqua" w:cs="Arial"/>
          <w:sz w:val="22"/>
          <w:szCs w:val="22"/>
          <w:u w:val="single"/>
        </w:rPr>
      </w:pPr>
      <w:r w:rsidRPr="004678C5">
        <w:rPr>
          <w:rFonts w:ascii="Book Antiqua" w:hAnsi="Book Antiqua" w:cs="Arial"/>
          <w:sz w:val="22"/>
          <w:szCs w:val="22"/>
          <w:u w:val="single"/>
        </w:rPr>
        <w:lastRenderedPageBreak/>
        <w:t>Договор передачи (приватизации) квартир (домов) в собственность граждан___</w:t>
      </w:r>
    </w:p>
    <w:p w:rsidR="009E257B" w:rsidRPr="004678C5" w:rsidRDefault="009E257B" w:rsidP="009E257B">
      <w:pPr>
        <w:pStyle w:val="ConsPlusNonformat"/>
        <w:widowControl/>
        <w:tabs>
          <w:tab w:val="left" w:pos="993"/>
        </w:tabs>
        <w:ind w:left="567"/>
        <w:jc w:val="center"/>
        <w:rPr>
          <w:rFonts w:ascii="Book Antiqua" w:hAnsi="Book Antiqua" w:cs="Arial"/>
          <w:sz w:val="22"/>
          <w:szCs w:val="22"/>
          <w:u w:val="single"/>
          <w:vertAlign w:val="subscript"/>
        </w:rPr>
      </w:pPr>
      <w:r w:rsidRPr="004678C5">
        <w:rPr>
          <w:rFonts w:ascii="Book Antiqua" w:hAnsi="Book Antiqua" w:cs="Arial"/>
          <w:sz w:val="22"/>
          <w:szCs w:val="22"/>
        </w:rPr>
        <w:t>(приводится перечень документов)</w:t>
      </w:r>
    </w:p>
    <w:p w:rsidR="009E257B" w:rsidRPr="004678C5" w:rsidRDefault="009E257B" w:rsidP="009E257B">
      <w:pPr>
        <w:pStyle w:val="ConsPlusNonformat"/>
        <w:widowControl/>
        <w:tabs>
          <w:tab w:val="left" w:pos="0"/>
          <w:tab w:val="left" w:pos="993"/>
        </w:tabs>
        <w:ind w:left="567"/>
        <w:jc w:val="both"/>
        <w:rPr>
          <w:rFonts w:ascii="Book Antiqua" w:hAnsi="Book Antiqua" w:cs="Arial"/>
          <w:sz w:val="22"/>
          <w:szCs w:val="22"/>
          <w:u w:val="single"/>
        </w:rPr>
      </w:pPr>
      <w:r w:rsidRPr="004678C5">
        <w:rPr>
          <w:rFonts w:ascii="Book Antiqua" w:hAnsi="Book Antiqua" w:cs="Arial"/>
          <w:sz w:val="22"/>
          <w:szCs w:val="22"/>
          <w:u w:val="single"/>
        </w:rPr>
        <w:t>от «__» ______ 20__ г.___________________________________________________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567" w:firstLine="709"/>
        <w:jc w:val="center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567"/>
        <w:jc w:val="both"/>
        <w:rPr>
          <w:rFonts w:ascii="Book Antiqua" w:hAnsi="Book Antiqua" w:cs="Arial"/>
          <w:sz w:val="22"/>
          <w:szCs w:val="22"/>
          <w:u w:val="single"/>
        </w:rPr>
      </w:pPr>
      <w:r w:rsidRPr="004678C5">
        <w:rPr>
          <w:rFonts w:ascii="Book Antiqua" w:hAnsi="Book Antiqua" w:cs="Arial"/>
          <w:sz w:val="22"/>
          <w:szCs w:val="22"/>
        </w:rPr>
        <w:t xml:space="preserve">и на основании акта межведомственной комиссии, составленного по результатам обследования, </w:t>
      </w:r>
      <w:r w:rsidRPr="004678C5">
        <w:rPr>
          <w:rFonts w:ascii="Book Antiqua" w:hAnsi="Book Antiqua" w:cs="Arial"/>
          <w:sz w:val="22"/>
          <w:szCs w:val="22"/>
          <w:u w:val="single"/>
        </w:rPr>
        <w:t>от 21.03.2019 г. комиссия считает, что квартира, расположенная по адресу: _д. Вишнякова, ул. Полевая, дом 8, кв.1 отвечает требованиям , предъявляемым _к жилому помещению и его пригодности для проживания, но___</w:t>
      </w:r>
    </w:p>
    <w:p w:rsidR="009E257B" w:rsidRPr="004678C5" w:rsidRDefault="009E257B" w:rsidP="009E257B">
      <w:pPr>
        <w:pStyle w:val="ConsPlusNonformat"/>
        <w:widowControl/>
        <w:ind w:left="567"/>
        <w:jc w:val="center"/>
        <w:rPr>
          <w:rFonts w:ascii="Book Antiqua" w:hAnsi="Book Antiqua" w:cs="Arial"/>
          <w:sz w:val="22"/>
          <w:szCs w:val="22"/>
          <w:u w:val="single"/>
          <w:vertAlign w:val="superscript"/>
        </w:rPr>
      </w:pPr>
      <w:r w:rsidRPr="004678C5">
        <w:rPr>
          <w:rFonts w:ascii="Book Antiqua" w:hAnsi="Book Antiqua" w:cs="Arial"/>
          <w:sz w:val="22"/>
          <w:szCs w:val="22"/>
          <w:vertAlign w:val="superscript"/>
        </w:rPr>
        <w:t>(приводится заключение, взятое из акта обследования (в случае проведения</w:t>
      </w:r>
    </w:p>
    <w:p w:rsidR="009E257B" w:rsidRPr="004678C5" w:rsidRDefault="009E257B" w:rsidP="009E257B">
      <w:pPr>
        <w:pStyle w:val="ConsPlusNonformat"/>
        <w:widowControl/>
        <w:ind w:left="567"/>
        <w:jc w:val="both"/>
        <w:rPr>
          <w:rFonts w:ascii="Book Antiqua" w:hAnsi="Book Antiqua" w:cs="Arial"/>
          <w:sz w:val="22"/>
          <w:szCs w:val="22"/>
          <w:u w:val="single"/>
        </w:rPr>
      </w:pPr>
      <w:r w:rsidRPr="004678C5">
        <w:rPr>
          <w:rFonts w:ascii="Book Antiqua" w:hAnsi="Book Antiqua" w:cs="Arial"/>
          <w:sz w:val="22"/>
          <w:szCs w:val="22"/>
          <w:u w:val="single"/>
        </w:rPr>
        <w:t>требуется ремонт (замена) бруса под окнами, замена половой балки).___________</w:t>
      </w:r>
    </w:p>
    <w:p w:rsidR="009E257B" w:rsidRPr="004678C5" w:rsidRDefault="009E257B" w:rsidP="009E257B">
      <w:pPr>
        <w:pStyle w:val="ConsPlusNonformat"/>
        <w:widowControl/>
        <w:ind w:left="567"/>
        <w:jc w:val="both"/>
        <w:rPr>
          <w:rFonts w:ascii="Book Antiqua" w:hAnsi="Book Antiqua" w:cs="Arial"/>
          <w:sz w:val="22"/>
          <w:szCs w:val="22"/>
          <w:vertAlign w:val="superscript"/>
        </w:rPr>
      </w:pPr>
      <w:r w:rsidRPr="004678C5">
        <w:rPr>
          <w:rFonts w:ascii="Book Antiqua" w:hAnsi="Book Antiqua" w:cs="Arial"/>
          <w:sz w:val="22"/>
          <w:szCs w:val="22"/>
          <w:vertAlign w:val="superscript"/>
        </w:rPr>
        <w:t>обследования), или указывается, что на основании решения межведомственной комиссии обследование не проводилось)</w:t>
      </w:r>
    </w:p>
    <w:p w:rsidR="009E257B" w:rsidRPr="004678C5" w:rsidRDefault="009E257B" w:rsidP="009E257B">
      <w:pPr>
        <w:pStyle w:val="ConsPlusNonformat"/>
        <w:widowControl/>
        <w:ind w:left="567"/>
        <w:jc w:val="both"/>
        <w:rPr>
          <w:rFonts w:ascii="Book Antiqua" w:hAnsi="Book Antiqua" w:cs="Arial"/>
          <w:sz w:val="22"/>
          <w:szCs w:val="22"/>
          <w:u w:val="single"/>
        </w:rPr>
      </w:pPr>
      <w:r w:rsidRPr="004678C5">
        <w:rPr>
          <w:rFonts w:ascii="Book Antiqua" w:hAnsi="Book Antiqua" w:cs="Arial"/>
          <w:sz w:val="22"/>
          <w:szCs w:val="22"/>
        </w:rPr>
        <w:t xml:space="preserve">приняла заключение о </w:t>
      </w:r>
      <w:r w:rsidRPr="004678C5">
        <w:rPr>
          <w:rFonts w:ascii="Book Antiqua" w:hAnsi="Book Antiqua" w:cs="Arial"/>
          <w:sz w:val="22"/>
          <w:szCs w:val="22"/>
          <w:u w:val="single"/>
        </w:rPr>
        <w:t>пригодности квартиры № 1 дома № 8 по ул.Полевая в д. Вишнякова Киренского района для постоянного проживания__________________</w:t>
      </w:r>
    </w:p>
    <w:p w:rsidR="009E257B" w:rsidRPr="004678C5" w:rsidRDefault="009E257B" w:rsidP="009E257B">
      <w:pPr>
        <w:pStyle w:val="ConsPlusNonformat"/>
        <w:widowControl/>
        <w:ind w:left="567"/>
        <w:jc w:val="both"/>
        <w:rPr>
          <w:rFonts w:ascii="Book Antiqua" w:hAnsi="Book Antiqua" w:cs="Arial"/>
          <w:sz w:val="22"/>
          <w:szCs w:val="22"/>
          <w:vertAlign w:val="subscript"/>
        </w:rPr>
      </w:pPr>
      <w:r w:rsidRPr="004678C5">
        <w:rPr>
          <w:rFonts w:ascii="Book Antiqua" w:hAnsi="Book Antiqua" w:cs="Arial"/>
          <w:sz w:val="22"/>
          <w:szCs w:val="22"/>
          <w:vertAlign w:val="subscript"/>
        </w:rPr>
        <w:t>(приводится обоснование принятого межведомственной комиссией заключения об оценке соответствия помещения требованиям, предъявляемым к жилому помещению, и о его пригодности (непригодности) для постоянного проживания)</w:t>
      </w:r>
    </w:p>
    <w:p w:rsidR="009E257B" w:rsidRPr="004678C5" w:rsidRDefault="009E257B" w:rsidP="009E257B">
      <w:pPr>
        <w:pStyle w:val="ConsPlusNonformat"/>
        <w:widowControl/>
        <w:ind w:left="567" w:firstLine="709"/>
        <w:jc w:val="both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Приложение к заключению: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а) перечень рассмотренных документов;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б) акт обследования помещения (в случае проведения обследования);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в) перечень других материалов, запрошенных межведомственной комиссией;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г) особое мнение членов межведомственной комиссии: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Председатель комиссии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                        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(подпись)                                                                              (И.О.Фамилия)</w:t>
      </w:r>
    </w:p>
    <w:p w:rsidR="009E257B" w:rsidRPr="004678C5" w:rsidRDefault="009E257B" w:rsidP="009E257B">
      <w:pPr>
        <w:pStyle w:val="ConsPlusNonformat"/>
        <w:widowControl/>
        <w:ind w:left="567" w:firstLine="709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Заместитель председателя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                        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(подпись)                                                                               (И.О.Фамилия)</w:t>
      </w:r>
    </w:p>
    <w:p w:rsidR="009E257B" w:rsidRPr="004678C5" w:rsidRDefault="009E257B" w:rsidP="009E257B">
      <w:pPr>
        <w:pStyle w:val="ConsPlusNonformat"/>
        <w:widowControl/>
        <w:ind w:left="567" w:firstLine="709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Секретарь комиссии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                        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(подпись)                                                                               (И.О.Фамилия)</w:t>
      </w:r>
    </w:p>
    <w:p w:rsidR="009E257B" w:rsidRPr="004678C5" w:rsidRDefault="009E257B" w:rsidP="009E257B">
      <w:pPr>
        <w:pStyle w:val="ConsPlusNonformat"/>
        <w:widowControl/>
        <w:ind w:left="567" w:firstLine="709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Члены комиссии: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                        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(подпись)                                                                               (И.О.Фамилия)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                        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(подпись)                                                                               (И.О.Фамилия)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                        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(подпись)                                                                               (И.О.Фамилия)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                        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(подпись)                                                                               (И.О.Фамилия)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                        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(подпись)                                                                              (И.О.Фамилия)</w:t>
      </w:r>
    </w:p>
    <w:p w:rsidR="009E257B" w:rsidRPr="004678C5" w:rsidRDefault="009E257B" w:rsidP="009E257B">
      <w:pPr>
        <w:pStyle w:val="ConsPlusNonformat"/>
        <w:widowControl/>
        <w:ind w:left="567" w:firstLine="709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a5"/>
        <w:ind w:left="567" w:firstLine="709"/>
        <w:jc w:val="right"/>
        <w:rPr>
          <w:rFonts w:ascii="Book Antiqua" w:hAnsi="Book Antiqua" w:cs="Courier New"/>
        </w:rPr>
      </w:pPr>
      <w:r w:rsidRPr="004678C5">
        <w:rPr>
          <w:rFonts w:ascii="Book Antiqua" w:hAnsi="Book Antiqua" w:cs="Courier New"/>
        </w:rPr>
        <w:t>Приложение № 2</w:t>
      </w:r>
    </w:p>
    <w:p w:rsidR="009E257B" w:rsidRPr="004678C5" w:rsidRDefault="009E257B" w:rsidP="009E257B">
      <w:pPr>
        <w:pStyle w:val="a5"/>
        <w:ind w:left="567" w:firstLine="709"/>
        <w:jc w:val="right"/>
        <w:rPr>
          <w:rFonts w:ascii="Book Antiqua" w:hAnsi="Book Antiqua" w:cs="Courier New"/>
        </w:rPr>
      </w:pPr>
      <w:r w:rsidRPr="004678C5">
        <w:rPr>
          <w:rFonts w:ascii="Book Antiqua" w:hAnsi="Book Antiqua" w:cs="Courier New"/>
        </w:rPr>
        <w:t>к Положению о порядке признания</w:t>
      </w:r>
    </w:p>
    <w:p w:rsidR="009E257B" w:rsidRPr="004678C5" w:rsidRDefault="009E257B" w:rsidP="009E257B">
      <w:pPr>
        <w:pStyle w:val="a5"/>
        <w:ind w:left="567" w:firstLine="709"/>
        <w:jc w:val="right"/>
        <w:rPr>
          <w:rFonts w:ascii="Book Antiqua" w:hAnsi="Book Antiqua" w:cs="Courier New"/>
        </w:rPr>
      </w:pPr>
      <w:r w:rsidRPr="004678C5">
        <w:rPr>
          <w:rFonts w:ascii="Book Antiqua" w:hAnsi="Book Antiqua" w:cs="Courier New"/>
        </w:rPr>
        <w:t xml:space="preserve"> помещения жилым помещением,</w:t>
      </w:r>
    </w:p>
    <w:p w:rsidR="009E257B" w:rsidRPr="004678C5" w:rsidRDefault="009E257B" w:rsidP="009E257B">
      <w:pPr>
        <w:pStyle w:val="a5"/>
        <w:ind w:left="567" w:firstLine="709"/>
        <w:jc w:val="right"/>
        <w:rPr>
          <w:rFonts w:ascii="Book Antiqua" w:hAnsi="Book Antiqua" w:cs="Courier New"/>
        </w:rPr>
      </w:pPr>
      <w:r w:rsidRPr="004678C5">
        <w:rPr>
          <w:rFonts w:ascii="Book Antiqua" w:hAnsi="Book Antiqua" w:cs="Courier New"/>
        </w:rPr>
        <w:lastRenderedPageBreak/>
        <w:t>жилого помещения непригодным</w:t>
      </w:r>
    </w:p>
    <w:p w:rsidR="009E257B" w:rsidRPr="004678C5" w:rsidRDefault="009E257B" w:rsidP="009E257B">
      <w:pPr>
        <w:pStyle w:val="a5"/>
        <w:ind w:left="567" w:firstLine="709"/>
        <w:jc w:val="right"/>
        <w:rPr>
          <w:rFonts w:ascii="Book Antiqua" w:hAnsi="Book Antiqua" w:cs="Courier New"/>
        </w:rPr>
      </w:pPr>
      <w:r w:rsidRPr="004678C5">
        <w:rPr>
          <w:rFonts w:ascii="Book Antiqua" w:hAnsi="Book Antiqua" w:cs="Courier New"/>
        </w:rPr>
        <w:t xml:space="preserve"> для проживания и многоквартирного</w:t>
      </w:r>
    </w:p>
    <w:p w:rsidR="009E257B" w:rsidRPr="004678C5" w:rsidRDefault="009E257B" w:rsidP="009E257B">
      <w:pPr>
        <w:pStyle w:val="a5"/>
        <w:ind w:left="567" w:firstLine="709"/>
        <w:jc w:val="right"/>
        <w:rPr>
          <w:rFonts w:ascii="Book Antiqua" w:hAnsi="Book Antiqua" w:cs="Courier New"/>
        </w:rPr>
      </w:pPr>
      <w:r w:rsidRPr="004678C5">
        <w:rPr>
          <w:rFonts w:ascii="Book Antiqua" w:hAnsi="Book Antiqua" w:cs="Courier New"/>
        </w:rPr>
        <w:t>дома аварийным и подлежащим</w:t>
      </w:r>
    </w:p>
    <w:p w:rsidR="009E257B" w:rsidRPr="004678C5" w:rsidRDefault="009E257B" w:rsidP="009E257B">
      <w:pPr>
        <w:pStyle w:val="a5"/>
        <w:ind w:left="567" w:firstLine="709"/>
        <w:jc w:val="right"/>
        <w:rPr>
          <w:rFonts w:ascii="Book Antiqua" w:hAnsi="Book Antiqua" w:cs="Courier New"/>
        </w:rPr>
      </w:pPr>
      <w:r w:rsidRPr="004678C5">
        <w:rPr>
          <w:rFonts w:ascii="Book Antiqua" w:hAnsi="Book Antiqua" w:cs="Courier New"/>
        </w:rPr>
        <w:t xml:space="preserve"> сносу или реконструкции</w:t>
      </w:r>
    </w:p>
    <w:p w:rsidR="009E257B" w:rsidRPr="004678C5" w:rsidRDefault="009E257B" w:rsidP="009E257B">
      <w:pPr>
        <w:pStyle w:val="ConsPlusTitle"/>
        <w:widowControl/>
        <w:ind w:left="567" w:firstLine="709"/>
        <w:jc w:val="center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Title"/>
        <w:widowControl/>
        <w:ind w:left="567" w:firstLine="709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АКТ ОБСЛЕДОВАНИЯ ПОМЕЩЕНИЯ</w:t>
      </w:r>
    </w:p>
    <w:p w:rsidR="009E257B" w:rsidRPr="004678C5" w:rsidRDefault="009E257B" w:rsidP="009E257B">
      <w:pPr>
        <w:pStyle w:val="Standard"/>
        <w:ind w:left="567" w:firstLine="709"/>
        <w:jc w:val="center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"___" _____________ 20____ г.                                                                     № _________</w:t>
      </w:r>
    </w:p>
    <w:p w:rsidR="009E257B" w:rsidRPr="004678C5" w:rsidRDefault="009E257B" w:rsidP="009E257B">
      <w:pPr>
        <w:pStyle w:val="ConsPlusNonformat"/>
        <w:widowControl/>
        <w:ind w:left="-567" w:firstLine="709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  <w:vertAlign w:val="superscript"/>
        </w:rPr>
      </w:pPr>
      <w:r w:rsidRPr="004678C5">
        <w:rPr>
          <w:rFonts w:ascii="Book Antiqua" w:hAnsi="Book Antiqua" w:cs="Arial"/>
          <w:sz w:val="22"/>
          <w:szCs w:val="22"/>
        </w:rPr>
        <w:t xml:space="preserve">(месторасположение помещения, в том числе наименование населенного пункта ______________________________________________________________________________________ </w:t>
      </w:r>
      <w:r w:rsidRPr="004678C5">
        <w:rPr>
          <w:rFonts w:ascii="Book Antiqua" w:hAnsi="Book Antiqua" w:cs="Arial"/>
          <w:sz w:val="22"/>
          <w:szCs w:val="22"/>
          <w:vertAlign w:val="superscript"/>
        </w:rPr>
        <w:t>и улицы, номера дома и квартиры)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Standard"/>
        <w:ind w:left="-567" w:firstLine="709"/>
        <w:jc w:val="both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Standard"/>
        <w:ind w:left="-567" w:firstLine="709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Межведомственная комиссия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утвержденная решением Думы Юбилейнинского сельского поселения от «__» ___________2019г. № ___/</w:t>
      </w:r>
      <w:r w:rsidRPr="004678C5">
        <w:rPr>
          <w:rFonts w:ascii="Book Antiqua" w:hAnsi="Book Antiqua" w:cs="Arial"/>
          <w:sz w:val="22"/>
          <w:szCs w:val="22"/>
          <w:u w:val="single"/>
        </w:rPr>
        <w:t>4</w:t>
      </w:r>
      <w:r w:rsidRPr="004678C5">
        <w:rPr>
          <w:rFonts w:ascii="Book Antiqua" w:hAnsi="Book Antiqua" w:cs="Arial"/>
          <w:sz w:val="22"/>
          <w:szCs w:val="22"/>
        </w:rPr>
        <w:t xml:space="preserve"> "О создании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реконструкции"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в составе председателя 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(Фамилия И.О., занимаемая должность и место работы)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заместителя председателя 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 w:firstLine="709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(Фамилия И.О., занимаемая должность и место работы)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секретаря комиссии 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 w:firstLine="709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(Фамилия И.О., занимаемая должность и место работы)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и членов комиссии 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 w:firstLine="709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(Фамилия И.О., занимаемая должность и место работы)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при участии приглашенных экспертов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 w:firstLine="709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 xml:space="preserve"> (Фамилия И.О., занимаемая должность и место работы)и приглашенного собственника помещения или уполномоченного им лица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 w:firstLine="709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(Фамилия И.О., занимаемая должность и место работы)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lastRenderedPageBreak/>
        <w:t>произвела обследование помещения по заявлению 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(реквизиты заявителя: Ф.И.О. и адрес - для физического лица, наименование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 w:firstLine="709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организации и занимаемая должность - для юридического лица)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и составила настоящий акт обследования помещения 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 w:firstLine="709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(адрес, принадлежность помещения, кадастровый номер, год ввода в эксплуатацию)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 w:firstLine="709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-567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Краткое описание состояния жилого помещения, инженерных систем здания, оборудования и механизмов, и прилегающей к зданию территории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Сведения о несоответствиях установленным требованиям с указанием фактических значений показателя или описанием конкретного несоответствия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Оценка результатов проведенного инструментального контроля и других видов контроля и исследований 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(кем проведен контроль (испытание), по каким показателям, какие фактические значения получены)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-567"/>
        <w:jc w:val="both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Рекомендации межведомственной комиссии и предлагаемые меры, которые необходимо принять для обеспечения безопасности или создания нормальных условий для постоянного проживания 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Заключение межведомственной комиссии по результатам обследования помещения 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pBdr>
          <w:bottom w:val="single" w:sz="12" w:space="1" w:color="auto"/>
        </w:pBdr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______________________________________________________________________________________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lastRenderedPageBreak/>
        <w:t>Приложение к акту: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а) результаты инструментального контроля;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б) результаты лабораторных испытаний;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в) результаты исследований;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г) заключения экспертов проектно-изыскательских   и специализированных организаций;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д) другие материалы по решению межведомственной комиссии.</w:t>
      </w:r>
    </w:p>
    <w:p w:rsidR="009E257B" w:rsidRPr="004678C5" w:rsidRDefault="009E257B" w:rsidP="009E257B">
      <w:pPr>
        <w:pStyle w:val="ConsPlusNonformat"/>
        <w:widowControl/>
        <w:ind w:left="567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Председатель комиссии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                        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 xml:space="preserve">    (подпись)                                                                               (И.О.Фамилия)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Заместитель председателя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                        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 w:firstLine="709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(подпись)                                                                               (И.О.Фамилия)</w:t>
      </w:r>
    </w:p>
    <w:p w:rsidR="009E257B" w:rsidRPr="004678C5" w:rsidRDefault="009E257B" w:rsidP="009E257B">
      <w:pPr>
        <w:pStyle w:val="ConsPlusNonformat"/>
        <w:widowControl/>
        <w:ind w:left="-567" w:firstLine="709"/>
        <w:jc w:val="center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Секретарь комиссии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                        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(подпись)                                                                               (И.О.Фамилия)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Члены комиссии: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                        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(подпись)                                                                               (И.О.Фамилия)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                        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(подпись)                                                                               (И.О.Фамилия)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                        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(подпись)                                                                               (И.О.Фамилия)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                        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(подпись)                                                                               (И.О.Фамилия)</w:t>
      </w:r>
    </w:p>
    <w:p w:rsidR="009E257B" w:rsidRPr="004678C5" w:rsidRDefault="009E257B" w:rsidP="009E257B">
      <w:pPr>
        <w:pStyle w:val="ConsPlusNonformat"/>
        <w:widowControl/>
        <w:ind w:left="-567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__________________                        _______________________________________________________</w:t>
      </w:r>
    </w:p>
    <w:p w:rsidR="009E257B" w:rsidRPr="004678C5" w:rsidRDefault="009E257B" w:rsidP="009E257B">
      <w:pPr>
        <w:pStyle w:val="ConsPlusNonformat"/>
        <w:widowControl/>
        <w:ind w:left="-567"/>
        <w:jc w:val="center"/>
        <w:rPr>
          <w:rFonts w:ascii="Book Antiqua" w:hAnsi="Book Antiqua" w:cs="Arial"/>
          <w:sz w:val="22"/>
          <w:szCs w:val="22"/>
        </w:rPr>
      </w:pPr>
      <w:r w:rsidRPr="004678C5">
        <w:rPr>
          <w:rFonts w:ascii="Book Antiqua" w:hAnsi="Book Antiqua" w:cs="Arial"/>
          <w:sz w:val="22"/>
          <w:szCs w:val="22"/>
        </w:rPr>
        <w:t>(подпись)                                                                               (И. О.Фамилия)</w:t>
      </w:r>
    </w:p>
    <w:p w:rsidR="009E257B" w:rsidRPr="00A4583C" w:rsidRDefault="009E257B" w:rsidP="009E257B">
      <w:pPr>
        <w:spacing w:after="0"/>
        <w:ind w:left="-567" w:firstLine="709"/>
        <w:rPr>
          <w:rFonts w:ascii="Arial" w:hAnsi="Arial" w:cs="Arial"/>
        </w:rPr>
      </w:pPr>
    </w:p>
    <w:p w:rsidR="009E257B" w:rsidRPr="009B5434" w:rsidRDefault="009E257B" w:rsidP="009E257B">
      <w:pPr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9B5434">
        <w:rPr>
          <w:rFonts w:ascii="Times New Roman" w:hAnsi="Times New Roman"/>
          <w:b/>
          <w:sz w:val="24"/>
          <w:szCs w:val="24"/>
        </w:rPr>
        <w:t>Объявление для участников долевой собственности на земельный участок сельскохозяйственного назначения, расположенного: Иркутская область, Киренский район (земли бывшего УСМП «Алымовское»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9E257B" w:rsidRDefault="009E257B" w:rsidP="009E257B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Администрацией Юбилейнинского муниципального образования в соответствии со статьей 12.1.Федерального закона «Об обороте земель сельскохозяйственного назначения» составлены следующие списки невостребованных земельных долей в праве общей долевой  собственности на земельный участок  из земель сельскохозяйственного назначения кадастровый номер: 38:09:000000:28, расположенный Иркутская область, Киренский район (земли бывшего УСМП «Алымовское»):</w:t>
      </w:r>
    </w:p>
    <w:p w:rsidR="009E257B" w:rsidRPr="009B5434" w:rsidRDefault="009E257B" w:rsidP="009E257B">
      <w:pPr>
        <w:pStyle w:val="a7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434">
        <w:rPr>
          <w:rFonts w:ascii="Times New Roman" w:hAnsi="Times New Roman" w:cs="Times New Roman"/>
          <w:b/>
          <w:sz w:val="24"/>
          <w:szCs w:val="24"/>
        </w:rPr>
        <w:t>Список земельных долей, которые признаются невостребованными по основаниям, указанным в пункте 2 статьи 12.1 Федерального закона «Об обороте земель сельскохозяйственного назначения» (выморочные земельные доли и доли, сведения о собственниках которых не содержатся в ранее принятом решении органа местного самоуправления о приватизации сельскохозяйственных угодий)</w:t>
      </w:r>
    </w:p>
    <w:tbl>
      <w:tblPr>
        <w:tblStyle w:val="a4"/>
        <w:tblW w:w="10399" w:type="dxa"/>
        <w:tblInd w:w="-601" w:type="dxa"/>
        <w:tblLook w:val="04A0"/>
      </w:tblPr>
      <w:tblGrid>
        <w:gridCol w:w="872"/>
        <w:gridCol w:w="3202"/>
        <w:gridCol w:w="1282"/>
        <w:gridCol w:w="3209"/>
        <w:gridCol w:w="1834"/>
      </w:tblGrid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Пор. №</w:t>
            </w:r>
          </w:p>
        </w:tc>
        <w:tc>
          <w:tcPr>
            <w:tcW w:w="3202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ФИО/ наименование участника долевой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</w:t>
            </w:r>
          </w:p>
        </w:tc>
        <w:tc>
          <w:tcPr>
            <w:tcW w:w="1282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Размер земельной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доли, га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включения в список (выморочная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земельная доля или доля, сведения о собственнике которой отсутствуют в ранее принятом решении о приватизации с/х угодий)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Дата смерти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долевой собственности (для выморочных  долей)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Агафонов Михаил Прокопьевич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06.08.1999г.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Антонов Владимир Матвеевич</w:t>
            </w:r>
          </w:p>
        </w:tc>
        <w:tc>
          <w:tcPr>
            <w:tcW w:w="1282" w:type="dxa"/>
          </w:tcPr>
          <w:p w:rsidR="009E257B" w:rsidRPr="002F59F5" w:rsidRDefault="009E257B" w:rsidP="00E20D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16.10.2000г.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Александрова Татьяна Акимовна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09.12.2002г.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Арбатский Сергей Владимирович</w:t>
            </w:r>
          </w:p>
        </w:tc>
        <w:tc>
          <w:tcPr>
            <w:tcW w:w="1282" w:type="dxa"/>
          </w:tcPr>
          <w:p w:rsidR="009E257B" w:rsidRPr="002F59F5" w:rsidRDefault="009E257B" w:rsidP="00E20D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26.06.2009г.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Бараков Александр Иванович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15.04.1997г.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Баракова Анна Дмитриевна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05.10.2001г.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Бараков Владимир Николаевич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11.10.2003г.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Бараков Владимир Петрович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25.04.2010г.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Бараков Григорий Иннокентьевич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оформления документов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Баракова Елена Алексеевна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02.04.1997г.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Баракова Октябрина Петровна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07.06.2003г.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Богорадников Сергей Геннадьевич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01.08.2000г.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Верещагин Григорий Фирсович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02.06.2006г.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Русин Виктор Вениаминович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18.04.2004г.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Русина Мария Федоровна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16.10.2000г.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Рыкова Клара Ефимовна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03.02.2009г.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Самойлова Галина Васильевна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16.01.2002г.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Смирнов Николай Михайлович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05.01.1999г.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Сафьянникова Галина Георгиевна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14.02.2002г.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Петелина Анастасия Фирсовна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06.01.2009г.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Толкушев Федор Викторович</w:t>
            </w:r>
          </w:p>
        </w:tc>
        <w:tc>
          <w:tcPr>
            <w:tcW w:w="1282" w:type="dxa"/>
          </w:tcPr>
          <w:p w:rsidR="009E257B" w:rsidRPr="002F59F5" w:rsidRDefault="009E257B" w:rsidP="00E20D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04.08.2015г.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Черемухин Виктор Дмитриевич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05.06.2006г.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2353">
              <w:rPr>
                <w:rFonts w:ascii="Times New Roman" w:eastAsia="Calibri" w:hAnsi="Times New Roman"/>
                <w:sz w:val="24"/>
                <w:szCs w:val="24"/>
              </w:rPr>
              <w:t>Исакова  Констанция Васильевна</w:t>
            </w:r>
          </w:p>
        </w:tc>
        <w:tc>
          <w:tcPr>
            <w:tcW w:w="1282" w:type="dxa"/>
          </w:tcPr>
          <w:p w:rsidR="009E257B" w:rsidRDefault="009E257B" w:rsidP="00E20DAA">
            <w:r w:rsidRPr="002F59F5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13.12.2012г</w:t>
            </w:r>
          </w:p>
        </w:tc>
      </w:tr>
      <w:tr w:rsidR="009E257B" w:rsidTr="009E257B">
        <w:tc>
          <w:tcPr>
            <w:tcW w:w="872" w:type="dxa"/>
          </w:tcPr>
          <w:p w:rsidR="009E257B" w:rsidRDefault="009E257B" w:rsidP="00E20D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02" w:type="dxa"/>
          </w:tcPr>
          <w:p w:rsidR="009E257B" w:rsidRPr="00D32353" w:rsidRDefault="009E257B" w:rsidP="00E20DA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Соколов Павел Иванович</w:t>
            </w:r>
          </w:p>
        </w:tc>
        <w:tc>
          <w:tcPr>
            <w:tcW w:w="1282" w:type="dxa"/>
          </w:tcPr>
          <w:p w:rsidR="009E257B" w:rsidRDefault="009E257B" w:rsidP="00E20DAA">
            <w:r>
              <w:t>8,2</w:t>
            </w:r>
          </w:p>
        </w:tc>
        <w:tc>
          <w:tcPr>
            <w:tcW w:w="3209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Выморочная земельная доля</w:t>
            </w:r>
          </w:p>
        </w:tc>
        <w:tc>
          <w:tcPr>
            <w:tcW w:w="1834" w:type="dxa"/>
          </w:tcPr>
          <w:p w:rsidR="009E257B" w:rsidRDefault="009E257B" w:rsidP="00E20D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</w:tr>
    </w:tbl>
    <w:p w:rsidR="009E257B" w:rsidRDefault="009E257B" w:rsidP="009E257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E257B" w:rsidRDefault="009E257B" w:rsidP="009E257B">
      <w:pPr>
        <w:pStyle w:val="a7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5BD8">
        <w:rPr>
          <w:rFonts w:ascii="Times New Roman" w:hAnsi="Times New Roman" w:cs="Times New Roman"/>
          <w:sz w:val="24"/>
          <w:szCs w:val="24"/>
        </w:rPr>
        <w:lastRenderedPageBreak/>
        <w:t xml:space="preserve">     Списки невостребованных долей так же размещены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Киренский район </w:t>
      </w:r>
      <w:r w:rsidRPr="00015BD8">
        <w:rPr>
          <w:rFonts w:ascii="Times New Roman" w:hAnsi="Times New Roman" w:cs="Times New Roman"/>
          <w:b/>
          <w:sz w:val="24"/>
          <w:szCs w:val="24"/>
          <w:lang w:val="en-US"/>
        </w:rPr>
        <w:t>kirensk</w:t>
      </w:r>
      <w:r w:rsidRPr="00015BD8">
        <w:rPr>
          <w:rFonts w:ascii="Times New Roman" w:hAnsi="Times New Roman" w:cs="Times New Roman"/>
          <w:b/>
          <w:sz w:val="24"/>
          <w:szCs w:val="24"/>
        </w:rPr>
        <w:t>.</w:t>
      </w:r>
      <w:r w:rsidRPr="00015BD8">
        <w:rPr>
          <w:rFonts w:ascii="Times New Roman" w:hAnsi="Times New Roman" w:cs="Times New Roman"/>
          <w:b/>
          <w:sz w:val="24"/>
          <w:szCs w:val="24"/>
          <w:lang w:val="en-US"/>
        </w:rPr>
        <w:t>irkobl</w:t>
      </w:r>
      <w:r w:rsidRPr="00015BD8">
        <w:rPr>
          <w:rFonts w:ascii="Times New Roman" w:hAnsi="Times New Roman" w:cs="Times New Roman"/>
          <w:b/>
          <w:sz w:val="24"/>
          <w:szCs w:val="24"/>
        </w:rPr>
        <w:t>.</w:t>
      </w:r>
      <w:r w:rsidRPr="00015BD8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 в разделе Поселения района  Юбилейнинское  сельское поселение и на информационных щитах поселения.</w:t>
      </w:r>
    </w:p>
    <w:p w:rsidR="009E257B" w:rsidRDefault="009E257B" w:rsidP="009E257B">
      <w:pPr>
        <w:pStyle w:val="a7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Лица считающие, что они или принадлежащие им земельные доли необоснованно включены в указанные списки, вправе представить в письменной форме возражения в администрацию Юбилейнинского муниципального образования по адресу: Иркутская область, Киренский район, п. Юбилейный, ул. Гагарина, д. 3 (с приложением копий документов, подтверждающих  возражения (при наличии).</w:t>
      </w:r>
    </w:p>
    <w:p w:rsidR="009E257B" w:rsidRDefault="009E257B" w:rsidP="009E257B">
      <w:pPr>
        <w:pStyle w:val="a7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Списки невостребованных земельных долей подлежат утверждению на общем собрании участников долевой собственности.</w:t>
      </w:r>
    </w:p>
    <w:p w:rsidR="009E257B" w:rsidRPr="00FF4841" w:rsidRDefault="009E257B" w:rsidP="009E257B">
      <w:pPr>
        <w:pStyle w:val="a7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Дата проведения общего собрания участников долевой собственности на земельный участок  из земель  сельскохозяйственного назначения</w:t>
      </w:r>
      <w:r w:rsidRPr="00F11A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кадастровый номер: 38:09:000000:28, расположенный: Иркутская область Киренский район (земли бывшего УСМП «Алымовское»): </w:t>
      </w:r>
      <w:r w:rsidRPr="00FF4841">
        <w:rPr>
          <w:rFonts w:ascii="Times New Roman" w:hAnsi="Times New Roman" w:cs="Times New Roman"/>
          <w:sz w:val="24"/>
          <w:szCs w:val="24"/>
        </w:rPr>
        <w:t>«5» августа 2019г.</w:t>
      </w:r>
    </w:p>
    <w:p w:rsidR="009E257B" w:rsidRDefault="009E257B" w:rsidP="009E257B">
      <w:pPr>
        <w:pStyle w:val="a7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Место проведения общего собрания: помещение клуба по адресу: п. Юбилейный, ул. Гагарина, д. 3</w:t>
      </w:r>
    </w:p>
    <w:p w:rsidR="009E257B" w:rsidRDefault="009E257B" w:rsidP="009E257B">
      <w:pPr>
        <w:pStyle w:val="a7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Повестка общего собрания участников долевой собственности:</w:t>
      </w:r>
    </w:p>
    <w:p w:rsidR="009E257B" w:rsidRDefault="009E257B" w:rsidP="009E257B">
      <w:pPr>
        <w:pStyle w:val="a7"/>
        <w:numPr>
          <w:ilvl w:val="0"/>
          <w:numId w:val="6"/>
        </w:numPr>
        <w:tabs>
          <w:tab w:val="clear" w:pos="4677"/>
          <w:tab w:val="clear" w:pos="9355"/>
        </w:tabs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Избрание председателя и секретаря собрания.</w:t>
      </w:r>
    </w:p>
    <w:p w:rsidR="009E257B" w:rsidRDefault="009E257B" w:rsidP="009E257B">
      <w:pPr>
        <w:pStyle w:val="a7"/>
        <w:numPr>
          <w:ilvl w:val="0"/>
          <w:numId w:val="6"/>
        </w:numPr>
        <w:tabs>
          <w:tab w:val="clear" w:pos="4677"/>
          <w:tab w:val="clear" w:pos="9355"/>
        </w:tabs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списков невостребованных земельных долей.</w:t>
      </w:r>
    </w:p>
    <w:p w:rsidR="009E257B" w:rsidRDefault="009E257B" w:rsidP="009E257B">
      <w:pPr>
        <w:pStyle w:val="a7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случае если в течении 4-х месяцев со дня опубликования указанных списков общим собранием участников долевой собственности не будет принято решение об утверждении списков невостребованных долей, администрация Юбилейнинского муниципального образования утверждает списки самостоятельно.</w:t>
      </w:r>
    </w:p>
    <w:p w:rsidR="009E257B" w:rsidRDefault="009E257B" w:rsidP="009E257B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Доли, включенные в утвержденные списки невостребованных долей, переходят в</w:t>
      </w:r>
    </w:p>
    <w:p w:rsidR="009E257B" w:rsidRDefault="009E257B" w:rsidP="00E8631F">
      <w:pPr>
        <w:spacing w:after="0" w:line="240" w:lineRule="auto"/>
      </w:pPr>
    </w:p>
    <w:p w:rsidR="009E257B" w:rsidRDefault="009E257B" w:rsidP="00E8631F">
      <w:pPr>
        <w:spacing w:after="0" w:line="240" w:lineRule="auto"/>
      </w:pPr>
    </w:p>
    <w:p w:rsidR="006D045B" w:rsidRPr="006D045B" w:rsidRDefault="006D045B" w:rsidP="009E257B">
      <w:pPr>
        <w:spacing w:after="0" w:line="240" w:lineRule="auto"/>
        <w:ind w:left="-567"/>
        <w:jc w:val="center"/>
        <w:rPr>
          <w:rFonts w:ascii="Book Antiqua" w:hAnsi="Book Antiqua" w:cs="Arial"/>
          <w:b/>
        </w:rPr>
      </w:pPr>
      <w:r w:rsidRPr="006D045B">
        <w:rPr>
          <w:rFonts w:ascii="Book Antiqua" w:hAnsi="Book Antiqua" w:cs="Arial"/>
          <w:b/>
        </w:rPr>
        <w:t>18.04.2019Г. №32/4</w:t>
      </w:r>
    </w:p>
    <w:p w:rsidR="006D045B" w:rsidRPr="006D045B" w:rsidRDefault="006D045B" w:rsidP="006D045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  <w:r w:rsidRPr="006D045B">
        <w:rPr>
          <w:rFonts w:ascii="Book Antiqua" w:hAnsi="Book Antiqua" w:cs="Arial"/>
          <w:b/>
        </w:rPr>
        <w:t>РОССИЙСКАЯ ФЕДЕРАЦИЯ</w:t>
      </w:r>
    </w:p>
    <w:p w:rsidR="006D045B" w:rsidRPr="006D045B" w:rsidRDefault="006D045B" w:rsidP="006D045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  <w:r w:rsidRPr="006D045B">
        <w:rPr>
          <w:rFonts w:ascii="Book Antiqua" w:hAnsi="Book Antiqua" w:cs="Arial"/>
          <w:b/>
        </w:rPr>
        <w:t>ИРКУТСКАЯ ОБЛАСТЬ</w:t>
      </w:r>
    </w:p>
    <w:p w:rsidR="006D045B" w:rsidRPr="006D045B" w:rsidRDefault="006D045B" w:rsidP="006D045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  <w:r w:rsidRPr="006D045B">
        <w:rPr>
          <w:rFonts w:ascii="Book Antiqua" w:hAnsi="Book Antiqua" w:cs="Arial"/>
          <w:b/>
        </w:rPr>
        <w:t>КИРЕНСКИЙ РАЙОН</w:t>
      </w:r>
    </w:p>
    <w:p w:rsidR="006D045B" w:rsidRPr="006D045B" w:rsidRDefault="006D045B" w:rsidP="006D045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  <w:r w:rsidRPr="006D045B">
        <w:rPr>
          <w:rFonts w:ascii="Book Antiqua" w:hAnsi="Book Antiqua" w:cs="Arial"/>
          <w:b/>
        </w:rPr>
        <w:t>МУНИЦИПАЛЬНОЕ ОБРАЗОВАНИЕ</w:t>
      </w:r>
    </w:p>
    <w:p w:rsidR="006D045B" w:rsidRPr="006D045B" w:rsidRDefault="006D045B" w:rsidP="006D045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  <w:r w:rsidRPr="006D045B">
        <w:rPr>
          <w:rFonts w:ascii="Book Antiqua" w:hAnsi="Book Antiqua" w:cs="Arial"/>
          <w:b/>
        </w:rPr>
        <w:t>ЮБИЛЕЙНИНСКОЕ СЕЛЬСКОЕ ПОСЕЛЕНИЕ</w:t>
      </w:r>
    </w:p>
    <w:p w:rsidR="006D045B" w:rsidRPr="006D045B" w:rsidRDefault="006D045B" w:rsidP="006D045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  <w:r w:rsidRPr="006D045B">
        <w:rPr>
          <w:rFonts w:ascii="Book Antiqua" w:hAnsi="Book Antiqua" w:cs="Arial"/>
          <w:b/>
        </w:rPr>
        <w:t>ДУМА</w:t>
      </w:r>
    </w:p>
    <w:p w:rsidR="006D045B" w:rsidRPr="006D045B" w:rsidRDefault="006D045B" w:rsidP="006D045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  <w:r w:rsidRPr="006D045B">
        <w:rPr>
          <w:rFonts w:ascii="Book Antiqua" w:hAnsi="Book Antiqua" w:cs="Arial"/>
          <w:b/>
        </w:rPr>
        <w:t>РЕШЕНИЕ</w:t>
      </w:r>
    </w:p>
    <w:p w:rsidR="006D045B" w:rsidRPr="006D045B" w:rsidRDefault="006D045B" w:rsidP="006D045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</w:p>
    <w:p w:rsidR="006D045B" w:rsidRPr="006D045B" w:rsidRDefault="006D045B" w:rsidP="006D045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  <w:r w:rsidRPr="006D045B">
        <w:rPr>
          <w:rFonts w:ascii="Book Antiqua" w:hAnsi="Book Antiqua" w:cs="Arial"/>
          <w:b/>
        </w:rPr>
        <w:t>О ВНЕСЕНИИ ИЗМЕНЕНИЙ В РЕШЕНИЕ ДУМЫ №16/4 ОТ 27.12.2018Г. «О БЮДЖЕТЕ ЮБИЛЕЙНИНСКОГО СЕЛЬСКОГО ПОСЕЛЕНИЯ НА 2019 ГОД И ПЛАНОВЫЙ ПЕРИОД</w:t>
      </w:r>
    </w:p>
    <w:p w:rsidR="006D045B" w:rsidRPr="006D045B" w:rsidRDefault="006D045B" w:rsidP="006D045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  <w:r w:rsidRPr="006D045B">
        <w:rPr>
          <w:rFonts w:ascii="Book Antiqua" w:hAnsi="Book Antiqua" w:cs="Arial"/>
          <w:b/>
        </w:rPr>
        <w:t>2020-2021 ГОДА»</w:t>
      </w:r>
    </w:p>
    <w:p w:rsidR="006D045B" w:rsidRPr="006D045B" w:rsidRDefault="006D045B" w:rsidP="006D045B">
      <w:pPr>
        <w:spacing w:after="0" w:line="240" w:lineRule="auto"/>
        <w:ind w:firstLine="709"/>
        <w:jc w:val="center"/>
        <w:rPr>
          <w:rFonts w:ascii="Book Antiqua" w:hAnsi="Book Antiqua" w:cs="Arial"/>
          <w:b/>
        </w:rPr>
      </w:pPr>
    </w:p>
    <w:p w:rsidR="006D045B" w:rsidRPr="006D045B" w:rsidRDefault="006D045B" w:rsidP="006D045B">
      <w:pPr>
        <w:spacing w:after="0" w:line="240" w:lineRule="auto"/>
        <w:ind w:firstLine="709"/>
        <w:jc w:val="both"/>
        <w:rPr>
          <w:rFonts w:ascii="Book Antiqua" w:hAnsi="Book Antiqua" w:cs="Arial"/>
        </w:rPr>
      </w:pPr>
      <w:r w:rsidRPr="006D045B">
        <w:rPr>
          <w:rFonts w:ascii="Book Antiqua" w:hAnsi="Book Antiqua" w:cs="Arial"/>
        </w:rPr>
        <w:t xml:space="preserve">В соответствии со ст.ст.15, 187 Бюджетного Кодекса Российской Федерации, ст. ст. 14, 52 Федерального Закона от 06.10.2003 года №131-ФЗ «Об общих принципах организации местного самоуправления в Российской Федерации», с Положением о бюджетном процессе в Юбилейнинском муниципальном образовании, утвержденного Решением Думы Юбилейнинского муниципального образования от 22.01.2018г №184/3, руководствуясь ст.21 Устава Юбилейнинского муниципального образования, Дума Юбилейнинского сельского поселения </w:t>
      </w:r>
      <w:r w:rsidRPr="006D045B">
        <w:rPr>
          <w:rFonts w:ascii="Book Antiqua" w:hAnsi="Book Antiqua" w:cs="Arial"/>
          <w:b/>
        </w:rPr>
        <w:t>РЕШИЛА:</w:t>
      </w:r>
    </w:p>
    <w:p w:rsidR="006D045B" w:rsidRPr="006D045B" w:rsidRDefault="006D045B" w:rsidP="006D045B">
      <w:pPr>
        <w:spacing w:after="0" w:line="240" w:lineRule="auto"/>
        <w:rPr>
          <w:rFonts w:ascii="Book Antiqua" w:hAnsi="Book Antiqua"/>
          <w:b/>
        </w:rPr>
      </w:pPr>
    </w:p>
    <w:p w:rsidR="006D045B" w:rsidRPr="006D045B" w:rsidRDefault="006D045B" w:rsidP="006D045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Book Antiqua" w:hAnsi="Book Antiqua" w:cs="Arial"/>
        </w:rPr>
      </w:pPr>
      <w:r w:rsidRPr="006D045B">
        <w:rPr>
          <w:rFonts w:ascii="Book Antiqua" w:hAnsi="Book Antiqua" w:cs="Arial"/>
        </w:rPr>
        <w:t>Внести следующие изменения в решение Думы №16/4 от 27.12.2018г. «О бюджете Юбилейнинского сельского поселения на 2019 год и плановый период 2020-2021года»</w:t>
      </w:r>
    </w:p>
    <w:p w:rsidR="006D045B" w:rsidRPr="006D045B" w:rsidRDefault="006D045B" w:rsidP="006D045B">
      <w:pPr>
        <w:spacing w:after="0" w:line="240" w:lineRule="auto"/>
        <w:ind w:left="360" w:firstLine="709"/>
        <w:jc w:val="both"/>
        <w:rPr>
          <w:rFonts w:ascii="Book Antiqua" w:hAnsi="Book Antiqua" w:cs="Arial"/>
        </w:rPr>
      </w:pPr>
      <w:r w:rsidRPr="006D045B">
        <w:rPr>
          <w:rFonts w:ascii="Book Antiqua" w:hAnsi="Book Antiqua" w:cs="Arial"/>
        </w:rPr>
        <w:lastRenderedPageBreak/>
        <w:t>1.1.В пункте 1:</w:t>
      </w:r>
    </w:p>
    <w:p w:rsidR="006D045B" w:rsidRPr="006D045B" w:rsidRDefault="006D045B" w:rsidP="006D045B">
      <w:pPr>
        <w:spacing w:after="0" w:line="240" w:lineRule="auto"/>
        <w:ind w:firstLine="709"/>
        <w:jc w:val="both"/>
        <w:rPr>
          <w:rFonts w:ascii="Book Antiqua" w:hAnsi="Book Antiqua" w:cs="Arial"/>
        </w:rPr>
      </w:pPr>
      <w:r w:rsidRPr="006D045B">
        <w:rPr>
          <w:rFonts w:ascii="Book Antiqua" w:hAnsi="Book Antiqua" w:cs="Arial"/>
        </w:rPr>
        <w:t>а) слова «Общий объем доходов бюджета в сумме – 6099,3 тыс. руб.» заменить словами «Общий объем доходов бюджета в сумме – 8186,8 тыс. руб.»;</w:t>
      </w:r>
    </w:p>
    <w:p w:rsidR="006D045B" w:rsidRPr="006D045B" w:rsidRDefault="006D045B" w:rsidP="006D045B">
      <w:pPr>
        <w:spacing w:after="0" w:line="240" w:lineRule="auto"/>
        <w:ind w:firstLine="709"/>
        <w:jc w:val="both"/>
        <w:rPr>
          <w:rFonts w:ascii="Book Antiqua" w:hAnsi="Book Antiqua" w:cs="Arial"/>
        </w:rPr>
      </w:pPr>
      <w:r w:rsidRPr="006D045B">
        <w:rPr>
          <w:rFonts w:ascii="Book Antiqua" w:hAnsi="Book Antiqua" w:cs="Arial"/>
        </w:rPr>
        <w:t>б) слова «безвозмездные перечисления в сумме 5052,3 тыс. руб.» заменить словами ««безвозмездные перечисления в сумме 7139,8 тыс. руб.»;</w:t>
      </w:r>
    </w:p>
    <w:p w:rsidR="006D045B" w:rsidRPr="006D045B" w:rsidRDefault="006D045B" w:rsidP="006D045B">
      <w:pPr>
        <w:spacing w:after="0" w:line="240" w:lineRule="auto"/>
        <w:ind w:firstLine="709"/>
        <w:jc w:val="both"/>
        <w:rPr>
          <w:rFonts w:ascii="Book Antiqua" w:hAnsi="Book Antiqua" w:cs="Arial"/>
        </w:rPr>
      </w:pPr>
      <w:r w:rsidRPr="006D045B">
        <w:rPr>
          <w:rFonts w:ascii="Book Antiqua" w:hAnsi="Book Antiqua" w:cs="Arial"/>
        </w:rPr>
        <w:t>в) слова «Общий объём расходов бюджета в сумме – 6138,5 тыс. руб.» заменить словами «Общий объём расходов бюджета в сумме – 10 063,8 тыс. руб.».</w:t>
      </w:r>
    </w:p>
    <w:p w:rsidR="006D045B" w:rsidRPr="006D045B" w:rsidRDefault="006D045B" w:rsidP="006D045B">
      <w:pPr>
        <w:spacing w:after="0" w:line="240" w:lineRule="auto"/>
        <w:ind w:firstLine="709"/>
        <w:jc w:val="both"/>
        <w:rPr>
          <w:rFonts w:ascii="Book Antiqua" w:hAnsi="Book Antiqua" w:cs="Arial"/>
        </w:rPr>
      </w:pPr>
      <w:r w:rsidRPr="006D045B">
        <w:rPr>
          <w:rFonts w:ascii="Book Antiqua" w:hAnsi="Book Antiqua" w:cs="Arial"/>
        </w:rPr>
        <w:t>1.2. В пункте 6:</w:t>
      </w:r>
    </w:p>
    <w:p w:rsidR="006D045B" w:rsidRPr="006D045B" w:rsidRDefault="006D045B" w:rsidP="006D045B">
      <w:pPr>
        <w:spacing w:after="0" w:line="240" w:lineRule="auto"/>
        <w:ind w:firstLine="709"/>
        <w:jc w:val="both"/>
        <w:rPr>
          <w:rFonts w:ascii="Book Antiqua" w:hAnsi="Book Antiqua" w:cs="Arial"/>
        </w:rPr>
      </w:pPr>
      <w:r w:rsidRPr="006D045B">
        <w:rPr>
          <w:rFonts w:ascii="Book Antiqua" w:hAnsi="Book Antiqua" w:cs="Arial"/>
        </w:rPr>
        <w:t>а) слова «соответственно в сумме 5052,3 тыс. руб.» заменить словами «соответственно в сумме 7139,8 тыс. руб.».</w:t>
      </w:r>
    </w:p>
    <w:p w:rsidR="006D045B" w:rsidRPr="006D045B" w:rsidRDefault="006D045B" w:rsidP="006D045B">
      <w:pPr>
        <w:spacing w:after="0" w:line="240" w:lineRule="auto"/>
        <w:ind w:firstLine="709"/>
        <w:jc w:val="both"/>
        <w:rPr>
          <w:rFonts w:ascii="Book Antiqua" w:hAnsi="Book Antiqua" w:cs="Arial"/>
        </w:rPr>
      </w:pPr>
      <w:r w:rsidRPr="006D045B">
        <w:rPr>
          <w:rFonts w:ascii="Book Antiqua" w:hAnsi="Book Antiqua" w:cs="Arial"/>
        </w:rPr>
        <w:t>2. Приложения №№1, 3, 6, 7, 8, 9, 14 изложить в новой прилагаемой редакции</w:t>
      </w:r>
    </w:p>
    <w:p w:rsidR="006D045B" w:rsidRPr="006D045B" w:rsidRDefault="006D045B" w:rsidP="006D045B">
      <w:pPr>
        <w:spacing w:after="0" w:line="240" w:lineRule="auto"/>
        <w:ind w:firstLine="709"/>
        <w:jc w:val="both"/>
        <w:rPr>
          <w:rFonts w:ascii="Book Antiqua" w:hAnsi="Book Antiqua" w:cs="Arial"/>
        </w:rPr>
      </w:pPr>
      <w:r w:rsidRPr="006D045B">
        <w:rPr>
          <w:rFonts w:ascii="Book Antiqua" w:hAnsi="Book Antiqua" w:cs="Arial"/>
        </w:rPr>
        <w:t>3. Настоящее Решение подлежит обнародованию в информационном журнале «Вестник Юбилейнинского сельского поселения».</w:t>
      </w:r>
    </w:p>
    <w:p w:rsidR="006D045B" w:rsidRPr="006D045B" w:rsidRDefault="006D045B" w:rsidP="006D045B">
      <w:pPr>
        <w:spacing w:after="0" w:line="240" w:lineRule="auto"/>
        <w:jc w:val="both"/>
        <w:rPr>
          <w:rFonts w:ascii="Book Antiqua" w:hAnsi="Book Antiqua" w:cs="Arial"/>
        </w:rPr>
      </w:pPr>
    </w:p>
    <w:p w:rsidR="006D045B" w:rsidRPr="006D045B" w:rsidRDefault="006D045B" w:rsidP="006D045B">
      <w:pPr>
        <w:spacing w:after="0" w:line="240" w:lineRule="auto"/>
        <w:rPr>
          <w:rFonts w:ascii="Book Antiqua" w:hAnsi="Book Antiqua" w:cs="Arial"/>
        </w:rPr>
      </w:pPr>
    </w:p>
    <w:p w:rsidR="006D045B" w:rsidRPr="006D045B" w:rsidRDefault="006D045B" w:rsidP="006D045B">
      <w:pPr>
        <w:spacing w:after="0" w:line="240" w:lineRule="auto"/>
        <w:rPr>
          <w:rFonts w:ascii="Book Antiqua" w:hAnsi="Book Antiqua" w:cs="Arial"/>
          <w:b/>
        </w:rPr>
      </w:pPr>
      <w:r w:rsidRPr="006D045B">
        <w:rPr>
          <w:rFonts w:ascii="Book Antiqua" w:hAnsi="Book Antiqua" w:cs="Arial"/>
          <w:b/>
        </w:rPr>
        <w:t xml:space="preserve">Глава </w:t>
      </w:r>
    </w:p>
    <w:p w:rsidR="006D045B" w:rsidRPr="006D045B" w:rsidRDefault="006D045B" w:rsidP="006D045B">
      <w:pPr>
        <w:spacing w:after="0" w:line="240" w:lineRule="auto"/>
        <w:rPr>
          <w:rFonts w:ascii="Book Antiqua" w:hAnsi="Book Antiqua" w:cs="Arial"/>
          <w:b/>
        </w:rPr>
      </w:pPr>
      <w:r w:rsidRPr="006D045B">
        <w:rPr>
          <w:rFonts w:ascii="Book Antiqua" w:hAnsi="Book Antiqua" w:cs="Arial"/>
          <w:b/>
        </w:rPr>
        <w:t>Юбилейнинского муниципального образования:</w:t>
      </w:r>
    </w:p>
    <w:p w:rsidR="006D045B" w:rsidRPr="006D045B" w:rsidRDefault="006D045B" w:rsidP="006D045B">
      <w:pPr>
        <w:spacing w:after="0" w:line="240" w:lineRule="auto"/>
        <w:rPr>
          <w:rFonts w:ascii="Book Antiqua" w:hAnsi="Book Antiqua" w:cs="Arial"/>
          <w:b/>
        </w:rPr>
      </w:pPr>
      <w:r w:rsidRPr="006D045B">
        <w:rPr>
          <w:rFonts w:ascii="Book Antiqua" w:hAnsi="Book Antiqua" w:cs="Arial"/>
          <w:b/>
        </w:rPr>
        <w:t>О.П.Сенина</w:t>
      </w:r>
    </w:p>
    <w:tbl>
      <w:tblPr>
        <w:tblW w:w="14175" w:type="dxa"/>
        <w:tblInd w:w="45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4175"/>
      </w:tblGrid>
      <w:tr w:rsidR="006D045B" w:rsidRPr="006D045B" w:rsidTr="00D40587">
        <w:trPr>
          <w:trHeight w:val="227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bookmarkStart w:id="2" w:name="RANGE!A4:F30"/>
            <w:r w:rsidRPr="006D045B">
              <w:rPr>
                <w:rFonts w:ascii="Book Antiqua" w:hAnsi="Book Antiqua" w:cs="Courier New"/>
              </w:rPr>
              <w:t>Приложение №1 к Решению Думы</w:t>
            </w:r>
            <w:bookmarkEnd w:id="2"/>
          </w:p>
        </w:tc>
      </w:tr>
    </w:tbl>
    <w:p w:rsidR="00B31827" w:rsidRDefault="00B31827" w:rsidP="006D045B">
      <w:pPr>
        <w:spacing w:after="0" w:line="240" w:lineRule="auto"/>
        <w:jc w:val="right"/>
        <w:rPr>
          <w:rFonts w:ascii="Book Antiqua" w:hAnsi="Book Antiqua" w:cs="Courier New"/>
          <w:color w:val="000000"/>
        </w:rPr>
        <w:sectPr w:rsidR="00B31827" w:rsidSect="008E22D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4175" w:type="dxa"/>
        <w:tblInd w:w="45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386"/>
        <w:gridCol w:w="1070"/>
        <w:gridCol w:w="3827"/>
        <w:gridCol w:w="1340"/>
        <w:gridCol w:w="1134"/>
        <w:gridCol w:w="1418"/>
      </w:tblGrid>
      <w:tr w:rsidR="006D045B" w:rsidRPr="006D045B" w:rsidTr="00D40587">
        <w:trPr>
          <w:trHeight w:val="227"/>
        </w:trPr>
        <w:tc>
          <w:tcPr>
            <w:tcW w:w="14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lastRenderedPageBreak/>
              <w:t>Юбилейнинского муниципального образования №32/4 от 18.04.2019г.</w:t>
            </w:r>
          </w:p>
        </w:tc>
      </w:tr>
      <w:tr w:rsidR="006D045B" w:rsidRPr="006D045B" w:rsidTr="00D40587">
        <w:trPr>
          <w:trHeight w:val="227"/>
        </w:trPr>
        <w:tc>
          <w:tcPr>
            <w:tcW w:w="14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"О внесении изменений в решение Думы №16/4 от 27.12.2018г.</w:t>
            </w:r>
          </w:p>
        </w:tc>
      </w:tr>
      <w:tr w:rsidR="006D045B" w:rsidRPr="006D045B" w:rsidTr="00D40587">
        <w:trPr>
          <w:trHeight w:val="227"/>
        </w:trPr>
        <w:tc>
          <w:tcPr>
            <w:tcW w:w="14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"О бюджете Юбилейнинского сельского поселения на 2019 год и плановый период 2020-2021г.г."</w:t>
            </w:r>
          </w:p>
        </w:tc>
      </w:tr>
      <w:tr w:rsidR="006D045B" w:rsidRPr="006D045B" w:rsidTr="00D40587">
        <w:trPr>
          <w:trHeight w:val="870"/>
        </w:trPr>
        <w:tc>
          <w:tcPr>
            <w:tcW w:w="14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bCs/>
                <w:color w:val="000000"/>
              </w:rPr>
            </w:pPr>
          </w:p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Cs/>
                <w:color w:val="000000"/>
              </w:rPr>
              <w:t>ИСТОЧНИКИ ВНУТРЕННЕГО ФИНАНСИРОВАНИЯ ДЕФИЦИТА БЮДЖЕТА ЮБИЛЕЙНИНСКОГО СЕЛЬСКОГО ПОСЕЛЕНИЯ НА 2019 ГОД И ПЛАНОВЫЙ ПЕРИОД 2020-2021 Г.Г.</w:t>
            </w:r>
          </w:p>
        </w:tc>
      </w:tr>
      <w:tr w:rsidR="006D045B" w:rsidRPr="006D045B" w:rsidTr="00D40587">
        <w:trPr>
          <w:trHeight w:val="330"/>
        </w:trPr>
        <w:tc>
          <w:tcPr>
            <w:tcW w:w="141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 </w:t>
            </w:r>
          </w:p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тыс. руб.</w:t>
            </w:r>
          </w:p>
        </w:tc>
      </w:tr>
      <w:tr w:rsidR="006D045B" w:rsidRPr="006D045B" w:rsidTr="00D40587">
        <w:trPr>
          <w:trHeight w:val="25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Код строки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Код дохода по КД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2020г.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2021г.</w:t>
            </w:r>
          </w:p>
        </w:tc>
      </w:tr>
      <w:tr w:rsidR="006D045B" w:rsidRPr="006D045B" w:rsidTr="00D40587">
        <w:trPr>
          <w:trHeight w:val="283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6</w:t>
            </w:r>
          </w:p>
        </w:tc>
      </w:tr>
      <w:tr w:rsidR="006D045B" w:rsidRPr="006D045B" w:rsidTr="00D40587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Источники внутреннего финансирования дефицита бюджетов - всего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500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000 90 00 00 00 00 0000 000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1877,02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45,36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47,75</w:t>
            </w:r>
          </w:p>
        </w:tc>
      </w:tr>
      <w:tr w:rsidR="006D045B" w:rsidRPr="006D045B" w:rsidTr="00D40587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Источники внутреннего финансирования дефицита бюджетов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520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000 01 00 00 00 00 0000 000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1877,02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45,36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47,75</w:t>
            </w:r>
          </w:p>
        </w:tc>
      </w:tr>
      <w:tr w:rsidR="006D045B" w:rsidRPr="006D045B" w:rsidTr="00D40587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520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000 01 03 00 00 00 0000 000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0,00</w:t>
            </w:r>
          </w:p>
        </w:tc>
      </w:tr>
      <w:tr w:rsidR="006D045B" w:rsidRPr="006D045B" w:rsidTr="00D40587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520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000 01 03 00 00 00 0000 710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0,00</w:t>
            </w:r>
          </w:p>
        </w:tc>
      </w:tr>
      <w:tr w:rsidR="006D045B" w:rsidRPr="006D045B" w:rsidTr="00D40587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Погашение бюджетных кредитов, полученных от других бюджетов бюджетной системы Российской Федерации бюджетами поселений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520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000 01 03 00 00 00 0000 810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0,00</w:t>
            </w:r>
          </w:p>
        </w:tc>
      </w:tr>
      <w:tr w:rsidR="006D045B" w:rsidRPr="006D045B" w:rsidTr="00D40587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Кредиты кредитных организаций в валюте Российской Федерации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520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000 01 02 00 00 00 0000 000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39,26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45,36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47,75</w:t>
            </w:r>
          </w:p>
        </w:tc>
      </w:tr>
      <w:tr w:rsidR="006D045B" w:rsidRPr="006D045B" w:rsidTr="00D40587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520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000 01 02 00 00 00 0000 710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39,26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45,36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47,75</w:t>
            </w:r>
          </w:p>
        </w:tc>
      </w:tr>
      <w:tr w:rsidR="006D045B" w:rsidRPr="006D045B" w:rsidTr="00D40587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520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000 01 03 00 00 10 0000 810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 </w:t>
            </w:r>
          </w:p>
        </w:tc>
      </w:tr>
      <w:tr w:rsidR="006D045B" w:rsidRPr="006D045B" w:rsidTr="00D40587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Остатки средств бюджетов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700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000 01 05 00 00 00 0000 000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1837,76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0,00</w:t>
            </w:r>
          </w:p>
        </w:tc>
      </w:tr>
      <w:tr w:rsidR="006D045B" w:rsidRPr="006D045B" w:rsidTr="00D40587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Увеличение остатков средств бюджетов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710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000 01 05 00 00 00 0000 500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-8226,04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-5913,93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-6410,96</w:t>
            </w:r>
          </w:p>
        </w:tc>
      </w:tr>
      <w:tr w:rsidR="006D045B" w:rsidRPr="006D045B" w:rsidTr="00D40587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710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000 01 05 02 00 00 0000 510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-8226,04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-5913,93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-6410,96</w:t>
            </w:r>
          </w:p>
        </w:tc>
      </w:tr>
      <w:tr w:rsidR="006D045B" w:rsidRPr="006D045B" w:rsidTr="00D40587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 xml:space="preserve">Увеличение прочих остатков денежных средств </w:t>
            </w:r>
            <w:r w:rsidRPr="006D045B">
              <w:rPr>
                <w:rFonts w:ascii="Book Antiqua" w:hAnsi="Book Antiqua" w:cs="Courier New"/>
                <w:color w:val="000000"/>
              </w:rPr>
              <w:lastRenderedPageBreak/>
              <w:t>бюджетов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lastRenderedPageBreak/>
              <w:t>710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000 01 05 02 01 00 0000 510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-8226,04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-5913,93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-6410,96</w:t>
            </w:r>
          </w:p>
        </w:tc>
      </w:tr>
      <w:tr w:rsidR="006D045B" w:rsidRPr="006D045B" w:rsidTr="00D40587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i/>
                <w:iCs/>
                <w:color w:val="000000"/>
              </w:rPr>
            </w:pPr>
            <w:r w:rsidRPr="006D045B">
              <w:rPr>
                <w:rFonts w:ascii="Book Antiqua" w:hAnsi="Book Antiqua" w:cs="Courier New"/>
                <w:i/>
                <w:iCs/>
                <w:color w:val="000000"/>
              </w:rPr>
              <w:lastRenderedPageBreak/>
              <w:t>Увеличение прочих остатков денежных средств бюджетов поселений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710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000 01 05 02 01 10 0000 510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-8226,04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-5913,93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-6410,96</w:t>
            </w:r>
          </w:p>
        </w:tc>
      </w:tr>
      <w:tr w:rsidR="006D045B" w:rsidRPr="006D045B" w:rsidTr="00D40587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Уменьшение остатков средств бюджетов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720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000 01 05 00 00 00 0000 600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10063,80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5913,93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6410,96</w:t>
            </w:r>
          </w:p>
        </w:tc>
      </w:tr>
      <w:tr w:rsidR="006D045B" w:rsidRPr="006D045B" w:rsidTr="00D40587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720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000 01 05 02 00 00 0000 610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10063,80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5913,93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6410,96</w:t>
            </w:r>
          </w:p>
        </w:tc>
      </w:tr>
      <w:tr w:rsidR="006D045B" w:rsidRPr="006D045B" w:rsidTr="00D40587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720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000 01 05 02 01 00 0000 610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10063,80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5913,93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6410,96</w:t>
            </w:r>
          </w:p>
        </w:tc>
      </w:tr>
      <w:tr w:rsidR="006D045B" w:rsidRPr="006D045B" w:rsidTr="00D40587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i/>
                <w:iCs/>
                <w:color w:val="000000"/>
              </w:rPr>
            </w:pPr>
            <w:r w:rsidRPr="006D045B">
              <w:rPr>
                <w:rFonts w:ascii="Book Antiqua" w:hAnsi="Book Antiqua" w:cs="Courier New"/>
                <w:i/>
                <w:iCs/>
                <w:color w:val="000000"/>
              </w:rPr>
              <w:t>Уменьшение прочих остатков денежных средств бюджетов поселения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  <w:color w:val="000000"/>
              </w:rPr>
            </w:pPr>
            <w:r w:rsidRPr="006D045B">
              <w:rPr>
                <w:rFonts w:ascii="Book Antiqua" w:hAnsi="Book Antiqua" w:cs="Courier New"/>
                <w:b/>
                <w:bCs/>
                <w:color w:val="000000"/>
              </w:rPr>
              <w:t>720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000 01 05 02 01 10 0000 610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10063,80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5913,93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6410,96</w:t>
            </w:r>
          </w:p>
        </w:tc>
      </w:tr>
    </w:tbl>
    <w:p w:rsidR="006D045B" w:rsidRPr="006D045B" w:rsidRDefault="006D045B" w:rsidP="006D045B">
      <w:pPr>
        <w:spacing w:after="0" w:line="240" w:lineRule="auto"/>
        <w:jc w:val="right"/>
        <w:rPr>
          <w:rFonts w:ascii="Book Antiqua" w:hAnsi="Book Antiqua"/>
        </w:rPr>
      </w:pPr>
    </w:p>
    <w:tbl>
      <w:tblPr>
        <w:tblW w:w="14449" w:type="dxa"/>
        <w:tblInd w:w="45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412"/>
        <w:gridCol w:w="6366"/>
        <w:gridCol w:w="309"/>
        <w:gridCol w:w="1546"/>
        <w:gridCol w:w="452"/>
        <w:gridCol w:w="97"/>
        <w:gridCol w:w="868"/>
        <w:gridCol w:w="50"/>
        <w:gridCol w:w="54"/>
        <w:gridCol w:w="971"/>
        <w:gridCol w:w="78"/>
        <w:gridCol w:w="265"/>
        <w:gridCol w:w="68"/>
        <w:gridCol w:w="78"/>
      </w:tblGrid>
      <w:tr w:rsidR="006D045B" w:rsidRPr="006D045B" w:rsidTr="00B31827">
        <w:trPr>
          <w:gridAfter w:val="4"/>
          <w:wAfter w:w="489" w:type="dxa"/>
          <w:trHeight w:val="255"/>
        </w:trPr>
        <w:tc>
          <w:tcPr>
            <w:tcW w:w="139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 xml:space="preserve">Приложение № 3 к Решению Думы  </w:t>
            </w:r>
          </w:p>
        </w:tc>
      </w:tr>
      <w:tr w:rsidR="006D045B" w:rsidRPr="006D045B" w:rsidTr="00B31827">
        <w:trPr>
          <w:gridAfter w:val="4"/>
          <w:wAfter w:w="489" w:type="dxa"/>
          <w:trHeight w:val="255"/>
        </w:trPr>
        <w:tc>
          <w:tcPr>
            <w:tcW w:w="139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Юбилейнинского муниципального образования №32/4 от 18.04.2019г.</w:t>
            </w:r>
          </w:p>
        </w:tc>
      </w:tr>
      <w:tr w:rsidR="006D045B" w:rsidRPr="006D045B" w:rsidTr="00B31827">
        <w:trPr>
          <w:gridAfter w:val="3"/>
          <w:wAfter w:w="411" w:type="dxa"/>
          <w:trHeight w:val="255"/>
        </w:trPr>
        <w:tc>
          <w:tcPr>
            <w:tcW w:w="139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"О внесении изменений в решение Думы №16/4 от 27.12.2018г."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</w:p>
        </w:tc>
      </w:tr>
      <w:tr w:rsidR="006D045B" w:rsidRPr="006D045B" w:rsidTr="00B31827">
        <w:trPr>
          <w:gridAfter w:val="4"/>
          <w:wAfter w:w="489" w:type="dxa"/>
          <w:trHeight w:val="255"/>
        </w:trPr>
        <w:tc>
          <w:tcPr>
            <w:tcW w:w="139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"О бюджете Юбилейнинского сельского поселения на 2019 год и плановый период 2020-2021г.г."</w:t>
            </w:r>
          </w:p>
        </w:tc>
      </w:tr>
      <w:tr w:rsidR="006D045B" w:rsidRPr="006D045B" w:rsidTr="00B31827">
        <w:trPr>
          <w:gridAfter w:val="3"/>
          <w:wAfter w:w="411" w:type="dxa"/>
          <w:trHeight w:val="285"/>
        </w:trPr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b/>
                <w:bCs/>
              </w:rPr>
            </w:pPr>
          </w:p>
        </w:tc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</w:p>
        </w:tc>
        <w:tc>
          <w:tcPr>
            <w:tcW w:w="2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</w:p>
        </w:tc>
      </w:tr>
      <w:tr w:rsidR="006D045B" w:rsidRPr="006D045B" w:rsidTr="00B31827">
        <w:trPr>
          <w:gridAfter w:val="4"/>
          <w:wAfter w:w="489" w:type="dxa"/>
          <w:trHeight w:val="285"/>
        </w:trPr>
        <w:tc>
          <w:tcPr>
            <w:tcW w:w="139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045B">
              <w:rPr>
                <w:rFonts w:ascii="Book Antiqua" w:hAnsi="Book Antiqua" w:cs="Arial"/>
                <w:bCs/>
              </w:rPr>
              <w:t xml:space="preserve">ДОХОДЫ БЮДЖЕТА ЮБИЛЕЙНИНСКОГО СЕЛЬСКОГО ПОСЕЛЕНИЯ НА 2019 ГОД </w:t>
            </w:r>
          </w:p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</w:rPr>
            </w:pPr>
            <w:r w:rsidRPr="006D045B">
              <w:rPr>
                <w:rFonts w:ascii="Book Antiqua" w:hAnsi="Book Antiqua" w:cs="Arial"/>
                <w:bCs/>
              </w:rPr>
              <w:t>И ПЛАНОВЫЙ ПЕРИОД 2020-2021 ГОДА.</w:t>
            </w:r>
          </w:p>
        </w:tc>
      </w:tr>
      <w:tr w:rsidR="006D045B" w:rsidRPr="006D045B" w:rsidTr="00B31827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Единица измерения руб.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1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13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</w:rPr>
            </w:pPr>
          </w:p>
        </w:tc>
      </w:tr>
      <w:tr w:rsidR="006D045B" w:rsidRPr="006D045B" w:rsidTr="00B31827">
        <w:trPr>
          <w:gridAfter w:val="2"/>
          <w:wAfter w:w="146" w:type="dxa"/>
          <w:trHeight w:val="2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КВД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Наименование КВД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2019 год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2020 год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2021 год</w:t>
            </w:r>
          </w:p>
        </w:tc>
      </w:tr>
      <w:tr w:rsidR="006D045B" w:rsidRPr="006D045B" w:rsidTr="00B31827">
        <w:trPr>
          <w:gridAfter w:val="2"/>
          <w:wAfter w:w="146" w:type="dxa"/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1.00.00000.00.0000.000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НАЛОГОВЫЕ И НЕНАЛОГОВЫЕ ДОХОДЫ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1 047 015,56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1 209 700,00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1 273 300,00</w:t>
            </w:r>
          </w:p>
        </w:tc>
      </w:tr>
      <w:tr w:rsidR="006D045B" w:rsidRPr="006D045B" w:rsidTr="00B31827">
        <w:trPr>
          <w:gridAfter w:val="2"/>
          <w:wAfter w:w="146" w:type="dxa"/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1.01.00000.00.0000.000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НАЛОГИ НА ПРИБЫЛЬ, ДОХОДЫ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370 500,00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366 800,00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370 500,00</w:t>
            </w:r>
          </w:p>
        </w:tc>
      </w:tr>
      <w:tr w:rsidR="006D045B" w:rsidRPr="006D045B" w:rsidTr="00B31827">
        <w:trPr>
          <w:gridAfter w:val="2"/>
          <w:wAfter w:w="146" w:type="dxa"/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1.01.02000.01.0000.110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Налог на доходы физических лиц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370 500,00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366 800,00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370 500,00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1.01.02010.01.0000.110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365 600,00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362 000,00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365 600,00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1.01.02010.01.1000.110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</w:t>
            </w: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платежу, в том числе по отмененному)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365 600,00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362 000,00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365 600,00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lastRenderedPageBreak/>
              <w:t>1.01.02010.01.1000.110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365 600,00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362 000,00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365 600,00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1.01.02030.01.0000.110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4 900,00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4 800,00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4 900,00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1.01.02030.01.0000.110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4 900,00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4 800,00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4 900,00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bookmarkStart w:id="3" w:name="RANGE!A24:F25"/>
            <w:bookmarkStart w:id="4" w:name="RANGE!A24"/>
            <w:bookmarkEnd w:id="3"/>
            <w:r w:rsidRPr="006D045B">
              <w:rPr>
                <w:rFonts w:ascii="Book Antiqua" w:hAnsi="Book Antiqua" w:cs="Courier New"/>
                <w:b/>
                <w:bCs/>
              </w:rPr>
              <w:t>1.03.00000.00.0000.000</w:t>
            </w:r>
            <w:bookmarkEnd w:id="4"/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589 315,56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bookmarkStart w:id="5" w:name="RANGE!D24"/>
            <w:r w:rsidRPr="006D045B">
              <w:rPr>
                <w:rFonts w:ascii="Book Antiqua" w:hAnsi="Book Antiqua" w:cs="Courier New"/>
                <w:b/>
                <w:bCs/>
              </w:rPr>
              <w:t>756 500,00</w:t>
            </w:r>
            <w:bookmarkEnd w:id="5"/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815 600,00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1.03.02000.01.0000.110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589 315,56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756 500,00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815 600,00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1.03.02230.01.0000.110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213 701,21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274 300,00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299 300,00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1.03.02231.01.0000.110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213 701,21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274 300,00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299 300,00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1.03.02231.01.0000.110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213 701,21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274 300,00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299 300,00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1.03.02240.01.0000.110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 xml:space="preserve">Доходы от уплаты акцизов на моторные масла для дизельных и </w:t>
            </w: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1 497,32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3 700,00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4 600,00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1.03.02241.01.0000.110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1 497,32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3 700,00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4 600,00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1.03.02241.01.0000.110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1 497,32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3 700,00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4 600,00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1.03.02250.01.0000.110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413 855,20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520 500,00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554 100,00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1.03.02251.01.0000.110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413 855,20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520 500,00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554 100,00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1.03.02251.01.0000.110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413 855,20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520 500,00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554 100,00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1.03.02260.01.0000.110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 xml:space="preserve">Доходы от уплаты акцизов на прямогонный бензин, подлежащие распределению между бюджетами субъектов </w:t>
            </w: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-39 738,17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-42 000,00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-42 400,00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1.03.02261.01.0000.110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-39 738,17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-42 000,00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-42 400,00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1.03.02261.01.0000.110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-39 738,17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-42 000,00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-42 400,00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1.06.00000.00.0000.000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НАЛОГИ НА ИМУЩЕСТВО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70 000,00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69 300,00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70 000,00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1.06.01000.00.0000.110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Налог на имущество физических лиц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18 400,00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18 200,00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18 400,00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1.06.01030.10.0000.110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18 400,00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18 200,00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18 400,00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1.06.01030.10.0000.110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18 400,00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18 200,00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18 400,00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1.06.06000.00.0000.110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Земельный налог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51 600,00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51 100,00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51 600,00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1.06.06030.00.0000.110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Земельный налог с организаций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23 600,00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23 400,00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23 600,00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1.06.06033.10.0000.110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23 600,00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23 400,00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23 600,00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1.06.06033.10.0000.110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23 600,00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23 400,00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23 600,00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1.06.06040.00.0000.110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Земельный налог с физических лиц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28 000,00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27 700,00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28 000,00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1.06.06043.10.0000.110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28 000,00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27 700,00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28 000,00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1.06.06043.10.0000.110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28 000,00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27 700,00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28 000,00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1.08.00000.00.0000.000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ГОСУДАРСТВЕННАЯ ПОШЛИНА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12 500,00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12 400,00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12 500,00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1.08.04000.01.0000.110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 xml:space="preserve">Государственная пошлина за совершение нотариальных </w:t>
            </w: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12 500,00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12 400,00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12 500,00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lastRenderedPageBreak/>
              <w:t>1.08.04000.01.0000.110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12 500,00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12 400,00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12 500,00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1.16.00000.00.0000.000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ШТРАФЫ, САНКЦИИ, ВОЗМЕЩЕНИЕ УЩЕРБА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1 000,00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1 000,00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1 000,00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1.16.33000.00.0000.140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1 000,00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1.16.33050.10.0000.140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1 000,00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1.16.33050.10.0000.140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1 000,00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1 000,00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1 000,00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1.17.00000.00.0000.000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ПРОЧИЕ НЕНАЛОГОВЫЕ ДОХОДЫ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3 700,00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3 700,00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3 700,00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1.17.05000.00.0000.180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Прочие неналоговые доходы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3 700,00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3 700,00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3 700,00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1.17.05050.10.0000.180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Прочие неналоговые доходы бюджетов сельских поселений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3 700,00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3 700,00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3 700,00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1.17.05050.10.0000.180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Прочие неналоговые доходы бюджетов сельских поселений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3 700,00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3 700,00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3 700,00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2.00.00000.00.0000.000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БЕЗВОЗМЕЗДНЫЕ ПОСТУПЛЕНИЯ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7 139 767,00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4 658 868,00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5 089 913,00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2.02.00000.00.0000.000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7 139 767,00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4 658 868,00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5 089 913,00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2.02.10000.00.0000.150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4 913 367,00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4 519 968,00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4 951 013,00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2.02.15001.00.0000.150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Дотации на выравнивание бюджетной обеспеченности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4 913 367,00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4 519 968,00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4 951 013,00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2.02.15001.10.0000.150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4 913 367,00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4 519 968,00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4 951 013,00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2.02.15001.10.0000.150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Дотация из района за счет области бюджетам сельских поселений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2 346 302,00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2 275 321,00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2 544 661,00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2.02.15001.10.0000.150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дотация из области бюджетам сельских поселений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774 600,00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576 400,00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610 700,00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2.02.15001.10.0000.150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дотация из района  бюджетам сельских поселений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1 792 465,00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1 668 247,00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1 795 652,00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2.02.20000.00.0000.150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 xml:space="preserve">субсидии из областного бюджета на реализацию мероприятий </w:t>
            </w: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перечня проектов народных инициатив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153 400,00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2.02.29999.00.0000.150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субсидии из областного бюджета на реализацию мероприятий перечня проектов народных инициатив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153 400,00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2.02.29999.10.0000.150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субсидии из областного бюджета на реализацию мероприятий перечня проектов народных инициатив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153 400,00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2.02.29999.10.0000.150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субсидии из областного бюджета на реализацию мероприятий перечня проектов народных инициатив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153 400,00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2.02.20000.00.0000.151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Субсидии местным бюджетам на реализацию мероприятий по приобретению специализированной техники для водоснабжения населения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1 934 100,00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2.02.29999.00.0000.151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Субсидии местным бюджетам на реализацию мероприятий по приобретению специализированной техники для водоснабжения населения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1 934 100,00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2.02.29999.10.0000.151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Субсидии местным бюджетам на реализацию мероприятий по приобретению специализированной техники для водоснабжения населения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1 934 100,00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2.02.29999.10.0000.151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Субсидии местным бюджетам на реализацию мероприятий по приобретению специализированной техники для водоснабжения населения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1 934 100,00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2.02.30000.00.0000.150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138 900,00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138 900,00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138 900,00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2.02.30024.00.0000.150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2.02.30024.10.0000.150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2.02.30024.10.0000.150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2.02.35118.00.0000.150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2.02.35118.10.0000.150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2.02.35118.10.0000.150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after="0" w:line="240" w:lineRule="auto"/>
              <w:jc w:val="both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</w:t>
            </w:r>
            <w:r w:rsidRPr="006D045B">
              <w:rPr>
                <w:rFonts w:ascii="Book Antiqua" w:hAnsi="Book Antiqua" w:cs="Courier New"/>
              </w:rPr>
              <w:lastRenderedPageBreak/>
              <w:t>военные комиссариаты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lastRenderedPageBreak/>
              <w:t>138 200,00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138 200,00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138 200,00</w:t>
            </w:r>
          </w:p>
        </w:tc>
      </w:tr>
      <w:tr w:rsidR="006D045B" w:rsidRPr="006D045B" w:rsidTr="00B31827">
        <w:trPr>
          <w:gridAfter w:val="2"/>
          <w:wAfter w:w="146" w:type="dxa"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45B" w:rsidRPr="006D045B" w:rsidRDefault="006D045B" w:rsidP="00B31827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Итого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45B" w:rsidRPr="006D045B" w:rsidRDefault="006D045B" w:rsidP="00B31827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45B" w:rsidRPr="006D045B" w:rsidRDefault="006D045B" w:rsidP="00B31827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8 186 782,56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5 868 568,00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6 363 213,00</w:t>
            </w:r>
          </w:p>
        </w:tc>
      </w:tr>
    </w:tbl>
    <w:p w:rsidR="006D045B" w:rsidRPr="006D045B" w:rsidRDefault="006D045B" w:rsidP="006D045B">
      <w:pPr>
        <w:spacing w:line="240" w:lineRule="auto"/>
        <w:jc w:val="right"/>
        <w:rPr>
          <w:rFonts w:ascii="Book Antiqua" w:hAnsi="Book Antiqua"/>
        </w:rPr>
      </w:pPr>
    </w:p>
    <w:tbl>
      <w:tblPr>
        <w:tblW w:w="14894" w:type="dxa"/>
        <w:tblInd w:w="45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91"/>
        <w:gridCol w:w="156"/>
        <w:gridCol w:w="2129"/>
        <w:gridCol w:w="1428"/>
        <w:gridCol w:w="1057"/>
        <w:gridCol w:w="750"/>
        <w:gridCol w:w="332"/>
        <w:gridCol w:w="270"/>
        <w:gridCol w:w="90"/>
        <w:gridCol w:w="537"/>
        <w:gridCol w:w="73"/>
        <w:gridCol w:w="1226"/>
        <w:gridCol w:w="138"/>
        <w:gridCol w:w="894"/>
        <w:gridCol w:w="701"/>
        <w:gridCol w:w="73"/>
        <w:gridCol w:w="155"/>
        <w:gridCol w:w="81"/>
        <w:gridCol w:w="1250"/>
        <w:gridCol w:w="78"/>
        <w:gridCol w:w="91"/>
        <w:gridCol w:w="78"/>
        <w:gridCol w:w="36"/>
        <w:gridCol w:w="180"/>
      </w:tblGrid>
      <w:tr w:rsidR="006D045B" w:rsidRPr="006D045B" w:rsidTr="00486B4A">
        <w:trPr>
          <w:gridAfter w:val="5"/>
          <w:wAfter w:w="463" w:type="dxa"/>
          <w:trHeight w:val="20"/>
        </w:trPr>
        <w:tc>
          <w:tcPr>
            <w:tcW w:w="1443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 xml:space="preserve">Приложение № 6 к Решению Думы  </w:t>
            </w:r>
          </w:p>
        </w:tc>
      </w:tr>
      <w:tr w:rsidR="006D045B" w:rsidRPr="006D045B" w:rsidTr="00486B4A">
        <w:trPr>
          <w:gridAfter w:val="5"/>
          <w:wAfter w:w="463" w:type="dxa"/>
          <w:trHeight w:val="20"/>
        </w:trPr>
        <w:tc>
          <w:tcPr>
            <w:tcW w:w="1443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Юбилейнинского муниципального образования №32/4 от 18.04.2019г.</w:t>
            </w:r>
          </w:p>
        </w:tc>
      </w:tr>
      <w:tr w:rsidR="006D045B" w:rsidRPr="006D045B" w:rsidTr="00486B4A">
        <w:trPr>
          <w:gridAfter w:val="5"/>
          <w:wAfter w:w="463" w:type="dxa"/>
          <w:trHeight w:val="20"/>
        </w:trPr>
        <w:tc>
          <w:tcPr>
            <w:tcW w:w="1443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"О внесении изменений в решение Думы №16/4 от 27.12.2018г."</w:t>
            </w:r>
          </w:p>
        </w:tc>
      </w:tr>
      <w:tr w:rsidR="006D045B" w:rsidRPr="006D045B" w:rsidTr="00486B4A">
        <w:trPr>
          <w:gridAfter w:val="5"/>
          <w:wAfter w:w="463" w:type="dxa"/>
          <w:trHeight w:val="20"/>
        </w:trPr>
        <w:tc>
          <w:tcPr>
            <w:tcW w:w="1443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"О бюджете Юбилейнинского сельского поселения на 2019 год и плановый период 2020-2021г.г."</w:t>
            </w:r>
          </w:p>
        </w:tc>
      </w:tr>
      <w:tr w:rsidR="006D045B" w:rsidRPr="006D045B" w:rsidTr="00486B4A">
        <w:trPr>
          <w:gridAfter w:val="4"/>
          <w:wAfter w:w="385" w:type="dxa"/>
          <w:trHeight w:val="20"/>
        </w:trPr>
        <w:tc>
          <w:tcPr>
            <w:tcW w:w="1443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045B">
              <w:rPr>
                <w:rFonts w:ascii="Book Antiqua" w:hAnsi="Book Antiqua" w:cs="Arial"/>
                <w:bCs/>
              </w:rPr>
              <w:t>ОБЪЕМ МЕЖБЮДЖЕТНЫХ ТРАНСФЕРТОВ, ПРОГНОЗИРУЕМЫЙ К ПОЛУЧЕНИЮ В БЮДЖЕТ ЮБИЛЕЙНИНСКОГО СЕЛЬСКОГО ПОСЕЛЕНИЯ НА 2019 ГОД И ПЛАНОВЫЙ ПЕРИОД 2020-2021 ГОДА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Cs/>
              </w:rPr>
            </w:pPr>
          </w:p>
        </w:tc>
      </w:tr>
      <w:tr w:rsidR="006D045B" w:rsidRPr="006D045B" w:rsidTr="00D40587">
        <w:trPr>
          <w:gridAfter w:val="6"/>
          <w:wAfter w:w="1713" w:type="dxa"/>
          <w:trHeight w:val="255"/>
        </w:trPr>
        <w:tc>
          <w:tcPr>
            <w:tcW w:w="1294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</w:tr>
      <w:tr w:rsidR="006D045B" w:rsidRPr="006D045B" w:rsidTr="00D40587">
        <w:trPr>
          <w:gridAfter w:val="6"/>
          <w:wAfter w:w="1713" w:type="dxa"/>
          <w:trHeight w:val="25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486B4A">
            <w:pPr>
              <w:spacing w:after="0" w:line="240" w:lineRule="auto"/>
              <w:ind w:right="-274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Единица измерения руб.</w:t>
            </w:r>
          </w:p>
        </w:tc>
        <w:tc>
          <w:tcPr>
            <w:tcW w:w="58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</w:tr>
      <w:tr w:rsidR="006D045B" w:rsidRPr="006D045B" w:rsidTr="00D40587">
        <w:trPr>
          <w:trHeight w:val="255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КВД</w:t>
            </w:r>
          </w:p>
        </w:tc>
        <w:tc>
          <w:tcPr>
            <w:tcW w:w="59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Наименование КВД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2019 год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2020 год</w:t>
            </w: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2021 год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</w:p>
        </w:tc>
      </w:tr>
      <w:tr w:rsidR="006D045B" w:rsidRPr="006D045B" w:rsidTr="00D40587">
        <w:trPr>
          <w:gridAfter w:val="1"/>
          <w:wAfter w:w="180" w:type="dxa"/>
          <w:trHeight w:val="20"/>
        </w:trPr>
        <w:tc>
          <w:tcPr>
            <w:tcW w:w="3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2.00.00000.00.0000.000</w:t>
            </w:r>
          </w:p>
        </w:tc>
        <w:tc>
          <w:tcPr>
            <w:tcW w:w="59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БЕЗВОЗМЕЗДНЫЕ ПОСТУПЛЕНИЯ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5 205 667,00</w:t>
            </w: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4 658 868,00</w:t>
            </w:r>
          </w:p>
        </w:tc>
        <w:tc>
          <w:tcPr>
            <w:tcW w:w="18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5 089 913,00</w:t>
            </w:r>
          </w:p>
        </w:tc>
      </w:tr>
      <w:tr w:rsidR="006D045B" w:rsidRPr="006D045B" w:rsidTr="00D40587">
        <w:trPr>
          <w:gridAfter w:val="1"/>
          <w:wAfter w:w="180" w:type="dxa"/>
          <w:trHeight w:val="20"/>
        </w:trPr>
        <w:tc>
          <w:tcPr>
            <w:tcW w:w="3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2.02.00000.00.0000.000</w:t>
            </w:r>
          </w:p>
        </w:tc>
        <w:tc>
          <w:tcPr>
            <w:tcW w:w="59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5 205 667,00</w:t>
            </w: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4 658 868,00</w:t>
            </w:r>
          </w:p>
        </w:tc>
        <w:tc>
          <w:tcPr>
            <w:tcW w:w="18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5 089 913,00</w:t>
            </w:r>
          </w:p>
        </w:tc>
      </w:tr>
      <w:tr w:rsidR="006D045B" w:rsidRPr="006D045B" w:rsidTr="00D40587">
        <w:trPr>
          <w:gridAfter w:val="1"/>
          <w:wAfter w:w="180" w:type="dxa"/>
          <w:trHeight w:val="20"/>
        </w:trPr>
        <w:tc>
          <w:tcPr>
            <w:tcW w:w="3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2.02.10000.00.0000.150</w:t>
            </w:r>
          </w:p>
        </w:tc>
        <w:tc>
          <w:tcPr>
            <w:tcW w:w="59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4 913 367,00</w:t>
            </w: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4 519 968,00</w:t>
            </w:r>
          </w:p>
        </w:tc>
        <w:tc>
          <w:tcPr>
            <w:tcW w:w="18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4 951 013,00</w:t>
            </w:r>
          </w:p>
        </w:tc>
      </w:tr>
      <w:tr w:rsidR="006D045B" w:rsidRPr="006D045B" w:rsidTr="00D40587">
        <w:trPr>
          <w:gridAfter w:val="1"/>
          <w:wAfter w:w="180" w:type="dxa"/>
          <w:trHeight w:val="20"/>
        </w:trPr>
        <w:tc>
          <w:tcPr>
            <w:tcW w:w="3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2.02.15001.00.0000.150</w:t>
            </w:r>
          </w:p>
        </w:tc>
        <w:tc>
          <w:tcPr>
            <w:tcW w:w="59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Дотации на выравнивание бюджетной обеспеченности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4 913 367,00</w:t>
            </w: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4 519 968,00</w:t>
            </w:r>
          </w:p>
        </w:tc>
        <w:tc>
          <w:tcPr>
            <w:tcW w:w="18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4 951 013,00</w:t>
            </w:r>
          </w:p>
        </w:tc>
      </w:tr>
      <w:tr w:rsidR="006D045B" w:rsidRPr="006D045B" w:rsidTr="00D40587">
        <w:trPr>
          <w:gridAfter w:val="1"/>
          <w:wAfter w:w="180" w:type="dxa"/>
          <w:trHeight w:val="20"/>
        </w:trPr>
        <w:tc>
          <w:tcPr>
            <w:tcW w:w="3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2.02.15001.10.0000.150</w:t>
            </w:r>
          </w:p>
        </w:tc>
        <w:tc>
          <w:tcPr>
            <w:tcW w:w="59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4 913 367,00</w:t>
            </w: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4 519 968,00</w:t>
            </w:r>
          </w:p>
        </w:tc>
        <w:tc>
          <w:tcPr>
            <w:tcW w:w="18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4 951 013,00</w:t>
            </w:r>
          </w:p>
        </w:tc>
      </w:tr>
      <w:tr w:rsidR="006D045B" w:rsidRPr="006D045B" w:rsidTr="00D40587">
        <w:trPr>
          <w:gridAfter w:val="1"/>
          <w:wAfter w:w="180" w:type="dxa"/>
          <w:trHeight w:val="20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2.02.15001.10.0000.150</w:t>
            </w:r>
          </w:p>
        </w:tc>
        <w:tc>
          <w:tcPr>
            <w:tcW w:w="59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4 913 367,00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4 519 968,00</w:t>
            </w: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4 951 013,00</w:t>
            </w:r>
          </w:p>
        </w:tc>
      </w:tr>
      <w:tr w:rsidR="006D045B" w:rsidRPr="006D045B" w:rsidTr="00D40587">
        <w:trPr>
          <w:gridAfter w:val="1"/>
          <w:wAfter w:w="180" w:type="dxa"/>
          <w:trHeight w:val="20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2.02.20000.00.0000.150</w:t>
            </w:r>
          </w:p>
        </w:tc>
        <w:tc>
          <w:tcPr>
            <w:tcW w:w="59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153 400,00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486B4A">
        <w:trPr>
          <w:gridAfter w:val="1"/>
          <w:wAfter w:w="180" w:type="dxa"/>
          <w:trHeight w:val="20"/>
        </w:trPr>
        <w:tc>
          <w:tcPr>
            <w:tcW w:w="3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bookmarkStart w:id="6" w:name="RANGE!A19"/>
            <w:r w:rsidRPr="006D045B">
              <w:rPr>
                <w:rFonts w:ascii="Book Antiqua" w:hAnsi="Book Antiqua" w:cs="Courier New"/>
                <w:b/>
                <w:bCs/>
              </w:rPr>
              <w:t>2.02.29999.00.0000.150</w:t>
            </w:r>
            <w:bookmarkEnd w:id="6"/>
          </w:p>
        </w:tc>
        <w:tc>
          <w:tcPr>
            <w:tcW w:w="59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Прочие субсидии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153 400,00</w:t>
            </w: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8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  <w:bookmarkStart w:id="7" w:name="RANGE!F19"/>
            <w:bookmarkEnd w:id="7"/>
          </w:p>
        </w:tc>
      </w:tr>
      <w:tr w:rsidR="006D045B" w:rsidRPr="006D045B" w:rsidTr="00D40587">
        <w:trPr>
          <w:gridAfter w:val="1"/>
          <w:wAfter w:w="180" w:type="dxa"/>
          <w:trHeight w:val="20"/>
        </w:trPr>
        <w:tc>
          <w:tcPr>
            <w:tcW w:w="3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2.02.29999.10.0000.150</w:t>
            </w:r>
          </w:p>
        </w:tc>
        <w:tc>
          <w:tcPr>
            <w:tcW w:w="59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Прочие субсидии бюджетам сельских поселений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153 400,00</w:t>
            </w: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8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D40587">
        <w:trPr>
          <w:gridAfter w:val="1"/>
          <w:wAfter w:w="180" w:type="dxa"/>
          <w:trHeight w:val="20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2.02.29999.10.0000.150</w:t>
            </w:r>
          </w:p>
        </w:tc>
        <w:tc>
          <w:tcPr>
            <w:tcW w:w="59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Прочие субсидии бюджетам сельских поселений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153 400,00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</w:tr>
      <w:tr w:rsidR="006D045B" w:rsidRPr="006D045B" w:rsidTr="00D40587">
        <w:trPr>
          <w:gridAfter w:val="1"/>
          <w:wAfter w:w="180" w:type="dxa"/>
          <w:trHeight w:val="20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2.02.30000.00.0000.150</w:t>
            </w:r>
          </w:p>
        </w:tc>
        <w:tc>
          <w:tcPr>
            <w:tcW w:w="59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138 900,00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138 900,00</w:t>
            </w: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138 900,00</w:t>
            </w:r>
          </w:p>
        </w:tc>
      </w:tr>
      <w:tr w:rsidR="006D045B" w:rsidRPr="006D045B" w:rsidTr="00D40587">
        <w:trPr>
          <w:gridAfter w:val="1"/>
          <w:wAfter w:w="180" w:type="dxa"/>
          <w:trHeight w:val="20"/>
        </w:trPr>
        <w:tc>
          <w:tcPr>
            <w:tcW w:w="3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2.02.30024.00.0000.150</w:t>
            </w:r>
          </w:p>
        </w:tc>
        <w:tc>
          <w:tcPr>
            <w:tcW w:w="59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8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</w:tr>
      <w:tr w:rsidR="006D045B" w:rsidRPr="006D045B" w:rsidTr="00D40587">
        <w:trPr>
          <w:gridAfter w:val="1"/>
          <w:wAfter w:w="180" w:type="dxa"/>
          <w:trHeight w:val="20"/>
        </w:trPr>
        <w:tc>
          <w:tcPr>
            <w:tcW w:w="3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2.02.30024.10.0000.150</w:t>
            </w:r>
          </w:p>
        </w:tc>
        <w:tc>
          <w:tcPr>
            <w:tcW w:w="59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8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</w:tr>
      <w:tr w:rsidR="006D045B" w:rsidRPr="006D045B" w:rsidTr="00B31827">
        <w:trPr>
          <w:gridAfter w:val="1"/>
          <w:wAfter w:w="180" w:type="dxa"/>
          <w:trHeight w:val="20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2.02.30024.10.0000.150</w:t>
            </w:r>
          </w:p>
        </w:tc>
        <w:tc>
          <w:tcPr>
            <w:tcW w:w="59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B31827">
            <w:pPr>
              <w:spacing w:after="0" w:line="240" w:lineRule="auto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700,00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700,00</w:t>
            </w: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700,00</w:t>
            </w:r>
          </w:p>
        </w:tc>
      </w:tr>
      <w:tr w:rsidR="006D045B" w:rsidRPr="006D045B" w:rsidTr="00B31827">
        <w:trPr>
          <w:gridAfter w:val="1"/>
          <w:wAfter w:w="180" w:type="dxa"/>
          <w:trHeight w:val="20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2.02.35118.00.0000.150</w:t>
            </w:r>
          </w:p>
        </w:tc>
        <w:tc>
          <w:tcPr>
            <w:tcW w:w="59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</w:tr>
      <w:tr w:rsidR="006D045B" w:rsidRPr="006D045B" w:rsidTr="00B31827">
        <w:trPr>
          <w:gridAfter w:val="1"/>
          <w:wAfter w:w="180" w:type="dxa"/>
          <w:trHeight w:val="20"/>
        </w:trPr>
        <w:tc>
          <w:tcPr>
            <w:tcW w:w="3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2.02.35118.10.0000.150</w:t>
            </w:r>
          </w:p>
        </w:tc>
        <w:tc>
          <w:tcPr>
            <w:tcW w:w="596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8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</w:tr>
      <w:tr w:rsidR="006D045B" w:rsidRPr="006D045B" w:rsidTr="00B31827">
        <w:trPr>
          <w:gridAfter w:val="1"/>
          <w:wAfter w:w="180" w:type="dxa"/>
          <w:trHeight w:val="20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2.02.35118.10.0000.150</w:t>
            </w:r>
          </w:p>
        </w:tc>
        <w:tc>
          <w:tcPr>
            <w:tcW w:w="59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138 200,00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138 200,00</w:t>
            </w: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138 200,00</w:t>
            </w:r>
          </w:p>
        </w:tc>
      </w:tr>
      <w:tr w:rsidR="006D045B" w:rsidRPr="006D045B" w:rsidTr="00D40587">
        <w:trPr>
          <w:gridAfter w:val="1"/>
          <w:wAfter w:w="180" w:type="dxa"/>
          <w:trHeight w:val="285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Итого</w:t>
            </w:r>
          </w:p>
        </w:tc>
        <w:tc>
          <w:tcPr>
            <w:tcW w:w="59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486B4A">
            <w:pPr>
              <w:spacing w:after="0" w:line="240" w:lineRule="auto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5 205 667,00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4 658 868,00</w:t>
            </w: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5 089 913,00</w:t>
            </w:r>
          </w:p>
        </w:tc>
      </w:tr>
      <w:tr w:rsidR="006D045B" w:rsidRPr="006D045B" w:rsidTr="00D40587">
        <w:trPr>
          <w:gridAfter w:val="3"/>
          <w:wAfter w:w="294" w:type="dxa"/>
          <w:trHeight w:val="1020"/>
        </w:trPr>
        <w:tc>
          <w:tcPr>
            <w:tcW w:w="14600" w:type="dxa"/>
            <w:gridSpan w:val="2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</w:p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 xml:space="preserve">Приложение №7 к Решению Думы  </w:t>
            </w:r>
          </w:p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Юбилейнинского муниципального образования №32/4 от 18.04.2019г.</w:t>
            </w:r>
          </w:p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"О внесении изменений в решение Думы №16/4 от 27.12.2018г."</w:t>
            </w:r>
          </w:p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"О бюджете Юбилейнинского сельского поселения на 2019 год и плановый период 2020-2021г.г."</w:t>
            </w:r>
          </w:p>
        </w:tc>
      </w:tr>
      <w:tr w:rsidR="006D045B" w:rsidRPr="006D045B" w:rsidTr="00D40587">
        <w:trPr>
          <w:gridAfter w:val="2"/>
          <w:wAfter w:w="216" w:type="dxa"/>
          <w:trHeight w:val="255"/>
        </w:trPr>
        <w:tc>
          <w:tcPr>
            <w:tcW w:w="5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4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</w:tr>
      <w:tr w:rsidR="006D045B" w:rsidRPr="006D045B" w:rsidTr="00D40587">
        <w:trPr>
          <w:gridAfter w:val="3"/>
          <w:wAfter w:w="294" w:type="dxa"/>
          <w:trHeight w:val="544"/>
        </w:trPr>
        <w:tc>
          <w:tcPr>
            <w:tcW w:w="14600" w:type="dxa"/>
            <w:gridSpan w:val="21"/>
            <w:tcBorders>
              <w:top w:val="nil"/>
              <w:lef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045B">
              <w:rPr>
                <w:rFonts w:ascii="Book Antiqua" w:hAnsi="Book Antiqua" w:cs="Arial"/>
                <w:bCs/>
              </w:rPr>
              <w:t>РАСПРЕДЕЛЕНИЕ БЮДЖЕТНЫХ АССИГНОВАНИЙ ПО РАЗДЕЛАМ И ПОДРАЗДЕЛАМ КЛАССИФИКАЦИИ РАСХОДОВ БЮДЖЕТА НА 2019 ГОД И ПЛАНОВЫЙ ПЕРИОД 2020-2021 ГОДА.</w:t>
            </w:r>
          </w:p>
        </w:tc>
      </w:tr>
      <w:tr w:rsidR="006D045B" w:rsidRPr="006D045B" w:rsidTr="00D40587">
        <w:trPr>
          <w:gridAfter w:val="3"/>
          <w:wAfter w:w="294" w:type="dxa"/>
          <w:trHeight w:val="255"/>
        </w:trPr>
        <w:tc>
          <w:tcPr>
            <w:tcW w:w="146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045B" w:rsidRPr="006D045B" w:rsidRDefault="006D045B" w:rsidP="00486B4A">
            <w:pPr>
              <w:spacing w:after="0" w:line="240" w:lineRule="auto"/>
              <w:rPr>
                <w:rFonts w:ascii="Book Antiqua" w:hAnsi="Book Antiqua" w:cs="Courier New"/>
              </w:rPr>
            </w:pPr>
          </w:p>
        </w:tc>
      </w:tr>
      <w:tr w:rsidR="006D045B" w:rsidRPr="006D045B" w:rsidTr="00D40587">
        <w:trPr>
          <w:gridAfter w:val="2"/>
          <w:wAfter w:w="216" w:type="dxa"/>
          <w:trHeight w:val="255"/>
        </w:trPr>
        <w:tc>
          <w:tcPr>
            <w:tcW w:w="5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486B4A">
            <w:pPr>
              <w:spacing w:after="0" w:line="240" w:lineRule="auto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руб.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486B4A">
            <w:pPr>
              <w:spacing w:after="0"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486B4A">
            <w:pPr>
              <w:spacing w:after="0"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486B4A">
            <w:pPr>
              <w:spacing w:after="0"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4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486B4A">
            <w:pPr>
              <w:spacing w:after="0"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486B4A">
            <w:pPr>
              <w:spacing w:after="0" w:line="240" w:lineRule="auto"/>
              <w:rPr>
                <w:rFonts w:ascii="Book Antiqua" w:hAnsi="Book Antiqua" w:cs="Courier New"/>
              </w:rPr>
            </w:pP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Наименование КФСР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КФСР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2019 год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 xml:space="preserve"> 2020 год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 xml:space="preserve"> 2021 год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0102</w:t>
            </w: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493 780,00</w:t>
            </w:r>
          </w:p>
        </w:tc>
        <w:tc>
          <w:tcPr>
            <w:tcW w:w="18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432 060,00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493 780,00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0102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493 780,00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432 060,00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493 780,00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0104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2 674 613,41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2 072 103,18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2 112 495,83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0104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2 674 613,41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2 072 103,18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2 112 495,83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Резервные фонды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0111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Резервные фонды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0111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</w:tr>
      <w:tr w:rsidR="006D045B" w:rsidRPr="006D045B" w:rsidTr="00486B4A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486B4A">
            <w:pPr>
              <w:spacing w:after="0" w:line="240" w:lineRule="auto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Другие общегосударственные вопросы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0113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10 700,00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10 700,00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10 700,00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bookmarkStart w:id="8" w:name="RANGE!A18"/>
            <w:r w:rsidRPr="006D045B">
              <w:rPr>
                <w:rFonts w:ascii="Book Antiqua" w:hAnsi="Book Antiqua" w:cs="Courier New"/>
              </w:rPr>
              <w:t>Другие общегосударственные вопросы</w:t>
            </w:r>
            <w:bookmarkEnd w:id="8"/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0113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10 700,00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10 700,00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10 700,00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0203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Мобилизационная и вневойсковая подготовка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0203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138 200,00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138 200,00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138 200,00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0314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196 415,00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0314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196 415,00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38 000,00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38 000,00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486B4A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Дорожное хозяйство (дорожные фонды)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0409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1 850 410,82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756 500,00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815 600,00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Дорожное хозяйство (дорожные фонды)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0409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1 850 410,82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756 500,00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815 600,00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Коммунальное хозяйство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0502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21 600,00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Коммунальное хозяйство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0502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21 600,00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Благоустройство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0503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2 359 744,95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53 653,82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53 984,82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Благоустройство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0503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2 359 744,95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53 653,82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53 984,82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Культура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0801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1 375 260,00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1 325 260,00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1 491 520,00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Культура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1 375 260,00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1 325 260,00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1 491 520,00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Пенсионное обеспечение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1001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Пенсионное обеспечение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1001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100 000,00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100 000,00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100 000,00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Физическая культура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1101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Физическая культура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1101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9 800,00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9 800,00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9 800,00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1403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Прочие межбюджетные трансферты общего характера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1403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823 278,96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823 278,96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823 278,96</w:t>
            </w:r>
          </w:p>
        </w:tc>
      </w:tr>
      <w:tr w:rsidR="006D045B" w:rsidRPr="006D045B" w:rsidTr="00D40587">
        <w:trPr>
          <w:gridAfter w:val="3"/>
          <w:wAfter w:w="294" w:type="dxa"/>
          <w:trHeight w:val="20"/>
        </w:trPr>
        <w:tc>
          <w:tcPr>
            <w:tcW w:w="7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Итого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10 063 803,14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5 769 555,96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6 097 359,61</w:t>
            </w:r>
          </w:p>
        </w:tc>
      </w:tr>
    </w:tbl>
    <w:p w:rsidR="006D045B" w:rsidRPr="006D045B" w:rsidRDefault="006D045B" w:rsidP="003B4A1F">
      <w:pPr>
        <w:spacing w:after="0" w:line="240" w:lineRule="auto"/>
        <w:rPr>
          <w:rFonts w:ascii="Book Antiqua" w:hAnsi="Book Antiqua"/>
        </w:rPr>
      </w:pPr>
    </w:p>
    <w:tbl>
      <w:tblPr>
        <w:tblW w:w="15301" w:type="dxa"/>
        <w:tblInd w:w="45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"/>
        <w:gridCol w:w="3962"/>
        <w:gridCol w:w="432"/>
        <w:gridCol w:w="276"/>
        <w:gridCol w:w="72"/>
        <w:gridCol w:w="1169"/>
        <w:gridCol w:w="148"/>
        <w:gridCol w:w="176"/>
        <w:gridCol w:w="140"/>
        <w:gridCol w:w="14"/>
        <w:gridCol w:w="415"/>
        <w:gridCol w:w="340"/>
        <w:gridCol w:w="86"/>
        <w:gridCol w:w="136"/>
        <w:gridCol w:w="250"/>
        <w:gridCol w:w="74"/>
        <w:gridCol w:w="271"/>
        <w:gridCol w:w="360"/>
        <w:gridCol w:w="196"/>
        <w:gridCol w:w="287"/>
        <w:gridCol w:w="48"/>
        <w:gridCol w:w="321"/>
        <w:gridCol w:w="728"/>
        <w:gridCol w:w="222"/>
        <w:gridCol w:w="11"/>
        <w:gridCol w:w="34"/>
        <w:gridCol w:w="409"/>
        <w:gridCol w:w="54"/>
        <w:gridCol w:w="588"/>
        <w:gridCol w:w="53"/>
        <w:gridCol w:w="474"/>
        <w:gridCol w:w="534"/>
        <w:gridCol w:w="9"/>
        <w:gridCol w:w="53"/>
        <w:gridCol w:w="115"/>
        <w:gridCol w:w="1163"/>
        <w:gridCol w:w="14"/>
        <w:gridCol w:w="78"/>
        <w:gridCol w:w="414"/>
        <w:gridCol w:w="71"/>
        <w:gridCol w:w="7"/>
        <w:gridCol w:w="46"/>
        <w:gridCol w:w="76"/>
        <w:gridCol w:w="51"/>
        <w:gridCol w:w="294"/>
        <w:gridCol w:w="18"/>
        <w:gridCol w:w="58"/>
        <w:gridCol w:w="18"/>
        <w:gridCol w:w="253"/>
      </w:tblGrid>
      <w:tr w:rsidR="006D045B" w:rsidRPr="006D045B" w:rsidTr="00A46BD6">
        <w:trPr>
          <w:gridAfter w:val="12"/>
          <w:wAfter w:w="1384" w:type="dxa"/>
          <w:trHeight w:val="907"/>
        </w:trPr>
        <w:tc>
          <w:tcPr>
            <w:tcW w:w="13917" w:type="dxa"/>
            <w:gridSpan w:val="3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lastRenderedPageBreak/>
              <w:t xml:space="preserve">Приложение №8 к Решению Думы  </w:t>
            </w:r>
          </w:p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Юбилейнинского муниципального образования №32/4 от 18.04.2019г.</w:t>
            </w:r>
          </w:p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"О внесении изменений в решение Думы №16/4 от 27.12.2018г."</w:t>
            </w:r>
          </w:p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"О бюджете Юбилейнинского сельского поселения на 2019 год и плановый период 2020-2021г.г."</w:t>
            </w:r>
          </w:p>
        </w:tc>
      </w:tr>
      <w:tr w:rsidR="006D045B" w:rsidRPr="006D045B" w:rsidTr="00A46BD6">
        <w:trPr>
          <w:gridAfter w:val="12"/>
          <w:wAfter w:w="1384" w:type="dxa"/>
          <w:trHeight w:val="1125"/>
        </w:trPr>
        <w:tc>
          <w:tcPr>
            <w:tcW w:w="13917" w:type="dxa"/>
            <w:gridSpan w:val="37"/>
            <w:tcBorders>
              <w:top w:val="nil"/>
              <w:lef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045B">
              <w:rPr>
                <w:rFonts w:ascii="Book Antiqua" w:hAnsi="Book Antiqua" w:cs="Arial"/>
                <w:bCs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2019 ГОД И ПЛАНОВЫЙ ПЕРИОД 2020-2021 ГОДА.</w:t>
            </w:r>
          </w:p>
        </w:tc>
      </w:tr>
      <w:tr w:rsidR="006D045B" w:rsidRPr="006D045B" w:rsidTr="00B31827">
        <w:trPr>
          <w:gridAfter w:val="13"/>
          <w:wAfter w:w="1398" w:type="dxa"/>
          <w:trHeight w:val="20"/>
        </w:trPr>
        <w:tc>
          <w:tcPr>
            <w:tcW w:w="49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B31827">
            <w:pPr>
              <w:spacing w:after="0" w:line="240" w:lineRule="auto"/>
              <w:jc w:val="both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руб.</w:t>
            </w:r>
          </w:p>
        </w:tc>
        <w:tc>
          <w:tcPr>
            <w:tcW w:w="24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B31827">
            <w:pPr>
              <w:spacing w:after="0"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13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B31827">
            <w:pPr>
              <w:spacing w:after="0"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B31827">
            <w:pPr>
              <w:spacing w:after="0"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20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B31827">
            <w:pPr>
              <w:spacing w:after="0"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1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B31827">
            <w:pPr>
              <w:spacing w:after="0"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B31827">
            <w:pPr>
              <w:spacing w:after="0" w:line="240" w:lineRule="auto"/>
              <w:rPr>
                <w:rFonts w:ascii="Book Antiqua" w:hAnsi="Book Antiqua" w:cs="Courier New"/>
              </w:rPr>
            </w:pPr>
          </w:p>
        </w:tc>
      </w:tr>
      <w:tr w:rsidR="006D045B" w:rsidRPr="006D045B" w:rsidTr="00A46BD6">
        <w:trPr>
          <w:gridAfter w:val="9"/>
          <w:wAfter w:w="821" w:type="dxa"/>
          <w:trHeight w:val="255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B31827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Наименование кода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КЦСР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КВР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КФСР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2019 год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 xml:space="preserve"> 2020 год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 xml:space="preserve"> 2021 год</w:t>
            </w:r>
          </w:p>
        </w:tc>
      </w:tr>
      <w:tr w:rsidR="006D045B" w:rsidRPr="006D045B" w:rsidTr="00A46BD6">
        <w:trPr>
          <w:gridAfter w:val="9"/>
          <w:wAfter w:w="821" w:type="dxa"/>
          <w:trHeight w:val="114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Муниципальная программа "Эффективное управление органами местного самоуправления Юбилейнинского сельского поселения на 2018-2021г.г."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7500000000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10 063 803,14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5 769 555,96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6 097 359,61</w:t>
            </w:r>
          </w:p>
        </w:tc>
      </w:tr>
      <w:tr w:rsidR="006D045B" w:rsidRPr="006D045B" w:rsidTr="00A46BD6">
        <w:trPr>
          <w:gridAfter w:val="9"/>
          <w:wAfter w:w="821" w:type="dxa"/>
          <w:trHeight w:val="855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 Развитие физической культуры и спорта в Юбилейнинском сельском поселении"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7501000000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</w:tr>
      <w:tr w:rsidR="006D045B" w:rsidRPr="006D045B" w:rsidTr="00A46BD6">
        <w:trPr>
          <w:gridAfter w:val="9"/>
          <w:wAfter w:w="821" w:type="dxa"/>
          <w:trHeight w:val="855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7501000000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244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</w:tr>
      <w:tr w:rsidR="006D045B" w:rsidRPr="006D045B" w:rsidTr="00A46BD6">
        <w:trPr>
          <w:gridAfter w:val="9"/>
          <w:wAfter w:w="821" w:type="dxa"/>
          <w:trHeight w:val="30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Физическая культура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7501000000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1101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9 800,00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9 800,00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9 800,00</w:t>
            </w:r>
          </w:p>
        </w:tc>
      </w:tr>
      <w:tr w:rsidR="006D045B" w:rsidRPr="006D045B" w:rsidTr="00A46BD6">
        <w:trPr>
          <w:gridAfter w:val="9"/>
          <w:wAfter w:w="821" w:type="dxa"/>
          <w:trHeight w:val="855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"Развитие транспортного комплекса и дорожного хозяйства Юбилейнинского сельского поселения"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7510000000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1 850 410,82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756 500,00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815 600,00</w:t>
            </w:r>
          </w:p>
        </w:tc>
      </w:tr>
      <w:tr w:rsidR="006D045B" w:rsidRPr="006D045B" w:rsidTr="00A46BD6">
        <w:trPr>
          <w:gridAfter w:val="9"/>
          <w:wAfter w:w="821" w:type="dxa"/>
          <w:trHeight w:val="114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"Выполнение работ по ремонту и содержанию дорожного покрытия автомобильных дорого общего пользования местного значения"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7511000000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1 641 890,82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547 980,00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607 000,00</w:t>
            </w:r>
          </w:p>
        </w:tc>
      </w:tr>
      <w:tr w:rsidR="006D045B" w:rsidRPr="006D045B" w:rsidTr="00A46BD6">
        <w:trPr>
          <w:gridAfter w:val="9"/>
          <w:wAfter w:w="821" w:type="dxa"/>
          <w:trHeight w:val="855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7511000000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244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1 641 890,82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547 980,00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607 000,00</w:t>
            </w:r>
          </w:p>
        </w:tc>
      </w:tr>
      <w:tr w:rsidR="006D045B" w:rsidRPr="006D045B" w:rsidTr="00A46BD6">
        <w:trPr>
          <w:gridAfter w:val="9"/>
          <w:wAfter w:w="821" w:type="dxa"/>
          <w:trHeight w:val="30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</w:rPr>
            </w:pPr>
            <w:bookmarkStart w:id="9" w:name="RANGE!A20"/>
            <w:bookmarkStart w:id="10" w:name="RANGE!A20:G21"/>
            <w:bookmarkEnd w:id="10"/>
            <w:r w:rsidRPr="006D045B">
              <w:rPr>
                <w:rFonts w:ascii="Book Antiqua" w:hAnsi="Book Antiqua" w:cs="Courier New"/>
              </w:rPr>
              <w:lastRenderedPageBreak/>
              <w:t>Дорожное хозяйство (дорожные фонды)</w:t>
            </w:r>
            <w:bookmarkEnd w:id="9"/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7511000000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0409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1 641 890,82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bookmarkStart w:id="11" w:name="RANGE!F20"/>
            <w:r w:rsidRPr="006D045B">
              <w:rPr>
                <w:rFonts w:ascii="Book Antiqua" w:hAnsi="Book Antiqua" w:cs="Courier New"/>
              </w:rPr>
              <w:t>547 980,00</w:t>
            </w:r>
            <w:bookmarkEnd w:id="11"/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607 000,00</w:t>
            </w:r>
          </w:p>
        </w:tc>
      </w:tr>
      <w:tr w:rsidR="006D045B" w:rsidRPr="006D045B" w:rsidTr="00A46BD6">
        <w:trPr>
          <w:gridAfter w:val="9"/>
          <w:wAfter w:w="821" w:type="dxa"/>
          <w:trHeight w:val="57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"Организация дорожно-уличного освещения"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7512000000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208 520,00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208 520,00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208 600,00</w:t>
            </w:r>
          </w:p>
        </w:tc>
      </w:tr>
      <w:tr w:rsidR="006D045B" w:rsidRPr="006D045B" w:rsidTr="00A46BD6">
        <w:trPr>
          <w:gridAfter w:val="9"/>
          <w:wAfter w:w="821" w:type="dxa"/>
          <w:trHeight w:val="855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7512000000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244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208 520,00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208 520,00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208 600,00</w:t>
            </w:r>
          </w:p>
        </w:tc>
      </w:tr>
      <w:tr w:rsidR="006D045B" w:rsidRPr="006D045B" w:rsidTr="00A46BD6">
        <w:trPr>
          <w:gridAfter w:val="9"/>
          <w:wAfter w:w="821" w:type="dxa"/>
          <w:trHeight w:val="30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Дорожное хозяйство (дорожные фонды)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7512000000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0409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208 520,00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208 520,00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208 600,00</w:t>
            </w:r>
          </w:p>
        </w:tc>
      </w:tr>
      <w:tr w:rsidR="006D045B" w:rsidRPr="006D045B" w:rsidTr="00A46BD6">
        <w:trPr>
          <w:gridAfter w:val="9"/>
          <w:wAfter w:w="821" w:type="dxa"/>
          <w:trHeight w:val="57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"Жилищно-коммунальное хозяйство"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7520000000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2 381 344,95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53 653,82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53 984,82</w:t>
            </w:r>
          </w:p>
        </w:tc>
      </w:tr>
      <w:tr w:rsidR="006D045B" w:rsidRPr="006D045B" w:rsidTr="00A46BD6">
        <w:trPr>
          <w:gridAfter w:val="9"/>
          <w:wAfter w:w="821" w:type="dxa"/>
          <w:trHeight w:val="57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"Выполнение работ и оказание услуг по межеванию земель"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7521000000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21 600,00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855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7521000000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244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21 600,00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30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Коммунальное хозяйство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7521000000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0502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21 600,00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68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2 359 744,95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53 653,82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53 984,82</w:t>
            </w:r>
          </w:p>
        </w:tc>
      </w:tr>
      <w:tr w:rsidR="006D045B" w:rsidRPr="006D045B" w:rsidTr="00A46BD6">
        <w:trPr>
          <w:gridAfter w:val="9"/>
          <w:wAfter w:w="821" w:type="dxa"/>
          <w:trHeight w:val="68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7522000000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270 544,95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53 653,82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53 984,82</w:t>
            </w:r>
          </w:p>
        </w:tc>
      </w:tr>
      <w:tr w:rsidR="006D045B" w:rsidRPr="006D045B" w:rsidTr="00A46BD6">
        <w:trPr>
          <w:gridAfter w:val="9"/>
          <w:wAfter w:w="821" w:type="dxa"/>
          <w:trHeight w:val="855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7522000000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244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270 544,95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53 653,82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53 984,82</w:t>
            </w:r>
          </w:p>
        </w:tc>
      </w:tr>
      <w:tr w:rsidR="006D045B" w:rsidRPr="006D045B" w:rsidTr="00A46BD6">
        <w:trPr>
          <w:gridAfter w:val="9"/>
          <w:wAfter w:w="821" w:type="dxa"/>
          <w:trHeight w:val="30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Благоустройство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7522000000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0503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270 544,95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53 653,82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53 984,82</w:t>
            </w:r>
          </w:p>
        </w:tc>
      </w:tr>
      <w:tr w:rsidR="006D045B" w:rsidRPr="006D045B" w:rsidTr="00A46BD6">
        <w:trPr>
          <w:gridAfter w:val="9"/>
          <w:wAfter w:w="821" w:type="dxa"/>
          <w:trHeight w:val="1425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"Выполнение работ по благоустройству территории населенного пункта".Реализация мероприятий по приобретению спецтехники для водоснабжения населения.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75220S2500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2 089 200,00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855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75220S2500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244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2 089 200,00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30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Благоустройство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75220S2500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0503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2 089 200,00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57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"Развитие культуры в Юбилейнинском сельском поселении"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7530000000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1 375 260,00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1 325 260,00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1 491 520,00</w:t>
            </w:r>
          </w:p>
        </w:tc>
      </w:tr>
      <w:tr w:rsidR="006D045B" w:rsidRPr="006D045B" w:rsidTr="00A46BD6">
        <w:trPr>
          <w:gridAfter w:val="9"/>
          <w:wAfter w:w="821" w:type="dxa"/>
          <w:trHeight w:val="57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Мероприятие" Обеспечение деятельности культуры"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7531000000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810 210,00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760 210,00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850 900,00</w:t>
            </w:r>
          </w:p>
        </w:tc>
      </w:tr>
      <w:tr w:rsidR="006D045B" w:rsidRPr="006D045B" w:rsidTr="00A46BD6">
        <w:trPr>
          <w:gridAfter w:val="9"/>
          <w:wAfter w:w="821" w:type="dxa"/>
          <w:trHeight w:val="285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Фонд оплаты труда учреждений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7531000000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111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487 590,00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487 590,00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557 240,00</w:t>
            </w:r>
          </w:p>
        </w:tc>
      </w:tr>
      <w:tr w:rsidR="006D045B" w:rsidRPr="006D045B" w:rsidTr="00A46BD6">
        <w:trPr>
          <w:gridAfter w:val="9"/>
          <w:wAfter w:w="821" w:type="dxa"/>
          <w:trHeight w:val="30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Культура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7531000000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111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487 590,00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487 590,00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557 240,00</w:t>
            </w:r>
          </w:p>
        </w:tc>
      </w:tr>
      <w:tr w:rsidR="006D045B" w:rsidRPr="006D045B" w:rsidTr="00A46BD6">
        <w:trPr>
          <w:gridAfter w:val="9"/>
          <w:wAfter w:w="821" w:type="dxa"/>
          <w:trHeight w:val="57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7531000000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112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53 100,00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53 100,00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53 100,00</w:t>
            </w:r>
          </w:p>
        </w:tc>
      </w:tr>
      <w:tr w:rsidR="006D045B" w:rsidRPr="006D045B" w:rsidTr="00A46BD6">
        <w:trPr>
          <w:gridAfter w:val="9"/>
          <w:wAfter w:w="821" w:type="dxa"/>
          <w:trHeight w:val="30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Культура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7531000000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112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53 100,00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53 100,00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53 100,00</w:t>
            </w:r>
          </w:p>
        </w:tc>
      </w:tr>
      <w:tr w:rsidR="006D045B" w:rsidRPr="006D045B" w:rsidTr="00A46BD6">
        <w:trPr>
          <w:gridAfter w:val="9"/>
          <w:wAfter w:w="821" w:type="dxa"/>
          <w:trHeight w:val="114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7531000000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119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147 250,00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147 250,00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168 290,00</w:t>
            </w:r>
          </w:p>
        </w:tc>
      </w:tr>
      <w:tr w:rsidR="006D045B" w:rsidRPr="006D045B" w:rsidTr="00A46BD6">
        <w:trPr>
          <w:gridAfter w:val="9"/>
          <w:wAfter w:w="821" w:type="dxa"/>
          <w:trHeight w:val="30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Культура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7531000000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119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147 250,00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147 250,00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168 290,00</w:t>
            </w:r>
          </w:p>
        </w:tc>
      </w:tr>
      <w:tr w:rsidR="006D045B" w:rsidRPr="006D045B" w:rsidTr="00A46BD6">
        <w:trPr>
          <w:gridAfter w:val="9"/>
          <w:wAfter w:w="821" w:type="dxa"/>
          <w:trHeight w:val="855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7531000000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121 770,00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71 770,00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71 770,00</w:t>
            </w:r>
          </w:p>
        </w:tc>
      </w:tr>
      <w:tr w:rsidR="006D045B" w:rsidRPr="006D045B" w:rsidTr="00A46BD6">
        <w:trPr>
          <w:gridAfter w:val="9"/>
          <w:wAfter w:w="821" w:type="dxa"/>
          <w:trHeight w:val="30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Культура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7531000000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121 770,00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71 770,00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71 770,00</w:t>
            </w:r>
          </w:p>
        </w:tc>
      </w:tr>
      <w:tr w:rsidR="006D045B" w:rsidRPr="006D045B" w:rsidTr="00A46BD6">
        <w:trPr>
          <w:gridAfter w:val="9"/>
          <w:wAfter w:w="821" w:type="dxa"/>
          <w:trHeight w:val="285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Уплата иных платежей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7531000000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853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500,00</w:t>
            </w:r>
          </w:p>
        </w:tc>
      </w:tr>
      <w:tr w:rsidR="006D045B" w:rsidRPr="006D045B" w:rsidTr="00A46BD6">
        <w:trPr>
          <w:gridAfter w:val="9"/>
          <w:wAfter w:w="821" w:type="dxa"/>
          <w:trHeight w:val="30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Культура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7531000000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853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500,00</w:t>
            </w:r>
          </w:p>
        </w:tc>
      </w:tr>
      <w:tr w:rsidR="006D045B" w:rsidRPr="006D045B" w:rsidTr="00A46BD6">
        <w:trPr>
          <w:gridAfter w:val="9"/>
          <w:wAfter w:w="821" w:type="dxa"/>
          <w:trHeight w:val="57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 Обеспечение деятельности библиотек"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565 050,00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565 050,00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640 620,00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B31827">
            <w:pPr>
              <w:spacing w:after="0" w:line="240" w:lineRule="auto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Фонд оплаты труда учреждений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B31827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7532000000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111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406 290,00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406 290,00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464 330,00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B31827">
            <w:pPr>
              <w:spacing w:after="0" w:line="240" w:lineRule="auto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Культура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B31827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111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406 290,00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406 290,00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464 330,00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B31827">
            <w:pPr>
              <w:spacing w:after="0" w:line="240" w:lineRule="auto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B31827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112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17 700,00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17 700,00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17 700,00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Культура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112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17 700,00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17 700,00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17 700,00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119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122 700,00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122 700,00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140 230,00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Культура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119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122 700,00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122 700,00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140 230,00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17 860,00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17 860,00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17 860,00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Культура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17 860,00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17 860,00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17 860,00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Уплата иных платежей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853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500,00</w:t>
            </w:r>
          </w:p>
        </w:tc>
      </w:tr>
      <w:tr w:rsidR="006D045B" w:rsidRPr="006D045B" w:rsidTr="00A46BD6">
        <w:trPr>
          <w:gridAfter w:val="9"/>
          <w:wAfter w:w="821" w:type="dxa"/>
          <w:trHeight w:val="30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Культура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853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500,00</w:t>
            </w:r>
          </w:p>
        </w:tc>
      </w:tr>
      <w:tr w:rsidR="006D045B" w:rsidRPr="006D045B" w:rsidTr="00A46BD6">
        <w:trPr>
          <w:gridAfter w:val="9"/>
          <w:wAfter w:w="821" w:type="dxa"/>
          <w:trHeight w:val="57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"Обеспечение общественной безопасности "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7540000000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334 615,00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176 200,00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176 200,00</w:t>
            </w:r>
          </w:p>
        </w:tc>
      </w:tr>
      <w:tr w:rsidR="006D045B" w:rsidRPr="006D045B" w:rsidTr="00A46BD6">
        <w:trPr>
          <w:gridAfter w:val="9"/>
          <w:wAfter w:w="821" w:type="dxa"/>
          <w:trHeight w:val="227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7541051180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Фонд оплаты труда государственных (муниципальных) органов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7541051180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121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84 460,00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84 460,00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84 460,00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Мобилизационная и вневойсковая подготовка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7541051180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121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0203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84 460,00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84 460,00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84 460,00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7541051180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129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25 110,00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25 110,00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25 110,00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Мобилизационная и вневойсковая подготовка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7541051180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129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0203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25 110,00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25 110,00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25 110,00</w:t>
            </w:r>
          </w:p>
        </w:tc>
      </w:tr>
      <w:tr w:rsidR="006D045B" w:rsidRPr="006D045B" w:rsidTr="00A46BD6">
        <w:trPr>
          <w:gridAfter w:val="9"/>
          <w:wAfter w:w="821" w:type="dxa"/>
          <w:trHeight w:val="17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7541051180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28 630,00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28 630,00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28 630,00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Мобилизационная и вневойсковая подготовка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7541051180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0203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28 630,00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28 630,00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28 630,00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Мероприятие "Осуществление мероприятий по противопожарной безопасности"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196 415,00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"Осуществление мероприятий по противопожарной безопасности"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7542000000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41 000,00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7542000000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244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41 000,00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7542000000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0314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41 000,00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38 000,00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38 000,00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"Осуществление мероприятий по противопожарной безопасности" на реализацию мероприятий перечня проекта народных инициатив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75420S2370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155 415,00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75420S2370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244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155 415,00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75420S2370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0314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155 415,00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7560000000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3 189 093,41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2 524 863,18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2 626 975,83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 Обеспечение деятельности главы Юбилейнинского сельского поселения"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7561000000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493 780,00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432 060,00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493 780,00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Фонд оплаты труда государственных (муниципальных) органов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7561000000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121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379 250,00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331 840,00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379 250,00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 xml:space="preserve">Функционирование высшего должностного лица субъекта Российской Федерации и </w:t>
            </w:r>
            <w:r w:rsidRPr="006D045B">
              <w:rPr>
                <w:rFonts w:ascii="Book Antiqua" w:hAnsi="Book Antiqua" w:cs="Courier New"/>
              </w:rPr>
              <w:lastRenderedPageBreak/>
              <w:t>муниципального образования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lastRenderedPageBreak/>
              <w:t>7561000000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121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0102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379 250,00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331 840,00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379 250,00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7561000000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129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114 530,00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100 220,00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114 530,00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7561000000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129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0102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114 530,00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100 220,00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114 530,00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 Обеспечение деятельности администрации Юбилейнинского сельского поселения"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2 694 613,41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2 092 103,18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2 132 495,83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Фонд оплаты труда государственных (муниципальных) органов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7562000000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121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1 645 163,41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1 443 078,97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1 506 745,83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121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0104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1 645 163,41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1 443 078,97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1 506 745,83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122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98 980,00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32 064,21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122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0104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98 980,00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32 064,21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129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485 200,00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424 550,00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426 100,00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 xml:space="preserve">Функционирование Правительства </w:t>
            </w:r>
            <w:r w:rsidRPr="006D045B">
              <w:rPr>
                <w:rFonts w:ascii="Book Antiqua" w:hAnsi="Book Antiqua" w:cs="Courier New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lastRenderedPageBreak/>
              <w:t>7562000000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129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0104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485 200,00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424 550,00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426 100,00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242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76 210,00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242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0104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76 210,00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363 330,00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166 680,00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173 920,00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0104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353 330,00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156 680,00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163 920,00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Другие общегосударственные вопросы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0113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Уплата прочих налогов, сборов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852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5 730,00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5 730,00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5 730,00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852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0104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5 730,00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5 730,00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5 730,00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Уплата иных платежей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853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853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0104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Резервные средства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870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Резервные фонды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870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0111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ответственности"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7560073150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ответственности"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7563073150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7563073150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244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Другие общегосударственные вопросы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7563073150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0113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 Социальная политика"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7580000000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Иные пенсии, социальные доплаты к пенсиям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7580000000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312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Пенсионное обеспечение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7580000000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312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1001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100 000,00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100 000,00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 Регулирование межбюджетных отношений"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7590000000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Иные межбюджетные трансферты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7590000000</w:t>
            </w:r>
          </w:p>
        </w:tc>
        <w:tc>
          <w:tcPr>
            <w:tcW w:w="13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540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  <w:tc>
          <w:tcPr>
            <w:tcW w:w="1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Прочие межбюджетные трансферты общего характера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7590000000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540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1403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823 278,96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823 278,96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823 278,96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Итого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3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10 063 803,14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5 769 555,96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6 097 359,61</w:t>
            </w:r>
          </w:p>
        </w:tc>
      </w:tr>
      <w:tr w:rsidR="006D045B" w:rsidRPr="006D045B" w:rsidTr="00A46BD6">
        <w:trPr>
          <w:gridAfter w:val="9"/>
          <w:wAfter w:w="821" w:type="dxa"/>
          <w:trHeight w:val="964"/>
        </w:trPr>
        <w:tc>
          <w:tcPr>
            <w:tcW w:w="14480" w:type="dxa"/>
            <w:gridSpan w:val="4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rPr>
                <w:rFonts w:ascii="Book Antiqua" w:hAnsi="Book Antiqua" w:cs="Courier New"/>
              </w:rPr>
            </w:pPr>
          </w:p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 xml:space="preserve">Приложение №9 к Решению Думы  </w:t>
            </w:r>
          </w:p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Юбилейнинского муниципального образования №32/4 от 18.04.2019г.</w:t>
            </w:r>
          </w:p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color w:val="000000"/>
              </w:rPr>
            </w:pPr>
            <w:r w:rsidRPr="006D045B">
              <w:rPr>
                <w:rFonts w:ascii="Book Antiqua" w:hAnsi="Book Antiqua" w:cs="Courier New"/>
                <w:color w:val="000000"/>
              </w:rPr>
              <w:t>"О внесении изменений в решение Думы №16/4 от 27.12.2018г."</w:t>
            </w:r>
          </w:p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"О бюджете Юбилейнинского сельского  поселения на 2019 год и плановый период 2020-2021г.г."</w:t>
            </w:r>
          </w:p>
        </w:tc>
      </w:tr>
      <w:tr w:rsidR="006D045B" w:rsidRPr="006D045B" w:rsidTr="00A46BD6">
        <w:trPr>
          <w:gridAfter w:val="5"/>
          <w:wAfter w:w="641" w:type="dxa"/>
          <w:trHeight w:val="255"/>
        </w:trPr>
        <w:tc>
          <w:tcPr>
            <w:tcW w:w="50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jc w:val="both"/>
              <w:rPr>
                <w:rFonts w:ascii="Book Antiqua" w:hAnsi="Book Antiqua" w:cs="Courier New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19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19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13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12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</w:tr>
      <w:tr w:rsidR="006D045B" w:rsidRPr="006D045B" w:rsidTr="00A46BD6">
        <w:trPr>
          <w:gridAfter w:val="12"/>
          <w:wAfter w:w="1384" w:type="dxa"/>
          <w:trHeight w:val="20"/>
        </w:trPr>
        <w:tc>
          <w:tcPr>
            <w:tcW w:w="13917" w:type="dxa"/>
            <w:gridSpan w:val="37"/>
            <w:tcBorders>
              <w:top w:val="nil"/>
              <w:lef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Arial"/>
                <w:bCs/>
              </w:rPr>
            </w:pPr>
            <w:r w:rsidRPr="006D045B">
              <w:rPr>
                <w:rFonts w:ascii="Book Antiqua" w:hAnsi="Book Antiqua" w:cs="Arial"/>
                <w:bCs/>
              </w:rPr>
              <w:t>ВЕДОМСТВЕННАЯ СТРУКТУРА РАСХОДОВ БЮДЖЕТА ЮБИЛЕЙНИНСКОГО СЕЛЬСКОГО ПОСЕЛЕНИЯ ПО ГЛАВНЫМ РАСПРЕДЕЛИТЕЛЯМ СРЕДСТВ БЮДЖЕТА, РАЗДЕЛАМ, ПОДРАЗДЕЛАМ,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2019 ГОД И ПЛАНОВЫЙ ПЕРИОД 2020-2021 ГОДА.</w:t>
            </w:r>
          </w:p>
        </w:tc>
      </w:tr>
      <w:tr w:rsidR="006D045B" w:rsidRPr="006D045B" w:rsidTr="00A46BD6">
        <w:trPr>
          <w:gridAfter w:val="12"/>
          <w:wAfter w:w="1384" w:type="dxa"/>
          <w:trHeight w:val="20"/>
        </w:trPr>
        <w:tc>
          <w:tcPr>
            <w:tcW w:w="13917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Arial"/>
              </w:rPr>
            </w:pPr>
          </w:p>
        </w:tc>
      </w:tr>
      <w:tr w:rsidR="006D045B" w:rsidRPr="006D045B" w:rsidTr="00A46BD6">
        <w:trPr>
          <w:gridAfter w:val="11"/>
          <w:wAfter w:w="1306" w:type="dxa"/>
          <w:trHeight w:val="255"/>
        </w:trPr>
        <w:tc>
          <w:tcPr>
            <w:tcW w:w="50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Arial"/>
              </w:rPr>
            </w:pPr>
            <w:r w:rsidRPr="006D045B">
              <w:rPr>
                <w:rFonts w:ascii="Book Antiqua" w:hAnsi="Book Antiqua" w:cs="Arial"/>
              </w:rPr>
              <w:t>руб.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rPr>
                <w:rFonts w:ascii="Book Antiqua" w:hAnsi="Book Antiqua" w:cs="Arial"/>
              </w:rPr>
            </w:pPr>
          </w:p>
        </w:tc>
        <w:tc>
          <w:tcPr>
            <w:tcW w:w="19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rPr>
                <w:rFonts w:ascii="Book Antiqua" w:hAnsi="Book Antiqua" w:cs="Arial"/>
              </w:rPr>
            </w:pPr>
          </w:p>
        </w:tc>
        <w:tc>
          <w:tcPr>
            <w:tcW w:w="19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rPr>
                <w:rFonts w:ascii="Book Antiqua" w:hAnsi="Book Antiqua" w:cs="Arial"/>
              </w:rPr>
            </w:pPr>
          </w:p>
        </w:tc>
        <w:tc>
          <w:tcPr>
            <w:tcW w:w="13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rPr>
                <w:rFonts w:ascii="Book Antiqua" w:hAnsi="Book Antiqua" w:cs="Arial"/>
              </w:rPr>
            </w:pPr>
          </w:p>
        </w:tc>
        <w:tc>
          <w:tcPr>
            <w:tcW w:w="12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rPr>
                <w:rFonts w:ascii="Book Antiqua" w:hAnsi="Book Antiqua" w:cs="Arial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rPr>
                <w:rFonts w:ascii="Book Antiqua" w:hAnsi="Book Antiqua" w:cs="Arial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rPr>
                <w:rFonts w:ascii="Book Antiqua" w:hAnsi="Book Antiqua" w:cs="Arial"/>
              </w:rPr>
            </w:pP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Наименование кода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КВСР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КФСР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КЦСР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КВР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2019 год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2020 год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 xml:space="preserve"> 2021 год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Администрация Юбилейнинского сельского поселения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10 063 803,14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5 769 555,96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6 097 359,61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0102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493 780,00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432 060,00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493 780,00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Муниципальная программа "Эффективное управление органами местного самоуправления Юбилейнинского сельского поселения на 2018-2021г.г."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0102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493 780,00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432 060,00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493 780,00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0102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493 780,00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432 060,00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493 780,00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 Обеспечение деятельности главы Юбилейнинского сельского поселения"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0102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7561000000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493 780,00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432 060,00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493 780,00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 xml:space="preserve">Взносы по обязательному социальному страхованию на выплаты денежного </w:t>
            </w:r>
            <w:r w:rsidRPr="006D045B">
              <w:rPr>
                <w:rFonts w:ascii="Book Antiqua" w:hAnsi="Book Antiqua" w:cs="Courier New"/>
              </w:rPr>
              <w:lastRenderedPageBreak/>
              <w:t>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lastRenderedPageBreak/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0102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7561000000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129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114 530,00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100 220,00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114 530,00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0102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7561000000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121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379 250,00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331 840,00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379 250,00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bookmarkStart w:id="12" w:name="RANGE!A19:H20"/>
            <w:bookmarkEnd w:id="12"/>
            <w:r w:rsidRPr="006D045B">
              <w:rPr>
                <w:rFonts w:ascii="Book Antiqua" w:hAnsi="Book Antiqua" w:cs="Courier New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0104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2 674 613,41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2 072 103,18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2 112 495,83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Муниципальная программа "Эффективное управление органами местного самоуправления Юбилейнинского сельского поселения на 2018-2021г.г."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0104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2 674 613,41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2 072 103,18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2 112 495,83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0104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2 674 613,41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2 072 103,18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2 112 495,83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 Обеспечение деятельности администрации Юбилейнинского сельского поселения"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0104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7562000000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2 674 613,41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2 072 103,18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2 112 495,83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Уплата прочих налогов, сборов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0104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852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5 730,00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5 730,00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5 730,00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Уплата иных платежей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0104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853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0104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242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76 210,00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0104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122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98 980,00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32 064,21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B31827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 xml:space="preserve">Прочая закупка товаров, работ и услуг </w:t>
            </w:r>
            <w:r w:rsidRPr="006D045B">
              <w:rPr>
                <w:rFonts w:ascii="Book Antiqua" w:hAnsi="Book Antiqua" w:cs="Courier New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B31827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lastRenderedPageBreak/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B31827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0104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B31827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B31827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353 330,00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156 680,00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B31827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163 920,00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B31827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0104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129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485 200,00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424 550,00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426 100,00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0104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121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1 645 163,41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1 443 078,97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1 506 745,83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Резервные фонды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0111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Муниципальная программа "Эффективное управление органами местного самоуправления Юбилейнинского сельского поселения на 2018-2021г.г."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0111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0111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 Обеспечение деятельности администрации Юбилейнинского сельского поселения"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0111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7562000000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Резервные средства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0111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870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Другие 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0113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10 700,00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10 700,00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10 700,00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Муниципальная программа "Эффективное управление органами местного самоуправления Юбилейнинского сельского поселения на 2018-2021г.г."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0113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10 700,00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10 700,00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10 700,00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 xml:space="preserve">Подпрограмма "Создание условий для эффективного функционирования системы органов местного </w:t>
            </w: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самоуправления"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0113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10 700,00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10 700,00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10 700,00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Мероприятие " Обеспечение деятельности администрации Юбилейнинского сельского поселения"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0113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7562000000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0113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ответственности"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0113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7560073150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4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4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4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0113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4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7563073150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4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4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4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4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0113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7563073150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700,00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 xml:space="preserve">Мобилизационная и вневойсковая </w:t>
            </w: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подготовка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0203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Муниципальная программа "Эффективное управление органами местного самоуправления Юбилейнинского сельского поселения на 2018-2021г.г."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0203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"Обеспечение общественной безопасности 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0203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0203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7541051180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0203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7541051180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129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25 110,00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25 110,00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25 110,00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0203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7541051180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28 630,00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28 630,00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28 630,00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0203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7541051180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121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84 460,00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84 460,00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84 460,00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0314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196 415,00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Муниципальная программа "Эффективное управление органами местного самоуправления Юбилейнинского сельского поселения на 2018-2021г.г."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0314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196 415,00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"Обеспечение общественной безопасности 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0314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196 415,00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 xml:space="preserve">Мероприятие "Осуществление мероприятий по противопожарной </w:t>
            </w: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безопасности"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0314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7542000000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196 415,00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Мероприятие "Осуществление мероприятий по противопожарной безопасности"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0314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7542000000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41 000,00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0314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7542000000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41 000,00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38 000,00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38 000,00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"Осуществление мероприятий по противопожарной безопасности" на реализацию мероприятий перечня проекта народных инициатив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0314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75420S2370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155 415,00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0314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75420S2370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155 415,00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Дорожное хозяйство (дорожные фонды)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0409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1 850 410,82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756 500,00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815 600,00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Муниципальная программа "Эффективное управление органами местного самоуправления Юбилейнинского сельского поселения на 2018-2021г.г."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0409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1 850 410,82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756 500,00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815 600,00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"Развитие транспортного комплекса и дорожного хозяйства Юбилейнинского сельского поселения"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0409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7510000000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1 850 410,82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756 500,00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815 600,00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"Выполнение работ по ремонту и содержанию дорожного покрытия автомобильных дорого общего пользования местного значения"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0409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7511000000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1 641 890,82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547 980,00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607 000,00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 xml:space="preserve">Прочая закупка товаров, работ и услуг для обеспечения государственных </w:t>
            </w:r>
            <w:r w:rsidRPr="006D045B">
              <w:rPr>
                <w:rFonts w:ascii="Book Antiqua" w:hAnsi="Book Antiqua" w:cs="Courier New"/>
              </w:rPr>
              <w:lastRenderedPageBreak/>
              <w:t>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lastRenderedPageBreak/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0409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7511000000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1 641 890,82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547 980,00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607 000,00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Мероприятие "Организация дорожно-уличного освещения"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0409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7512000000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208 520,00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208 520,00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208 600,00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0409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7512000000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208 520,00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208 520,00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208 600,00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Коммунальное хозяйство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0502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21 600,00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Муниципальная программа "Эффективное управление органами местного самоуправления Юбилейнинского сельского поселения на 2018-2021г.г."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0502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21 600,00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"Жилищно-коммунальное хозяйство"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0502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21 600,00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"Выполнение работ и оказание услуг по межеванию земель"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0502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7521000000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21 600,00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0502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7521000000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21 600,00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Благоустройство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0503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2 359 744,95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53 653,82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53 984,82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Муниципальная программа "Эффективное управление органами местного самоуправления Юбилейнинского сельского поселения на 2018-2021г.г."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0503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2 359 744,95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53 653,82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53 984,82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"Жилищно-коммунальное хозяйство"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0503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2 359 744,95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53 653,82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53 984,82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0503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7522000000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2 359 744,95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53 653,82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53 984,82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0503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7522000000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270 544,95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53 653,82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53 984,82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 xml:space="preserve">Прочая закупка товаров, работ и услуг </w:t>
            </w:r>
            <w:r w:rsidRPr="006D045B">
              <w:rPr>
                <w:rFonts w:ascii="Book Antiqua" w:hAnsi="Book Antiqua" w:cs="Courier New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lastRenderedPageBreak/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0503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7522000000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270 544,95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53 653,82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53 984,82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Мероприятие "Выполнение работ по благоустройству территории населенного пункта". Реализация мероприятий по приобретению спецтехники для водоснабжения населения.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0503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75220S2500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2 089 200,00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0503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75220S2500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2 089 200,00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Культура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0801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1 375 260,00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1 325 260,00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1 491 520,00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Муниципальная программа "Эффективное управление органами местного самоуправления Юбилейнинского сельского поселения на 2018-2021г.г."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0801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1 375 260,00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1 325 260,00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1 491 520,00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"Развитие культуры в Юбилейнинском сельском поселении"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0801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1 375 260,00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1 325 260,00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1 491 520,00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 Обеспечение деятельности культуры"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0801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7531000000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810 210,00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760 210,00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3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850 900,00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Уплата иных платежей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7531000000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853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500,00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7531000000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112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53 100,00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53 100,00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53 100,00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7531000000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121 770,00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71 770,00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71 770,00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7531000000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119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147 250,00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147 250,00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168 290,00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Фонд оплаты труда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7531000000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111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487 590,00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487 590,00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557 240,00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Мероприятие " Обеспечение деятельности библиотек"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0801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7532000000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565 050,00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565 050,00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640 620,00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Уплата иных платежей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7532000000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853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500,00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7532000000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112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17 700,00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17 700,00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17 700,00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7532000000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17 860,00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17 860,00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17 860,00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7532000000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119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122 700,00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122 700,00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140 230,00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Фонд оплаты труда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0801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7532000000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111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406 290,00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406 290,00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464 330,00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Пенсионное обеспечение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1001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Муниципальная программа "Эффективное управление органами местного самоуправления Юбилейнинского сельского поселения на 2018-2021г.г."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 Социальная политика"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7580000000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6D045B">
            <w:pPr>
              <w:spacing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Иные пенсии, социальные доплаты к пенсиям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1001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7580000000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312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100 000,00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100 000,00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100 000,00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Физическая культура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1101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Муниципальная программа "Эффективное управление органами местного самоуправления Юбилейнинского сельского поселения на 2018-2021г.г."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1101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 Развитие физической культуры и спорта в Юбилейнинском сельском поселении"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1101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7501000000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 xml:space="preserve">Прочая закупка товаров, работ и услуг </w:t>
            </w:r>
            <w:r w:rsidRPr="006D045B">
              <w:rPr>
                <w:rFonts w:ascii="Book Antiqua" w:hAnsi="Book Antiqua" w:cs="Courier New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lastRenderedPageBreak/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1101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7501000000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244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9 800,00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9 800,00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9 800,00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1403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Муниципальная программа "Эффективное управление органами местного самоуправления Юбилейнинского сельского поселения на 2018-2021г.г."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1403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"Регулирование межбюджетных отношений"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958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1403</w:t>
            </w:r>
          </w:p>
        </w:tc>
        <w:tc>
          <w:tcPr>
            <w:tcW w:w="17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7590000000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  <w:tc>
          <w:tcPr>
            <w:tcW w:w="24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Иные межбюджетные трансферты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958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1403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7590000000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540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823 278,96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823 278,96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823 278,96</w:t>
            </w:r>
          </w:p>
        </w:tc>
      </w:tr>
      <w:tr w:rsidR="006D045B" w:rsidRPr="006D045B" w:rsidTr="00A46BD6">
        <w:trPr>
          <w:gridAfter w:val="9"/>
          <w:wAfter w:w="821" w:type="dxa"/>
          <w:trHeight w:val="2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Итого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10 063 803,14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5 769 555,96</w:t>
            </w:r>
          </w:p>
        </w:tc>
        <w:tc>
          <w:tcPr>
            <w:tcW w:w="24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6 097 359,61</w:t>
            </w:r>
          </w:p>
        </w:tc>
      </w:tr>
      <w:tr w:rsidR="006D045B" w:rsidRPr="006D045B" w:rsidTr="00A46BD6">
        <w:trPr>
          <w:gridAfter w:val="6"/>
          <w:wAfter w:w="692" w:type="dxa"/>
          <w:trHeight w:val="20"/>
        </w:trPr>
        <w:tc>
          <w:tcPr>
            <w:tcW w:w="65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bookmarkStart w:id="13" w:name="RANGE!A1:E44"/>
            <w:bookmarkEnd w:id="13"/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</w:p>
        </w:tc>
        <w:tc>
          <w:tcPr>
            <w:tcW w:w="7861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rPr>
                <w:rFonts w:ascii="Book Antiqua" w:hAnsi="Book Antiqua" w:cs="Courier New"/>
              </w:rPr>
            </w:pPr>
          </w:p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Приложение №14 к Решению Думы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</w:p>
        </w:tc>
      </w:tr>
      <w:tr w:rsidR="006D045B" w:rsidRPr="006D045B" w:rsidTr="00A46BD6">
        <w:trPr>
          <w:gridAfter w:val="7"/>
          <w:wAfter w:w="768" w:type="dxa"/>
          <w:trHeight w:val="20"/>
        </w:trPr>
        <w:tc>
          <w:tcPr>
            <w:tcW w:w="14533" w:type="dxa"/>
            <w:gridSpan w:val="42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Юбилейнинского муниципального образования №32/4 от 18.04.2019г.</w:t>
            </w:r>
          </w:p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"О внесении изменений в решение Думы №16/4 от 27.12.2018г."</w:t>
            </w:r>
          </w:p>
          <w:p w:rsidR="006D045B" w:rsidRPr="006D045B" w:rsidRDefault="006D045B" w:rsidP="003B4A1F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«О бюджете Юбилейнинского сельского поселения на 2019 год и плановый период 2020-2021 года"</w:t>
            </w:r>
          </w:p>
        </w:tc>
      </w:tr>
      <w:tr w:rsidR="006D045B" w:rsidRPr="006D045B" w:rsidTr="00A46BD6">
        <w:trPr>
          <w:gridBefore w:val="1"/>
          <w:gridAfter w:val="8"/>
          <w:wBefore w:w="283" w:type="dxa"/>
          <w:wAfter w:w="814" w:type="dxa"/>
          <w:trHeight w:val="624"/>
        </w:trPr>
        <w:tc>
          <w:tcPr>
            <w:tcW w:w="14126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BD6" w:rsidRPr="00A46BD6" w:rsidRDefault="00A46BD6" w:rsidP="006D045B">
            <w:pPr>
              <w:spacing w:line="240" w:lineRule="auto"/>
              <w:jc w:val="center"/>
              <w:rPr>
                <w:rFonts w:ascii="Book Antiqua" w:hAnsi="Book Antiqua" w:cs="Arial"/>
                <w:sz w:val="8"/>
              </w:rPr>
            </w:pPr>
          </w:p>
          <w:p w:rsidR="006D045B" w:rsidRPr="006D045B" w:rsidRDefault="006D045B" w:rsidP="006D045B">
            <w:pPr>
              <w:spacing w:line="240" w:lineRule="auto"/>
              <w:jc w:val="center"/>
              <w:rPr>
                <w:rFonts w:ascii="Book Antiqua" w:hAnsi="Book Antiqua" w:cs="Arial"/>
              </w:rPr>
            </w:pPr>
            <w:r w:rsidRPr="006D045B">
              <w:rPr>
                <w:rFonts w:ascii="Book Antiqua" w:hAnsi="Book Antiqua" w:cs="Arial"/>
              </w:rPr>
              <w:t>ПЕРЕЧЕНЬ МУНИЦИПАЛЬНЫХ ПРОГРАММ ЮБИЛЕЙНИНСКОГО СЕЛЬСКОГО ПОСЕЛЕНИЯ НА 2019 ГОД И ПЛАНОВЫЙ ПЕРИОД 2020-2021 ГОДА.</w:t>
            </w:r>
          </w:p>
          <w:p w:rsidR="006D045B" w:rsidRPr="00A46BD6" w:rsidRDefault="006D045B" w:rsidP="006D045B">
            <w:pPr>
              <w:spacing w:line="240" w:lineRule="auto"/>
              <w:jc w:val="center"/>
              <w:rPr>
                <w:rFonts w:ascii="Book Antiqua" w:hAnsi="Book Antiqua" w:cs="Arial"/>
                <w:sz w:val="8"/>
              </w:rPr>
            </w:pPr>
          </w:p>
        </w:tc>
        <w:tc>
          <w:tcPr>
            <w:tcW w:w="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</w:tr>
      <w:tr w:rsidR="006D045B" w:rsidRPr="006D045B" w:rsidTr="00A46BD6">
        <w:trPr>
          <w:gridBefore w:val="1"/>
          <w:wBefore w:w="283" w:type="dxa"/>
          <w:trHeight w:val="255"/>
        </w:trPr>
        <w:tc>
          <w:tcPr>
            <w:tcW w:w="72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руб.</w:t>
            </w:r>
          </w:p>
        </w:tc>
        <w:tc>
          <w:tcPr>
            <w:tcW w:w="29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21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24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45B" w:rsidRPr="006D045B" w:rsidRDefault="006D045B" w:rsidP="006D045B">
            <w:pPr>
              <w:spacing w:line="240" w:lineRule="auto"/>
              <w:rPr>
                <w:rFonts w:ascii="Book Antiqua" w:hAnsi="Book Antiqua" w:cs="Courier New"/>
              </w:rPr>
            </w:pP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Наименование кода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КЦСР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Лимиты 2019 год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Лимиты 2020 год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Лимиты 2021 год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Муниципальная программа "Эффективное управление органами местного самоуправления Юбилейнинского сельского поселения на 2018-2021г.г."</w:t>
            </w:r>
          </w:p>
        </w:tc>
        <w:tc>
          <w:tcPr>
            <w:tcW w:w="20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7500000000</w:t>
            </w:r>
          </w:p>
        </w:tc>
        <w:tc>
          <w:tcPr>
            <w:tcW w:w="17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10 063 803,14</w:t>
            </w:r>
          </w:p>
        </w:tc>
        <w:tc>
          <w:tcPr>
            <w:tcW w:w="17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5 769 555,96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6 097 359,61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 Развитие физической культуры и спорта в Юбилейнинском сельском поселении"</w:t>
            </w:r>
          </w:p>
        </w:tc>
        <w:tc>
          <w:tcPr>
            <w:tcW w:w="20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7501000000</w:t>
            </w:r>
          </w:p>
        </w:tc>
        <w:tc>
          <w:tcPr>
            <w:tcW w:w="17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  <w:tc>
          <w:tcPr>
            <w:tcW w:w="17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9 800,00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Подпрограмма " Развитие физической культуры и спорта в Юбилейнинском сельском поселении"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7501000000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9 800,00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9 800,00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9 800,00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Подпрограмма "Развитие транспортного комплекса и дорожного хозяйства Юбилейнинского сельского поселения"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7510000000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1 850 410,82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756 500,00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815 600,00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"Выполнение работ по ремонту и содержанию дорожного покрытия автомобильных дорого общего пользования местного значения"</w:t>
            </w:r>
          </w:p>
        </w:tc>
        <w:tc>
          <w:tcPr>
            <w:tcW w:w="20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7511000000</w:t>
            </w:r>
          </w:p>
        </w:tc>
        <w:tc>
          <w:tcPr>
            <w:tcW w:w="17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1 641 890,82</w:t>
            </w:r>
          </w:p>
        </w:tc>
        <w:tc>
          <w:tcPr>
            <w:tcW w:w="17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547 980,00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607 000,00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Мероприятие "Выполнение работ по ремонту и содержанию дорожного покрытия автомобильных дорого общего пользования местного значения"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7511000000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1 641 890,82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547 980,00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607 000,00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"Организация дорожно-уличного освещения"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7512000000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208 520,00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208 520,00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208 600,00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bookmarkStart w:id="14" w:name="RANGE!A16"/>
            <w:r w:rsidRPr="006D045B">
              <w:rPr>
                <w:rFonts w:ascii="Book Antiqua" w:hAnsi="Book Antiqua" w:cs="Courier New"/>
              </w:rPr>
              <w:t>Мероприятие "Организация дорожно-уличного освещения"</w:t>
            </w:r>
            <w:bookmarkEnd w:id="14"/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7512000000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208 520,00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208 520,00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208 600,00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"Жилищно-коммунальное хозяйство"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7520000000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2 381 344,95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53 653,82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53 984,82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"Выполнение работ и оказание услуг по межеванию земель"</w:t>
            </w:r>
          </w:p>
        </w:tc>
        <w:tc>
          <w:tcPr>
            <w:tcW w:w="20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7521000000</w:t>
            </w:r>
          </w:p>
        </w:tc>
        <w:tc>
          <w:tcPr>
            <w:tcW w:w="17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21 600,00</w:t>
            </w:r>
          </w:p>
        </w:tc>
        <w:tc>
          <w:tcPr>
            <w:tcW w:w="17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Мероприятие "Выполнение работ и оказание услуг по межеванию земель"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7521000000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21 600,00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7522000000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2 359 744,95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53 653,82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53 984,82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20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7522000000</w:t>
            </w:r>
          </w:p>
        </w:tc>
        <w:tc>
          <w:tcPr>
            <w:tcW w:w="17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270 544,95</w:t>
            </w:r>
          </w:p>
        </w:tc>
        <w:tc>
          <w:tcPr>
            <w:tcW w:w="17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53 653,82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53 984,82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Мероприятие "Выполнение работ по благоустройству территории населенного пункта"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7522000000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270 544,95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53 653,82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53 984,82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"Выполнение работ по благоустройству территории населенного пункта".Реализация мероприятий по приобретению спецтехники для водоснабжения населения.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75220S2500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2 089 200,00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Мероприятие "Выполнение работ по благоустройству территории населенного пункта".Реализация мероприятий по приобретению спецтехники для водоснабжения населения.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75220S2500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2 089 200,00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"Развитие культуры в Юбилейнинском сельском поселении"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7530000000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1 375 260,00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1 325 260,00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1 491 520,00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 Обеспечение деятельности культуры"</w:t>
            </w:r>
          </w:p>
        </w:tc>
        <w:tc>
          <w:tcPr>
            <w:tcW w:w="20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7531000000</w:t>
            </w:r>
          </w:p>
        </w:tc>
        <w:tc>
          <w:tcPr>
            <w:tcW w:w="17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810 210,00</w:t>
            </w:r>
          </w:p>
        </w:tc>
        <w:tc>
          <w:tcPr>
            <w:tcW w:w="17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760 210,00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850 900,00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Мероприятие " Обеспечение деятельности культуры"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7531000000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810 210,00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760 210,00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850 900,00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 Обеспечение деятельности библиотек"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7532000000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565 050,00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565 050,00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640 620,00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lastRenderedPageBreak/>
              <w:t>Мероприятие " Обеспечение деятельности библиотек"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7532000000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565 050,00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565 050,00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640 620,00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"Обеспечение общественной безопасности 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7540000000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334 615,00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176 200,00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176 200,00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20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7541051180</w:t>
            </w:r>
          </w:p>
        </w:tc>
        <w:tc>
          <w:tcPr>
            <w:tcW w:w="17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7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138 200,00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Мероприятие "Осуществление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7541051180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138 200,00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138 200,00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138 200,00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"Осуществление мероприятий по противопожарной безопасности"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7542000000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196 415,00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"Осуществление мероприятий по противопожарной безопасности"</w:t>
            </w:r>
          </w:p>
        </w:tc>
        <w:tc>
          <w:tcPr>
            <w:tcW w:w="20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7542000000</w:t>
            </w:r>
          </w:p>
        </w:tc>
        <w:tc>
          <w:tcPr>
            <w:tcW w:w="17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41 000,00</w:t>
            </w:r>
          </w:p>
        </w:tc>
        <w:tc>
          <w:tcPr>
            <w:tcW w:w="17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38 000,00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Мероприятие "Осуществление мероприятий по противопожарной безопасности"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7542000000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41 000,00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38 000,00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38 000,00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"Осуществление мероприятий по противопожарной безопасности" на реализацию мероприятий перечня проекта народных инициатив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75420S2370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155 415,00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Мероприятие "Осуществление мероприятий по противопожарной безопасности" на реализацию мероприятий перечня проекта народных инициатив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75420S2370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155 415,00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1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7560000000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3 189 093,41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2 524 863,18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2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2 626 975,83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 Обеспечение деятельности главы Юбилейнинского сельского поселения"</w:t>
            </w:r>
          </w:p>
        </w:tc>
        <w:tc>
          <w:tcPr>
            <w:tcW w:w="20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7561000000</w:t>
            </w:r>
          </w:p>
        </w:tc>
        <w:tc>
          <w:tcPr>
            <w:tcW w:w="17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493 780,00</w:t>
            </w:r>
          </w:p>
        </w:tc>
        <w:tc>
          <w:tcPr>
            <w:tcW w:w="17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432 060,00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493 780,00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Мероприятие " Обеспечение деятельности главы Юбилейнинского сельского поселения"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7561000000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493 780,00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432 060,00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493 780,00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Мероприятие " Обеспечение деятельности администрации Юбилейнинского сельского поселения"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7562000000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2 694 613,41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2 092 103,18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2 132 495,83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Мероприятие " Обеспечение деятельности администрации Юбилейнинского сельского поселения"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7562000000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2 694 613,41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2 092 103,18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0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2 132 495,83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 xml:space="preserve">Мероприятие "Осуществление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</w:t>
            </w: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Иркутской области об административной ответственности"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7560073150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outlineLvl w:val="6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lastRenderedPageBreak/>
              <w:t>Мероприятие "Осуществление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ответственности"</w:t>
            </w:r>
          </w:p>
        </w:tc>
        <w:tc>
          <w:tcPr>
            <w:tcW w:w="20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7563073150</w:t>
            </w:r>
          </w:p>
        </w:tc>
        <w:tc>
          <w:tcPr>
            <w:tcW w:w="177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7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Мероприятие "Осуществление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7563073150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700,00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700,00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 Социальная политика"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7580000000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100 000,00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100 000,00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Подпрограмма " Социальная политика"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7580000000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100 000,00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100 000,00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100 000,00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Подпрограмма " Регулирование межбюджетных отношений"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7590000000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823 278,96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both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Подпрограмма " Регулирование межбюджетных отношений"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7590000000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823 278,96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823 278,96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</w:rPr>
              <w:t>823 278,96</w:t>
            </w:r>
          </w:p>
        </w:tc>
      </w:tr>
      <w:tr w:rsidR="006D045B" w:rsidRPr="006D045B" w:rsidTr="00A46BD6">
        <w:trPr>
          <w:gridBefore w:val="1"/>
          <w:gridAfter w:val="10"/>
          <w:wBefore w:w="283" w:type="dxa"/>
          <w:wAfter w:w="892" w:type="dxa"/>
          <w:trHeight w:val="20"/>
        </w:trPr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A46BD6">
            <w:pPr>
              <w:spacing w:after="0" w:line="240" w:lineRule="auto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Итого</w:t>
            </w:r>
          </w:p>
        </w:tc>
        <w:tc>
          <w:tcPr>
            <w:tcW w:w="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A46BD6">
            <w:pPr>
              <w:spacing w:after="0" w:line="240" w:lineRule="auto"/>
              <w:jc w:val="center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 </w:t>
            </w:r>
          </w:p>
        </w:tc>
        <w:tc>
          <w:tcPr>
            <w:tcW w:w="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10 063 803,14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  <w:b/>
                <w:bCs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5 769 555,96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45B" w:rsidRPr="006D045B" w:rsidRDefault="006D045B" w:rsidP="00A46BD6">
            <w:pPr>
              <w:spacing w:after="0" w:line="240" w:lineRule="auto"/>
              <w:jc w:val="right"/>
              <w:rPr>
                <w:rFonts w:ascii="Book Antiqua" w:hAnsi="Book Antiqua" w:cs="Courier New"/>
              </w:rPr>
            </w:pPr>
            <w:r w:rsidRPr="006D045B">
              <w:rPr>
                <w:rFonts w:ascii="Book Antiqua" w:hAnsi="Book Antiqua" w:cs="Courier New"/>
                <w:b/>
                <w:bCs/>
              </w:rPr>
              <w:t>6 097 359,61</w:t>
            </w:r>
          </w:p>
        </w:tc>
      </w:tr>
      <w:tr w:rsidR="006D045B" w:rsidRPr="00964C64" w:rsidTr="00A46BD6">
        <w:trPr>
          <w:gridBefore w:val="1"/>
          <w:wBefore w:w="283" w:type="dxa"/>
          <w:trHeight w:val="255"/>
        </w:trPr>
        <w:tc>
          <w:tcPr>
            <w:tcW w:w="73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964C64" w:rsidRDefault="006D045B" w:rsidP="00A46BD6">
            <w:pPr>
              <w:spacing w:after="0"/>
              <w:rPr>
                <w:rFonts w:ascii="Courier New" w:hAnsi="Courier New" w:cs="Courier New"/>
              </w:rPr>
            </w:pPr>
          </w:p>
        </w:tc>
        <w:tc>
          <w:tcPr>
            <w:tcW w:w="27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964C64" w:rsidRDefault="006D045B" w:rsidP="00D40587">
            <w:pPr>
              <w:rPr>
                <w:rFonts w:ascii="Courier New" w:hAnsi="Courier New" w:cs="Courier New"/>
              </w:rPr>
            </w:pPr>
          </w:p>
        </w:tc>
        <w:tc>
          <w:tcPr>
            <w:tcW w:w="21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964C64" w:rsidRDefault="006D045B" w:rsidP="00D40587">
            <w:pPr>
              <w:rPr>
                <w:rFonts w:ascii="Courier New" w:hAnsi="Courier New" w:cs="Courier New"/>
              </w:rPr>
            </w:pPr>
          </w:p>
        </w:tc>
        <w:tc>
          <w:tcPr>
            <w:tcW w:w="23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964C64" w:rsidRDefault="006D045B" w:rsidP="00D40587">
            <w:pPr>
              <w:rPr>
                <w:rFonts w:ascii="Courier New" w:hAnsi="Courier New" w:cs="Courier New"/>
              </w:rPr>
            </w:pP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964C64" w:rsidRDefault="006D045B" w:rsidP="00D40587">
            <w:pPr>
              <w:rPr>
                <w:rFonts w:ascii="Courier New" w:hAnsi="Courier New" w:cs="Courier New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45B" w:rsidRPr="00964C64" w:rsidRDefault="006D045B" w:rsidP="00D40587">
            <w:pPr>
              <w:rPr>
                <w:rFonts w:ascii="Courier New" w:hAnsi="Courier New" w:cs="Courier New"/>
              </w:rPr>
            </w:pPr>
          </w:p>
        </w:tc>
      </w:tr>
    </w:tbl>
    <w:p w:rsidR="006D045B" w:rsidRPr="0084703C" w:rsidRDefault="006D045B" w:rsidP="006D045B">
      <w:pPr>
        <w:rPr>
          <w:rFonts w:ascii="Courier New" w:hAnsi="Courier New" w:cs="Courier New"/>
          <w:b/>
        </w:rPr>
      </w:pPr>
    </w:p>
    <w:p w:rsidR="00B31827" w:rsidRDefault="00B31827" w:rsidP="00E8631F">
      <w:pPr>
        <w:spacing w:after="0" w:line="240" w:lineRule="auto"/>
        <w:sectPr w:rsidR="00B31827" w:rsidSect="008D2DD8">
          <w:footerReference w:type="default" r:id="rId16"/>
          <w:footerReference w:type="first" r:id="rId17"/>
          <w:pgSz w:w="16838" w:h="11906" w:orient="landscape"/>
          <w:pgMar w:top="1134" w:right="1134" w:bottom="851" w:left="1134" w:header="624" w:footer="709" w:gutter="0"/>
          <w:pgNumType w:start="1"/>
          <w:cols w:space="708"/>
          <w:titlePg/>
          <w:docGrid w:linePitch="360"/>
        </w:sectPr>
      </w:pPr>
    </w:p>
    <w:p w:rsidR="009B5434" w:rsidRDefault="009B5434" w:rsidP="009E602F">
      <w:pPr>
        <w:pStyle w:val="a7"/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муниципальную собственность в судебном порядке.</w:t>
      </w:r>
    </w:p>
    <w:sectPr w:rsidR="009B5434" w:rsidSect="00CA082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96" w:rsidRDefault="009C0796" w:rsidP="00CA6D06">
      <w:pPr>
        <w:spacing w:after="0" w:line="240" w:lineRule="auto"/>
      </w:pPr>
      <w:r>
        <w:separator/>
      </w:r>
    </w:p>
  </w:endnote>
  <w:endnote w:type="continuationSeparator" w:id="1">
    <w:p w:rsidR="009C0796" w:rsidRDefault="009C0796" w:rsidP="00CA6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2DC" w:rsidRDefault="008E22D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DD8" w:rsidRDefault="008D2DD8">
    <w:pPr>
      <w:pStyle w:val="a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№ 4 от 29.05.2019г.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fldSimple w:instr=" PAGE   \* MERGEFORMAT ">
      <w:r w:rsidR="008E22DC" w:rsidRPr="008E22DC">
        <w:rPr>
          <w:rFonts w:asciiTheme="majorHAnsi" w:hAnsiTheme="majorHAnsi"/>
          <w:noProof/>
        </w:rPr>
        <w:t>20</w:t>
      </w:r>
    </w:fldSimple>
  </w:p>
  <w:p w:rsidR="008D2DD8" w:rsidRDefault="008D2DD8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BB2" w:rsidRDefault="00062BB2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DD8" w:rsidRDefault="009E257B">
    <w:pPr>
      <w:pStyle w:val="a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№ 4 от 29.04.2019</w:t>
    </w:r>
    <w:r>
      <w:rPr>
        <w:rFonts w:asciiTheme="majorHAnsi" w:hAnsiTheme="majorHAnsi"/>
      </w:rPr>
      <w:t>г</w:t>
    </w:r>
    <w:r w:rsidR="008D2DD8">
      <w:rPr>
        <w:rFonts w:asciiTheme="majorHAnsi" w:hAnsiTheme="majorHAnsi"/>
      </w:rPr>
    </w:r>
    <w:r w:rsidR="008D2DD8">
      <w:rPr>
        <w:rFonts w:asciiTheme="majorHAnsi" w:hAnsiTheme="majorHAnsi"/>
      </w:rPr>
      <w:ptab w:relativeTo="margin" w:alignment="right" w:leader="none"/>
    </w:r>
    <w:r w:rsidR="008D2DD8">
      <w:rPr>
        <w:rFonts w:asciiTheme="majorHAnsi" w:hAnsiTheme="majorHAnsi"/>
      </w:rPr>
      <w:t xml:space="preserve">Страница </w:t>
    </w:r>
    <w:r w:rsidR="002D0DE1">
      <w:rPr>
        <w:rFonts w:asciiTheme="majorHAnsi" w:hAnsiTheme="majorHAnsi"/>
      </w:rPr>
      <w:t>23</w:t>
    </w:r>
  </w:p>
  <w:p w:rsidR="003C5399" w:rsidRPr="008D2DD8" w:rsidRDefault="003C5399" w:rsidP="008D2DD8">
    <w:pPr>
      <w:pStyle w:val="a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57B" w:rsidRDefault="009E257B">
    <w:pPr>
      <w:pStyle w:val="a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№ 4 от 29.05.2019г. </w:t>
    </w:r>
    <w:r>
      <w:rPr>
        <w:rFonts w:asciiTheme="majorHAnsi" w:hAnsiTheme="majorHAnsi"/>
      </w:rPr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>Страница 2</w:t>
    </w:r>
    <w:r w:rsidR="002D0DE1">
      <w:rPr>
        <w:rFonts w:asciiTheme="majorHAnsi" w:hAnsiTheme="majorHAnsi"/>
      </w:rPr>
      <w:t>1</w:t>
    </w:r>
  </w:p>
  <w:p w:rsidR="00062BB2" w:rsidRDefault="00062BB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96" w:rsidRDefault="009C0796" w:rsidP="00CA6D06">
      <w:pPr>
        <w:spacing w:after="0" w:line="240" w:lineRule="auto"/>
      </w:pPr>
      <w:r>
        <w:separator/>
      </w:r>
    </w:p>
  </w:footnote>
  <w:footnote w:type="continuationSeparator" w:id="1">
    <w:p w:rsidR="009C0796" w:rsidRDefault="009C0796" w:rsidP="00CA6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2DC" w:rsidRDefault="008E22D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438"/>
      <w:gridCol w:w="8146"/>
    </w:tblGrid>
    <w:tr w:rsidR="00CA6D06">
      <w:tc>
        <w:tcPr>
          <w:tcW w:w="750" w:type="pct"/>
          <w:tcBorders>
            <w:right w:val="single" w:sz="18" w:space="0" w:color="4F81BD" w:themeColor="accent1"/>
          </w:tcBorders>
        </w:tcPr>
        <w:p w:rsidR="00CA6D06" w:rsidRPr="00CA6D06" w:rsidRDefault="00CA6D06">
          <w:pPr>
            <w:pStyle w:val="a7"/>
            <w:rPr>
              <w:rFonts w:ascii="Book Antiqua" w:hAnsi="Book Antiqua"/>
              <w:i/>
            </w:rPr>
          </w:pPr>
        </w:p>
      </w:tc>
      <w:tc>
        <w:tcPr>
          <w:tcW w:w="4250" w:type="pct"/>
          <w:tcBorders>
            <w:left w:val="single" w:sz="18" w:space="0" w:color="4F81BD" w:themeColor="accent1"/>
          </w:tcBorders>
        </w:tcPr>
        <w:p w:rsidR="00CA6D06" w:rsidRPr="00CA6D06" w:rsidRDefault="00CA6D06" w:rsidP="00CA6D06">
          <w:pPr>
            <w:pStyle w:val="aa"/>
            <w:rPr>
              <w:rFonts w:ascii="Book Antiqua" w:eastAsiaTheme="majorEastAsia" w:hAnsi="Book Antiqua" w:cstheme="majorBidi"/>
              <w:i/>
              <w:color w:val="4F81BD" w:themeColor="accent1"/>
              <w:sz w:val="24"/>
              <w:szCs w:val="24"/>
            </w:rPr>
          </w:pPr>
          <w:r w:rsidRPr="00CA6D06">
            <w:rPr>
              <w:rFonts w:ascii="Book Antiqua" w:hAnsi="Book Antiqua"/>
              <w:i/>
            </w:rPr>
            <w:t>ВЕСТНИК ЮБИЛЕЙНИНСКОГО СЕЛЬСКОГО ПОСЕЛЕНИЯ</w:t>
          </w:r>
        </w:p>
      </w:tc>
    </w:tr>
  </w:tbl>
  <w:p w:rsidR="00CA6D06" w:rsidRDefault="00CA6D0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2DC" w:rsidRDefault="008E22D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A60EB"/>
    <w:multiLevelType w:val="multilevel"/>
    <w:tmpl w:val="A3D246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FF0000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FF0000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FF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FF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FF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FF0000"/>
        <w:sz w:val="28"/>
      </w:rPr>
    </w:lvl>
  </w:abstractNum>
  <w:abstractNum w:abstractNumId="1">
    <w:nsid w:val="30F679F7"/>
    <w:multiLevelType w:val="hybridMultilevel"/>
    <w:tmpl w:val="7F0ECB84"/>
    <w:lvl w:ilvl="0" w:tplc="FE942C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6F7492"/>
    <w:multiLevelType w:val="hybridMultilevel"/>
    <w:tmpl w:val="7E0C1750"/>
    <w:lvl w:ilvl="0" w:tplc="CBCAA7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8BF07EA"/>
    <w:multiLevelType w:val="hybridMultilevel"/>
    <w:tmpl w:val="49744446"/>
    <w:lvl w:ilvl="0" w:tplc="919EC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194E5E"/>
    <w:multiLevelType w:val="hybridMultilevel"/>
    <w:tmpl w:val="464ADB68"/>
    <w:lvl w:ilvl="0" w:tplc="0CDE026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E8631F"/>
    <w:rsid w:val="0001648A"/>
    <w:rsid w:val="00062BB2"/>
    <w:rsid w:val="000E0333"/>
    <w:rsid w:val="000E0B1F"/>
    <w:rsid w:val="000F62B6"/>
    <w:rsid w:val="001045DB"/>
    <w:rsid w:val="001B6EBC"/>
    <w:rsid w:val="00200072"/>
    <w:rsid w:val="00274C6F"/>
    <w:rsid w:val="002B6305"/>
    <w:rsid w:val="002D0DE1"/>
    <w:rsid w:val="00393F6E"/>
    <w:rsid w:val="003B4A1F"/>
    <w:rsid w:val="003C5399"/>
    <w:rsid w:val="003D4042"/>
    <w:rsid w:val="003D564B"/>
    <w:rsid w:val="0040357C"/>
    <w:rsid w:val="00461B3E"/>
    <w:rsid w:val="004678C5"/>
    <w:rsid w:val="00486B4A"/>
    <w:rsid w:val="005051C2"/>
    <w:rsid w:val="00506B8D"/>
    <w:rsid w:val="00534DE3"/>
    <w:rsid w:val="005E1693"/>
    <w:rsid w:val="005F4741"/>
    <w:rsid w:val="00621300"/>
    <w:rsid w:val="006B4C2D"/>
    <w:rsid w:val="006D045B"/>
    <w:rsid w:val="0076291F"/>
    <w:rsid w:val="007C4465"/>
    <w:rsid w:val="00846EEB"/>
    <w:rsid w:val="008624B2"/>
    <w:rsid w:val="00870984"/>
    <w:rsid w:val="008831B1"/>
    <w:rsid w:val="008D2DD8"/>
    <w:rsid w:val="008E22DC"/>
    <w:rsid w:val="00903810"/>
    <w:rsid w:val="00963A58"/>
    <w:rsid w:val="009B5434"/>
    <w:rsid w:val="009C0796"/>
    <w:rsid w:val="009E257B"/>
    <w:rsid w:val="009E602F"/>
    <w:rsid w:val="009F4898"/>
    <w:rsid w:val="00A06181"/>
    <w:rsid w:val="00A43B8F"/>
    <w:rsid w:val="00A46BD6"/>
    <w:rsid w:val="00A9162D"/>
    <w:rsid w:val="00AA1FBC"/>
    <w:rsid w:val="00AC2F90"/>
    <w:rsid w:val="00B06541"/>
    <w:rsid w:val="00B31827"/>
    <w:rsid w:val="00BD219F"/>
    <w:rsid w:val="00BF0289"/>
    <w:rsid w:val="00C11872"/>
    <w:rsid w:val="00C35F2C"/>
    <w:rsid w:val="00CA0827"/>
    <w:rsid w:val="00CA6D06"/>
    <w:rsid w:val="00CF4B08"/>
    <w:rsid w:val="00D10014"/>
    <w:rsid w:val="00D3703D"/>
    <w:rsid w:val="00D40587"/>
    <w:rsid w:val="00D67BFD"/>
    <w:rsid w:val="00DB20FC"/>
    <w:rsid w:val="00DC7E73"/>
    <w:rsid w:val="00DF5E07"/>
    <w:rsid w:val="00E659FF"/>
    <w:rsid w:val="00E8631F"/>
    <w:rsid w:val="00EA1DBC"/>
    <w:rsid w:val="00EE734A"/>
    <w:rsid w:val="00F2783E"/>
    <w:rsid w:val="00F918C3"/>
    <w:rsid w:val="00FA5FA7"/>
    <w:rsid w:val="00FE5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1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8631F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1">
    <w:name w:val="Обычный1"/>
    <w:rsid w:val="00E86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863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qFormat/>
    <w:rsid w:val="004678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locked/>
    <w:rsid w:val="004678C5"/>
    <w:rPr>
      <w:rFonts w:ascii="Calibri" w:eastAsia="Calibri" w:hAnsi="Calibri" w:cs="Times New Roman"/>
    </w:rPr>
  </w:style>
  <w:style w:type="paragraph" w:customStyle="1" w:styleId="Standard">
    <w:name w:val="Standard"/>
    <w:rsid w:val="004678C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color w:val="000000"/>
      <w:kern w:val="3"/>
      <w:sz w:val="21"/>
      <w:szCs w:val="24"/>
      <w:lang w:eastAsia="ru-RU"/>
    </w:rPr>
  </w:style>
  <w:style w:type="paragraph" w:customStyle="1" w:styleId="ConsPlusNonformat">
    <w:name w:val="ConsPlusNonformat"/>
    <w:rsid w:val="004678C5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ru-RU"/>
    </w:rPr>
  </w:style>
  <w:style w:type="paragraph" w:customStyle="1" w:styleId="ConsPlusTitle">
    <w:name w:val="ConsPlusTitle"/>
    <w:rsid w:val="004678C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3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9B543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9B5434"/>
  </w:style>
  <w:style w:type="paragraph" w:styleId="a9">
    <w:name w:val="List Paragraph"/>
    <w:basedOn w:val="a"/>
    <w:uiPriority w:val="34"/>
    <w:qFormat/>
    <w:rsid w:val="00D40587"/>
    <w:pPr>
      <w:ind w:left="720"/>
      <w:contextualSpacing/>
    </w:pPr>
    <w:rPr>
      <w:rFonts w:eastAsia="Calibri"/>
      <w:lang w:eastAsia="en-US"/>
    </w:rPr>
  </w:style>
  <w:style w:type="paragraph" w:styleId="aa">
    <w:name w:val="footer"/>
    <w:basedOn w:val="a"/>
    <w:link w:val="ab"/>
    <w:uiPriority w:val="99"/>
    <w:unhideWhenUsed/>
    <w:rsid w:val="00CA6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A6D06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A6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A6D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nland.ru/documents/O-sozdanii-mezhvedomstvennojj-komissii-po-priznaniyu-pomeshheniya-zhilym-pomeshheniem-zhilogo-pomeshheniya-prigodnym-neprigodnym-dlya-prozhi?pageid=128483&amp;mid=134977&amp;itemId=25657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onland.ru/documents/O-sozdanii-mezhvedomstvennojj-komissii-po-priznaniyu-pomeshheniya-zhilym-pomeshheniem-zhilogo-pomeshheniya-prigodnym-neprigodnym-dlya-prozhi?pageid=128483&amp;mid=134977&amp;itemId=2565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B43C1A3-9E84-4813-9769-3E13AEB58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52</Pages>
  <Words>15124</Words>
  <Characters>86210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ВЕСТНИК ЮБИЛЕЙНИНСКОГО СЕЛЬСКОГО ПОСЕЛЕНИЯ</dc:title>
  <dc:subject/>
  <dc:creator>Администратор</dc:creator>
  <cp:keywords/>
  <dc:description/>
  <cp:lastModifiedBy>Администратор</cp:lastModifiedBy>
  <cp:revision>10</cp:revision>
  <dcterms:created xsi:type="dcterms:W3CDTF">2019-05-30T03:23:00Z</dcterms:created>
  <dcterms:modified xsi:type="dcterms:W3CDTF">2019-05-30T06:17:00Z</dcterms:modified>
</cp:coreProperties>
</file>