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A58" w:rsidRPr="00BD39D1" w:rsidRDefault="00B83A58" w:rsidP="00B83A5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</w:t>
      </w:r>
      <w:r w:rsidR="00AA30F4">
        <w:rPr>
          <w:rFonts w:ascii="Arial" w:hAnsi="Arial" w:cs="Arial"/>
          <w:b/>
          <w:sz w:val="32"/>
          <w:szCs w:val="32"/>
        </w:rPr>
        <w:t>1</w:t>
      </w:r>
      <w:r>
        <w:rPr>
          <w:rFonts w:ascii="Arial" w:hAnsi="Arial" w:cs="Arial"/>
          <w:b/>
          <w:sz w:val="32"/>
          <w:szCs w:val="32"/>
        </w:rPr>
        <w:t>.0</w:t>
      </w:r>
      <w:r w:rsidR="00AA30F4">
        <w:rPr>
          <w:rFonts w:ascii="Arial" w:hAnsi="Arial" w:cs="Arial"/>
          <w:b/>
          <w:sz w:val="32"/>
          <w:szCs w:val="32"/>
        </w:rPr>
        <w:t>4</w:t>
      </w:r>
      <w:r>
        <w:rPr>
          <w:rFonts w:ascii="Arial" w:hAnsi="Arial" w:cs="Arial"/>
          <w:b/>
          <w:sz w:val="32"/>
          <w:szCs w:val="32"/>
        </w:rPr>
        <w:t xml:space="preserve">.2025Г. № </w:t>
      </w:r>
      <w:r w:rsidR="00AA30F4">
        <w:rPr>
          <w:rFonts w:ascii="Arial" w:hAnsi="Arial" w:cs="Arial"/>
          <w:b/>
          <w:sz w:val="32"/>
          <w:szCs w:val="32"/>
        </w:rPr>
        <w:t>7</w:t>
      </w:r>
    </w:p>
    <w:p w:rsidR="00B83A58" w:rsidRPr="00BD39D1" w:rsidRDefault="00B83A58" w:rsidP="00B83A5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D39D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B83A58" w:rsidRPr="00BD39D1" w:rsidRDefault="00B83A58" w:rsidP="00B83A5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D39D1">
        <w:rPr>
          <w:rFonts w:ascii="Arial" w:hAnsi="Arial" w:cs="Arial"/>
          <w:b/>
          <w:sz w:val="32"/>
          <w:szCs w:val="32"/>
        </w:rPr>
        <w:t>ИРКУТСКАЯ ОБЛАСТЬ</w:t>
      </w:r>
    </w:p>
    <w:p w:rsidR="00B83A58" w:rsidRPr="00BD39D1" w:rsidRDefault="00B83A58" w:rsidP="00B83A5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D39D1">
        <w:rPr>
          <w:rFonts w:ascii="Arial" w:hAnsi="Arial" w:cs="Arial"/>
          <w:b/>
          <w:sz w:val="32"/>
          <w:szCs w:val="32"/>
        </w:rPr>
        <w:t>КИРЕНСКИЙ РАЙОН</w:t>
      </w:r>
    </w:p>
    <w:p w:rsidR="00B83A58" w:rsidRPr="00BD39D1" w:rsidRDefault="00B83A58" w:rsidP="00B83A58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BD39D1"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B83A58" w:rsidRDefault="00B83A58" w:rsidP="00B83A5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СХОД ГРАЖДАН</w:t>
      </w:r>
    </w:p>
    <w:p w:rsidR="00B83A58" w:rsidRDefault="00B83A58" w:rsidP="00B83A5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B83A58" w:rsidRDefault="00B83A58" w:rsidP="00B83A5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83A58" w:rsidRDefault="00B83A58" w:rsidP="00B83A58">
      <w:pPr>
        <w:spacing w:after="0" w:line="240" w:lineRule="auto"/>
        <w:jc w:val="center"/>
        <w:rPr>
          <w:rFonts w:ascii="Arial" w:hAnsi="Arial" w:cs="Arial"/>
          <w:color w:val="22272F"/>
        </w:rPr>
      </w:pPr>
      <w:r w:rsidRPr="00907148">
        <w:rPr>
          <w:rFonts w:ascii="Arial" w:hAnsi="Arial" w:cs="Arial"/>
          <w:b/>
          <w:color w:val="22272F"/>
          <w:sz w:val="32"/>
          <w:szCs w:val="32"/>
        </w:rPr>
        <w:t xml:space="preserve">ОБ </w:t>
      </w:r>
      <w:r>
        <w:rPr>
          <w:rFonts w:ascii="Arial" w:hAnsi="Arial" w:cs="Arial"/>
          <w:b/>
          <w:color w:val="22272F"/>
          <w:sz w:val="32"/>
          <w:szCs w:val="32"/>
        </w:rPr>
        <w:t>У</w:t>
      </w:r>
      <w:r w:rsidRPr="00907148">
        <w:rPr>
          <w:rFonts w:ascii="Arial" w:hAnsi="Arial" w:cs="Arial"/>
          <w:b/>
          <w:color w:val="22272F"/>
          <w:sz w:val="32"/>
          <w:szCs w:val="32"/>
        </w:rPr>
        <w:t>ТВЕРЖДЕНИИ </w:t>
      </w:r>
      <w:r w:rsidRPr="00907148">
        <w:rPr>
          <w:rStyle w:val="a3"/>
          <w:rFonts w:ascii="Arial" w:hAnsi="Arial" w:cs="Arial"/>
          <w:b/>
          <w:i w:val="0"/>
          <w:iCs w:val="0"/>
          <w:color w:val="22272F"/>
          <w:sz w:val="32"/>
          <w:szCs w:val="32"/>
        </w:rPr>
        <w:t>ПЕРЕЧНЯ</w:t>
      </w:r>
      <w:r>
        <w:rPr>
          <w:rStyle w:val="a3"/>
          <w:rFonts w:ascii="Arial" w:hAnsi="Arial" w:cs="Arial"/>
          <w:b/>
          <w:i w:val="0"/>
          <w:iCs w:val="0"/>
          <w:color w:val="22272F"/>
          <w:sz w:val="32"/>
          <w:szCs w:val="32"/>
        </w:rPr>
        <w:t xml:space="preserve"> </w:t>
      </w:r>
      <w:r w:rsidRPr="00907148">
        <w:rPr>
          <w:rStyle w:val="a3"/>
          <w:rFonts w:ascii="Arial" w:hAnsi="Arial" w:cs="Arial"/>
          <w:b/>
          <w:i w:val="0"/>
          <w:iCs w:val="0"/>
          <w:color w:val="22272F"/>
          <w:sz w:val="32"/>
          <w:szCs w:val="32"/>
        </w:rPr>
        <w:t>МУНИЦИПАЛЬНЫХ</w:t>
      </w:r>
      <w:r w:rsidRPr="00907148">
        <w:rPr>
          <w:rFonts w:ascii="Arial" w:hAnsi="Arial" w:cs="Arial"/>
          <w:b/>
          <w:color w:val="22272F"/>
          <w:sz w:val="32"/>
          <w:szCs w:val="32"/>
        </w:rPr>
        <w:t> </w:t>
      </w:r>
      <w:r>
        <w:rPr>
          <w:rFonts w:ascii="Arial" w:hAnsi="Arial" w:cs="Arial"/>
          <w:b/>
          <w:color w:val="22272F"/>
          <w:sz w:val="32"/>
          <w:szCs w:val="32"/>
        </w:rPr>
        <w:t xml:space="preserve"> </w:t>
      </w:r>
      <w:r w:rsidRPr="00907148">
        <w:rPr>
          <w:rStyle w:val="a3"/>
          <w:rFonts w:ascii="Arial" w:hAnsi="Arial" w:cs="Arial"/>
          <w:b/>
          <w:i w:val="0"/>
          <w:iCs w:val="0"/>
          <w:color w:val="22272F"/>
          <w:sz w:val="32"/>
          <w:szCs w:val="32"/>
        </w:rPr>
        <w:t>УСЛУГ</w:t>
      </w:r>
    </w:p>
    <w:p w:rsidR="00B83A58" w:rsidRPr="00BD39D1" w:rsidRDefault="00B83A58" w:rsidP="00B83A58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BD39D1">
        <w:rPr>
          <w:rFonts w:ascii="Arial" w:hAnsi="Arial" w:cs="Arial"/>
          <w:b/>
          <w:sz w:val="32"/>
          <w:szCs w:val="32"/>
        </w:rPr>
        <w:t>НЕБЕЛЬСКО</w:t>
      </w:r>
      <w:r>
        <w:rPr>
          <w:rFonts w:ascii="Arial" w:hAnsi="Arial" w:cs="Arial"/>
          <w:b/>
          <w:sz w:val="32"/>
          <w:szCs w:val="32"/>
        </w:rPr>
        <w:t>ГО</w:t>
      </w:r>
      <w:r w:rsidRPr="00BD39D1">
        <w:rPr>
          <w:rFonts w:ascii="Arial" w:hAnsi="Arial" w:cs="Arial"/>
          <w:b/>
          <w:sz w:val="32"/>
          <w:szCs w:val="32"/>
        </w:rPr>
        <w:t xml:space="preserve"> МУНИЦИПАЛЬНО</w:t>
      </w:r>
      <w:r>
        <w:rPr>
          <w:rFonts w:ascii="Arial" w:hAnsi="Arial" w:cs="Arial"/>
          <w:b/>
          <w:sz w:val="32"/>
          <w:szCs w:val="32"/>
        </w:rPr>
        <w:t>ГО</w:t>
      </w:r>
      <w:r w:rsidRPr="00BD39D1">
        <w:rPr>
          <w:rFonts w:ascii="Arial" w:hAnsi="Arial" w:cs="Arial"/>
          <w:b/>
          <w:sz w:val="32"/>
          <w:szCs w:val="32"/>
        </w:rPr>
        <w:t xml:space="preserve"> ОБРАЗОВАНИ</w:t>
      </w:r>
      <w:r>
        <w:rPr>
          <w:rFonts w:ascii="Arial" w:hAnsi="Arial" w:cs="Arial"/>
          <w:b/>
          <w:sz w:val="32"/>
          <w:szCs w:val="32"/>
        </w:rPr>
        <w:t>Я</w:t>
      </w:r>
    </w:p>
    <w:p w:rsidR="00B83A58" w:rsidRDefault="00B83A58" w:rsidP="00B83A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3A58" w:rsidRPr="00B83A58" w:rsidRDefault="00B83A58" w:rsidP="00B83A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3A58" w:rsidRDefault="00B83A58" w:rsidP="00B83A58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</w:t>
      </w:r>
      <w:proofErr w:type="gramStart"/>
      <w:r w:rsidRPr="00BD3418">
        <w:rPr>
          <w:rFonts w:ascii="Arial" w:hAnsi="Arial" w:cs="Arial"/>
          <w:color w:val="22272F"/>
        </w:rPr>
        <w:t>В связи с приведением нормативно-правовых актов в соответствие с действующим законодательством, в соответствии с </w:t>
      </w:r>
      <w:hyperlink r:id="rId4" w:tgtFrame="_blank" w:history="1">
        <w:r w:rsidRPr="00B83A58">
          <w:rPr>
            <w:rStyle w:val="a4"/>
            <w:rFonts w:ascii="Arial" w:hAnsi="Arial" w:cs="Arial"/>
            <w:color w:val="auto"/>
          </w:rPr>
          <w:t>Законом</w:t>
        </w:r>
      </w:hyperlink>
      <w:r w:rsidRPr="00B83A58">
        <w:rPr>
          <w:rFonts w:ascii="Arial" w:hAnsi="Arial" w:cs="Arial"/>
        </w:rPr>
        <w:t> Иркутской области от 28.12.2023 года N 165-ОЗ "О признании утратившими силу отдельных законов Иркутской области и отдельных положений законов Иркутской области", </w:t>
      </w:r>
      <w:hyperlink r:id="rId5" w:tgtFrame="_blank" w:history="1">
        <w:r w:rsidRPr="00B83A58">
          <w:rPr>
            <w:rStyle w:val="a4"/>
            <w:rFonts w:ascii="Arial" w:hAnsi="Arial" w:cs="Arial"/>
            <w:color w:val="auto"/>
          </w:rPr>
          <w:t>Федеральным законом</w:t>
        </w:r>
      </w:hyperlink>
      <w:r w:rsidRPr="00B83A58">
        <w:rPr>
          <w:rFonts w:ascii="Arial" w:hAnsi="Arial" w:cs="Arial"/>
        </w:rPr>
        <w:t> от 31.07.2020 г. N 248-ФЗ "О государственном контроле (надзоре) и муниципальном контроле в Российской Федерации", руководствуясь </w:t>
      </w:r>
      <w:hyperlink r:id="rId6" w:tgtFrame="_blank" w:history="1">
        <w:r w:rsidRPr="00B83A58">
          <w:rPr>
            <w:rStyle w:val="a4"/>
            <w:rFonts w:ascii="Arial" w:hAnsi="Arial" w:cs="Arial"/>
            <w:color w:val="auto"/>
          </w:rPr>
          <w:t>Федеральным законом</w:t>
        </w:r>
      </w:hyperlink>
      <w:r w:rsidRPr="00B83A58">
        <w:rPr>
          <w:rFonts w:ascii="Arial" w:hAnsi="Arial" w:cs="Arial"/>
        </w:rPr>
        <w:t xml:space="preserve"> от 06.10.2003 г. </w:t>
      </w:r>
      <w:r w:rsidRPr="00BD3418">
        <w:rPr>
          <w:rFonts w:ascii="Arial" w:hAnsi="Arial" w:cs="Arial"/>
          <w:color w:val="22272F"/>
        </w:rPr>
        <w:t>N</w:t>
      </w:r>
      <w:proofErr w:type="gramEnd"/>
      <w:r w:rsidRPr="00BD3418">
        <w:rPr>
          <w:rFonts w:ascii="Arial" w:hAnsi="Arial" w:cs="Arial"/>
          <w:color w:val="22272F"/>
        </w:rPr>
        <w:t> 131-ФЗ "Об общих принципах организации местного самоуправления в Российской Федерации", Устав</w:t>
      </w:r>
      <w:r>
        <w:rPr>
          <w:rFonts w:ascii="Arial" w:hAnsi="Arial" w:cs="Arial"/>
          <w:color w:val="22272F"/>
        </w:rPr>
        <w:t>ом</w:t>
      </w:r>
      <w:r w:rsidRPr="00BD3418">
        <w:rPr>
          <w:rFonts w:ascii="Arial" w:hAnsi="Arial" w:cs="Arial"/>
          <w:color w:val="22272F"/>
        </w:rPr>
        <w:t xml:space="preserve"> </w:t>
      </w:r>
      <w:proofErr w:type="spellStart"/>
      <w:r>
        <w:rPr>
          <w:rFonts w:ascii="Arial" w:hAnsi="Arial" w:cs="Arial"/>
          <w:color w:val="22272F"/>
        </w:rPr>
        <w:t>Небельского</w:t>
      </w:r>
      <w:proofErr w:type="spellEnd"/>
      <w:r>
        <w:rPr>
          <w:rFonts w:ascii="Arial" w:hAnsi="Arial" w:cs="Arial"/>
          <w:color w:val="22272F"/>
        </w:rPr>
        <w:t xml:space="preserve"> муниципального образования Сход граждан </w:t>
      </w:r>
      <w:proofErr w:type="spellStart"/>
      <w:r>
        <w:rPr>
          <w:rFonts w:ascii="Arial" w:hAnsi="Arial" w:cs="Arial"/>
          <w:color w:val="22272F"/>
        </w:rPr>
        <w:t>Небельского</w:t>
      </w:r>
      <w:proofErr w:type="spellEnd"/>
      <w:r>
        <w:rPr>
          <w:rFonts w:ascii="Arial" w:hAnsi="Arial" w:cs="Arial"/>
          <w:color w:val="22272F"/>
        </w:rPr>
        <w:t xml:space="preserve"> муниципального образования</w:t>
      </w:r>
    </w:p>
    <w:p w:rsidR="00B83A58" w:rsidRPr="00BD3418" w:rsidRDefault="00B83A58" w:rsidP="00B83A58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B83A58" w:rsidRDefault="00B83A58" w:rsidP="00B83A58">
      <w:pPr>
        <w:pStyle w:val="s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2272F"/>
        </w:rPr>
      </w:pPr>
      <w:r w:rsidRPr="00B83A58">
        <w:rPr>
          <w:rFonts w:ascii="Arial" w:hAnsi="Arial" w:cs="Arial"/>
          <w:b/>
          <w:color w:val="22272F"/>
        </w:rPr>
        <w:t>РЕШИЛ:</w:t>
      </w:r>
    </w:p>
    <w:p w:rsidR="00B83A58" w:rsidRPr="00B83A58" w:rsidRDefault="00B83A58" w:rsidP="00B83A58">
      <w:pPr>
        <w:pStyle w:val="s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2272F"/>
        </w:rPr>
      </w:pPr>
    </w:p>
    <w:p w:rsidR="00B83A58" w:rsidRDefault="00B83A58" w:rsidP="00B83A58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</w:t>
      </w:r>
      <w:r w:rsidRPr="00BD3418">
        <w:rPr>
          <w:rFonts w:ascii="Arial" w:hAnsi="Arial" w:cs="Arial"/>
          <w:color w:val="22272F"/>
        </w:rPr>
        <w:t>1. Утвердить </w:t>
      </w:r>
      <w:r>
        <w:rPr>
          <w:rFonts w:ascii="Arial" w:hAnsi="Arial" w:cs="Arial"/>
          <w:color w:val="22272F"/>
        </w:rPr>
        <w:t xml:space="preserve">прилагаемый </w:t>
      </w:r>
      <w:r w:rsidRPr="00B83A58">
        <w:rPr>
          <w:rStyle w:val="a3"/>
          <w:rFonts w:ascii="Arial" w:hAnsi="Arial" w:cs="Arial"/>
          <w:i w:val="0"/>
          <w:color w:val="22272F"/>
        </w:rPr>
        <w:t>Перечень</w:t>
      </w:r>
      <w:r w:rsidRPr="00B83A58">
        <w:rPr>
          <w:rFonts w:ascii="Arial" w:hAnsi="Arial" w:cs="Arial"/>
          <w:i/>
          <w:color w:val="22272F"/>
        </w:rPr>
        <w:t> </w:t>
      </w:r>
      <w:r w:rsidRPr="00B83A58">
        <w:rPr>
          <w:rStyle w:val="a3"/>
          <w:rFonts w:ascii="Arial" w:hAnsi="Arial" w:cs="Arial"/>
          <w:i w:val="0"/>
          <w:color w:val="22272F"/>
        </w:rPr>
        <w:t>муниципальных</w:t>
      </w:r>
      <w:r w:rsidRPr="00B83A58">
        <w:rPr>
          <w:rFonts w:ascii="Arial" w:hAnsi="Arial" w:cs="Arial"/>
          <w:i/>
          <w:color w:val="22272F"/>
        </w:rPr>
        <w:t> </w:t>
      </w:r>
      <w:r w:rsidRPr="00B83A58">
        <w:rPr>
          <w:rStyle w:val="a3"/>
          <w:rFonts w:ascii="Arial" w:hAnsi="Arial" w:cs="Arial"/>
          <w:i w:val="0"/>
          <w:color w:val="22272F"/>
        </w:rPr>
        <w:t>услуг</w:t>
      </w:r>
      <w:r w:rsidRPr="00BD3418">
        <w:rPr>
          <w:rFonts w:ascii="Arial" w:hAnsi="Arial" w:cs="Arial"/>
          <w:color w:val="22272F"/>
        </w:rPr>
        <w:t> </w:t>
      </w:r>
      <w:proofErr w:type="spellStart"/>
      <w:r>
        <w:rPr>
          <w:rFonts w:ascii="Arial" w:hAnsi="Arial" w:cs="Arial"/>
          <w:color w:val="22272F"/>
        </w:rPr>
        <w:t>Небельского</w:t>
      </w:r>
      <w:proofErr w:type="spellEnd"/>
      <w:r>
        <w:rPr>
          <w:rFonts w:ascii="Arial" w:hAnsi="Arial" w:cs="Arial"/>
          <w:color w:val="22272F"/>
        </w:rPr>
        <w:t xml:space="preserve"> муниципального образования.</w:t>
      </w:r>
    </w:p>
    <w:p w:rsidR="00B83A58" w:rsidRPr="00F90B02" w:rsidRDefault="00B83A58" w:rsidP="00B83A58">
      <w:pPr>
        <w:pStyle w:val="a6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  <w:color w:val="22272F"/>
        </w:rPr>
        <w:t xml:space="preserve">          </w:t>
      </w:r>
      <w:r w:rsidRPr="00BD3418">
        <w:rPr>
          <w:rFonts w:ascii="Arial" w:hAnsi="Arial" w:cs="Arial"/>
          <w:color w:val="22272F"/>
        </w:rPr>
        <w:t>2. </w:t>
      </w:r>
      <w:r w:rsidRPr="00F90B02">
        <w:rPr>
          <w:rFonts w:ascii="Arial" w:hAnsi="Arial" w:cs="Arial"/>
        </w:rPr>
        <w:t xml:space="preserve">Опубликовать настоящее постановление в периодическом печатном издании «Информационный Вестник </w:t>
      </w:r>
      <w:proofErr w:type="spellStart"/>
      <w:r w:rsidRPr="00F90B02">
        <w:rPr>
          <w:rFonts w:ascii="Arial" w:hAnsi="Arial" w:cs="Arial"/>
        </w:rPr>
        <w:t>Небельского</w:t>
      </w:r>
      <w:proofErr w:type="spellEnd"/>
      <w:r w:rsidRPr="00F90B02">
        <w:rPr>
          <w:rFonts w:ascii="Arial" w:hAnsi="Arial" w:cs="Arial"/>
        </w:rPr>
        <w:t xml:space="preserve"> сельского поселения» и </w:t>
      </w:r>
      <w:r w:rsidRPr="00AA30F4">
        <w:rPr>
          <w:rStyle w:val="a5"/>
          <w:rFonts w:ascii="Arial" w:hAnsi="Arial" w:cs="Arial"/>
          <w:b w:val="0"/>
        </w:rPr>
        <w:t>на</w:t>
      </w:r>
      <w:r w:rsidRPr="00F90B02">
        <w:rPr>
          <w:rStyle w:val="a5"/>
          <w:rFonts w:ascii="Arial" w:hAnsi="Arial" w:cs="Arial"/>
          <w:color w:val="3C3C3C"/>
        </w:rPr>
        <w:t xml:space="preserve"> </w:t>
      </w:r>
      <w:r w:rsidRPr="00F90B02">
        <w:rPr>
          <w:rFonts w:ascii="Arial" w:hAnsi="Arial" w:cs="Arial"/>
        </w:rPr>
        <w:t xml:space="preserve">официальном сайте администрации Киренского муниципального района в разделе «Поселения района» </w:t>
      </w:r>
      <w:r w:rsidRPr="00AA30F4">
        <w:rPr>
          <w:rFonts w:ascii="Arial" w:hAnsi="Arial" w:cs="Arial"/>
        </w:rPr>
        <w:t>(</w:t>
      </w:r>
      <w:hyperlink r:id="rId7" w:history="1">
        <w:r w:rsidRPr="00AA30F4">
          <w:rPr>
            <w:rStyle w:val="a4"/>
            <w:rFonts w:ascii="Arial" w:hAnsi="Arial" w:cs="Arial"/>
            <w:color w:val="auto"/>
          </w:rPr>
          <w:t>http://kirenskrn.irkobl.ru</w:t>
        </w:r>
      </w:hyperlink>
      <w:r w:rsidRPr="00AA30F4">
        <w:rPr>
          <w:rFonts w:ascii="Arial" w:hAnsi="Arial" w:cs="Arial"/>
        </w:rPr>
        <w:t>)</w:t>
      </w:r>
      <w:r w:rsidRPr="00F90B02">
        <w:rPr>
          <w:rFonts w:ascii="Arial" w:hAnsi="Arial" w:cs="Arial"/>
        </w:rPr>
        <w:t xml:space="preserve"> в информационно - телекоммуникационной сети «Интернет» </w:t>
      </w:r>
    </w:p>
    <w:p w:rsidR="00B83A58" w:rsidRDefault="00B83A58" w:rsidP="00AA30F4">
      <w:pPr>
        <w:pStyle w:val="a6"/>
        <w:tabs>
          <w:tab w:val="left" w:pos="709"/>
        </w:tabs>
        <w:ind w:right="-1"/>
        <w:jc w:val="both"/>
        <w:rPr>
          <w:rFonts w:ascii="Arial" w:hAnsi="Arial" w:cs="Arial"/>
          <w:color w:val="22272F"/>
        </w:rPr>
      </w:pPr>
      <w:r w:rsidRPr="00F90B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</w:p>
    <w:p w:rsidR="00B83A58" w:rsidRDefault="00B83A58" w:rsidP="00B83A58">
      <w:pPr>
        <w:pStyle w:val="s1"/>
        <w:shd w:val="clear" w:color="auto" w:fill="FFFFFF"/>
        <w:spacing w:before="0" w:beforeAutospacing="0" w:after="0" w:afterAutospacing="0"/>
        <w:ind w:right="-1"/>
        <w:jc w:val="both"/>
        <w:rPr>
          <w:rFonts w:ascii="Arial" w:hAnsi="Arial" w:cs="Arial"/>
          <w:color w:val="22272F"/>
        </w:rPr>
      </w:pPr>
    </w:p>
    <w:p w:rsidR="00B83A58" w:rsidRPr="00B83A58" w:rsidRDefault="00B83A58" w:rsidP="00B83A58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eastAsia="zh-CN"/>
        </w:rPr>
      </w:pPr>
      <w:r w:rsidRPr="00B83A58">
        <w:rPr>
          <w:rFonts w:ascii="Arial" w:hAnsi="Arial" w:cs="Arial"/>
          <w:bCs/>
          <w:color w:val="000000"/>
          <w:sz w:val="24"/>
          <w:szCs w:val="24"/>
          <w:lang w:eastAsia="zh-CN"/>
        </w:rPr>
        <w:t xml:space="preserve">Глава </w:t>
      </w:r>
      <w:proofErr w:type="spellStart"/>
      <w:r w:rsidRPr="00B83A58">
        <w:rPr>
          <w:rFonts w:ascii="Arial" w:hAnsi="Arial" w:cs="Arial"/>
          <w:bCs/>
          <w:color w:val="000000"/>
          <w:sz w:val="24"/>
          <w:szCs w:val="24"/>
          <w:lang w:eastAsia="zh-CN"/>
        </w:rPr>
        <w:t>Небельского</w:t>
      </w:r>
      <w:proofErr w:type="spellEnd"/>
      <w:r w:rsidRPr="00B83A58">
        <w:rPr>
          <w:rFonts w:ascii="Arial" w:hAnsi="Arial" w:cs="Arial"/>
          <w:bCs/>
          <w:color w:val="000000"/>
          <w:sz w:val="24"/>
          <w:szCs w:val="24"/>
          <w:lang w:eastAsia="zh-CN"/>
        </w:rPr>
        <w:t xml:space="preserve"> </w:t>
      </w:r>
    </w:p>
    <w:p w:rsidR="00B83A58" w:rsidRPr="00B83A58" w:rsidRDefault="00B83A58" w:rsidP="00B83A58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eastAsia="zh-CN"/>
        </w:rPr>
      </w:pPr>
      <w:r w:rsidRPr="00B83A58">
        <w:rPr>
          <w:rFonts w:ascii="Arial" w:hAnsi="Arial" w:cs="Arial"/>
          <w:bCs/>
          <w:color w:val="000000"/>
          <w:sz w:val="24"/>
          <w:szCs w:val="24"/>
          <w:lang w:eastAsia="zh-CN"/>
        </w:rPr>
        <w:t>муниципального образования</w:t>
      </w:r>
    </w:p>
    <w:p w:rsidR="00B83A58" w:rsidRPr="00B83A58" w:rsidRDefault="00B83A58" w:rsidP="00B83A58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eastAsia="zh-CN"/>
        </w:rPr>
      </w:pPr>
      <w:r w:rsidRPr="00B83A58">
        <w:rPr>
          <w:rFonts w:ascii="Arial" w:hAnsi="Arial" w:cs="Arial"/>
          <w:bCs/>
          <w:color w:val="000000"/>
          <w:sz w:val="24"/>
          <w:szCs w:val="24"/>
          <w:lang w:eastAsia="zh-CN"/>
        </w:rPr>
        <w:t>Н. В. Ворона</w:t>
      </w:r>
    </w:p>
    <w:p w:rsidR="00B83A58" w:rsidRDefault="00B83A58" w:rsidP="00B83A58">
      <w:pPr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"/>
          <w:sz w:val="24"/>
          <w:szCs w:val="24"/>
          <w:lang w:eastAsia="en-US"/>
        </w:rPr>
      </w:pPr>
    </w:p>
    <w:p w:rsidR="00B83A58" w:rsidRPr="00B83A58" w:rsidRDefault="00B83A58" w:rsidP="00B83A58">
      <w:pPr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"/>
          <w:sz w:val="24"/>
          <w:szCs w:val="24"/>
        </w:rPr>
      </w:pPr>
      <w:r w:rsidRPr="00B83A58">
        <w:rPr>
          <w:rFonts w:ascii="Arial" w:hAnsi="Arial" w:cs="Arial"/>
          <w:kern w:val="2"/>
          <w:sz w:val="24"/>
          <w:szCs w:val="24"/>
          <w:lang w:eastAsia="en-US"/>
        </w:rPr>
        <w:t xml:space="preserve">Председатель </w:t>
      </w:r>
      <w:r w:rsidRPr="00B83A58">
        <w:rPr>
          <w:rFonts w:ascii="Arial" w:hAnsi="Arial" w:cs="Arial"/>
          <w:kern w:val="2"/>
          <w:sz w:val="24"/>
          <w:szCs w:val="24"/>
        </w:rPr>
        <w:t xml:space="preserve">Схода граждан </w:t>
      </w:r>
    </w:p>
    <w:p w:rsidR="00B83A58" w:rsidRPr="00B83A58" w:rsidRDefault="00B83A58" w:rsidP="00B83A58">
      <w:pPr>
        <w:suppressAutoHyphens/>
        <w:spacing w:after="0" w:line="240" w:lineRule="auto"/>
        <w:jc w:val="both"/>
        <w:rPr>
          <w:rFonts w:ascii="Arial" w:hAnsi="Arial" w:cs="Arial"/>
          <w:i/>
          <w:kern w:val="2"/>
          <w:sz w:val="24"/>
          <w:szCs w:val="24"/>
        </w:rPr>
      </w:pPr>
      <w:proofErr w:type="spellStart"/>
      <w:r w:rsidRPr="00B83A58">
        <w:rPr>
          <w:rFonts w:ascii="Arial" w:hAnsi="Arial" w:cs="Arial"/>
          <w:kern w:val="2"/>
          <w:sz w:val="24"/>
          <w:szCs w:val="24"/>
        </w:rPr>
        <w:t>Небельского</w:t>
      </w:r>
      <w:proofErr w:type="spellEnd"/>
      <w:r w:rsidRPr="00B83A58">
        <w:rPr>
          <w:rFonts w:ascii="Arial" w:hAnsi="Arial" w:cs="Arial"/>
          <w:kern w:val="2"/>
          <w:sz w:val="24"/>
          <w:szCs w:val="24"/>
        </w:rPr>
        <w:t xml:space="preserve"> муниципального образования</w:t>
      </w:r>
    </w:p>
    <w:p w:rsidR="00B83A58" w:rsidRPr="00B83A58" w:rsidRDefault="00B83A58" w:rsidP="00B83A58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eastAsia="zh-CN"/>
        </w:rPr>
      </w:pPr>
      <w:r w:rsidRPr="00B83A58">
        <w:rPr>
          <w:rFonts w:ascii="Arial" w:hAnsi="Arial" w:cs="Arial"/>
          <w:bCs/>
          <w:color w:val="000000"/>
          <w:sz w:val="24"/>
          <w:szCs w:val="24"/>
          <w:lang w:eastAsia="zh-CN"/>
        </w:rPr>
        <w:t>Н. В. Ворона</w:t>
      </w:r>
    </w:p>
    <w:p w:rsidR="00B83A58" w:rsidRPr="00B83A58" w:rsidRDefault="00B83A58" w:rsidP="00B83A58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eastAsia="zh-CN"/>
        </w:rPr>
      </w:pPr>
    </w:p>
    <w:p w:rsidR="00B83A58" w:rsidRDefault="00B83A58" w:rsidP="00B83A58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B83A58" w:rsidRDefault="00B83A58" w:rsidP="00B83A58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B83A58" w:rsidRDefault="00B83A58" w:rsidP="00B83A58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B83A58" w:rsidRDefault="00B83A58" w:rsidP="00B83A58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B83A58" w:rsidRDefault="00B83A58" w:rsidP="00B83A58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B83A58" w:rsidRDefault="00B83A58" w:rsidP="00B83A58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AA30F4" w:rsidRDefault="00AA30F4" w:rsidP="00B83A58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B83A58" w:rsidRDefault="00B83A58" w:rsidP="00B83A58">
      <w:pPr>
        <w:pStyle w:val="s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color w:val="22272F"/>
          <w:sz w:val="22"/>
          <w:szCs w:val="22"/>
        </w:rPr>
      </w:pPr>
      <w:r>
        <w:rPr>
          <w:rFonts w:ascii="Courier New" w:hAnsi="Courier New" w:cs="Courier New"/>
          <w:color w:val="22272F"/>
          <w:sz w:val="22"/>
          <w:szCs w:val="22"/>
        </w:rPr>
        <w:lastRenderedPageBreak/>
        <w:t>УТВЕРЖДЕН</w:t>
      </w:r>
    </w:p>
    <w:p w:rsidR="00B83A58" w:rsidRDefault="00B83A58" w:rsidP="00B83A58">
      <w:pPr>
        <w:pStyle w:val="s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color w:val="22272F"/>
          <w:sz w:val="22"/>
          <w:szCs w:val="22"/>
        </w:rPr>
      </w:pPr>
      <w:r>
        <w:rPr>
          <w:rFonts w:ascii="Courier New" w:hAnsi="Courier New" w:cs="Courier New"/>
          <w:color w:val="22272F"/>
          <w:sz w:val="22"/>
          <w:szCs w:val="22"/>
        </w:rPr>
        <w:t xml:space="preserve">Решением Схода граждан </w:t>
      </w:r>
    </w:p>
    <w:p w:rsidR="00B83A58" w:rsidRDefault="00B83A58" w:rsidP="00B83A58">
      <w:pPr>
        <w:pStyle w:val="s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color w:val="22272F"/>
          <w:sz w:val="22"/>
          <w:szCs w:val="22"/>
        </w:rPr>
      </w:pPr>
      <w:proofErr w:type="spellStart"/>
      <w:r w:rsidRPr="00B83A58">
        <w:rPr>
          <w:rFonts w:ascii="Courier New" w:hAnsi="Courier New" w:cs="Courier New"/>
          <w:color w:val="22272F"/>
          <w:sz w:val="22"/>
          <w:szCs w:val="22"/>
        </w:rPr>
        <w:t>Небельского</w:t>
      </w:r>
      <w:proofErr w:type="spellEnd"/>
      <w:r w:rsidRPr="00B83A58">
        <w:rPr>
          <w:rFonts w:ascii="Courier New" w:hAnsi="Courier New" w:cs="Courier New"/>
          <w:color w:val="22272F"/>
          <w:sz w:val="22"/>
          <w:szCs w:val="22"/>
        </w:rPr>
        <w:t xml:space="preserve"> МО</w:t>
      </w:r>
      <w:r>
        <w:rPr>
          <w:rFonts w:ascii="Courier New" w:hAnsi="Courier New" w:cs="Courier New"/>
          <w:color w:val="22272F"/>
          <w:sz w:val="22"/>
          <w:szCs w:val="22"/>
        </w:rPr>
        <w:t xml:space="preserve"> от 11.04.2025г.№7</w:t>
      </w:r>
      <w:r w:rsidRPr="00B83A58">
        <w:rPr>
          <w:rFonts w:ascii="Courier New" w:hAnsi="Courier New" w:cs="Courier New"/>
          <w:color w:val="22272F"/>
          <w:sz w:val="22"/>
          <w:szCs w:val="22"/>
        </w:rPr>
        <w:t xml:space="preserve"> </w:t>
      </w:r>
    </w:p>
    <w:p w:rsidR="00B83A58" w:rsidRDefault="00B83A58" w:rsidP="00B83A58">
      <w:pPr>
        <w:pStyle w:val="s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color w:val="22272F"/>
          <w:sz w:val="22"/>
          <w:szCs w:val="22"/>
        </w:rPr>
      </w:pPr>
    </w:p>
    <w:p w:rsidR="00B83A58" w:rsidRPr="00B83A58" w:rsidRDefault="00B83A58" w:rsidP="00B83A58">
      <w:pPr>
        <w:spacing w:after="0" w:line="240" w:lineRule="auto"/>
        <w:jc w:val="center"/>
        <w:rPr>
          <w:rFonts w:ascii="Arial" w:hAnsi="Arial" w:cs="Arial"/>
          <w:color w:val="22272F"/>
          <w:sz w:val="30"/>
          <w:szCs w:val="30"/>
        </w:rPr>
      </w:pPr>
      <w:r w:rsidRPr="00B83A58">
        <w:rPr>
          <w:rStyle w:val="a3"/>
          <w:rFonts w:ascii="Arial" w:hAnsi="Arial" w:cs="Arial"/>
          <w:b/>
          <w:i w:val="0"/>
          <w:iCs w:val="0"/>
          <w:color w:val="22272F"/>
          <w:sz w:val="30"/>
          <w:szCs w:val="30"/>
        </w:rPr>
        <w:t>ПЕРЕЧНЬ МУНИЦИПАЛЬНЫХ</w:t>
      </w:r>
      <w:r w:rsidRPr="00B83A58">
        <w:rPr>
          <w:rFonts w:ascii="Arial" w:hAnsi="Arial" w:cs="Arial"/>
          <w:b/>
          <w:color w:val="22272F"/>
          <w:sz w:val="30"/>
          <w:szCs w:val="30"/>
        </w:rPr>
        <w:t xml:space="preserve">  </w:t>
      </w:r>
      <w:r w:rsidRPr="00B83A58">
        <w:rPr>
          <w:rStyle w:val="a3"/>
          <w:rFonts w:ascii="Arial" w:hAnsi="Arial" w:cs="Arial"/>
          <w:b/>
          <w:i w:val="0"/>
          <w:iCs w:val="0"/>
          <w:color w:val="22272F"/>
          <w:sz w:val="30"/>
          <w:szCs w:val="30"/>
        </w:rPr>
        <w:t>УСЛУГ</w:t>
      </w:r>
    </w:p>
    <w:p w:rsidR="00B83A58" w:rsidRDefault="00B83A58" w:rsidP="00B83A58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B83A58">
        <w:rPr>
          <w:rFonts w:ascii="Arial" w:hAnsi="Arial" w:cs="Arial"/>
          <w:b/>
          <w:sz w:val="30"/>
          <w:szCs w:val="30"/>
        </w:rPr>
        <w:t>НЕБЕЛЬСКОГО МУНИЦИПАЛЬНОГО ОБРАЗОВАНИЯ</w:t>
      </w:r>
    </w:p>
    <w:p w:rsidR="00B83A58" w:rsidRPr="00B83A58" w:rsidRDefault="00B83A58" w:rsidP="00B83A58">
      <w:pPr>
        <w:spacing w:after="0" w:line="240" w:lineRule="auto"/>
        <w:jc w:val="center"/>
        <w:rPr>
          <w:rFonts w:ascii="Arial" w:hAnsi="Arial" w:cs="Arial"/>
          <w:sz w:val="30"/>
          <w:szCs w:val="30"/>
        </w:rPr>
      </w:pPr>
    </w:p>
    <w:tbl>
      <w:tblPr>
        <w:tblStyle w:val="a7"/>
        <w:tblW w:w="0" w:type="auto"/>
        <w:tblLayout w:type="fixed"/>
        <w:tblLook w:val="04A0"/>
      </w:tblPr>
      <w:tblGrid>
        <w:gridCol w:w="613"/>
        <w:gridCol w:w="6583"/>
        <w:gridCol w:w="2375"/>
      </w:tblGrid>
      <w:tr w:rsidR="0065658C" w:rsidTr="00AA30F4">
        <w:tc>
          <w:tcPr>
            <w:tcW w:w="613" w:type="dxa"/>
          </w:tcPr>
          <w:p w:rsidR="0065658C" w:rsidRPr="002A7C9C" w:rsidRDefault="0065658C" w:rsidP="00B83A58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  <w:b/>
                <w:color w:val="22272F"/>
                <w:sz w:val="22"/>
                <w:szCs w:val="22"/>
              </w:rPr>
            </w:pPr>
            <w:r w:rsidRPr="002A7C9C">
              <w:rPr>
                <w:rFonts w:ascii="Courier New" w:hAnsi="Courier New" w:cs="Courier New"/>
                <w:b/>
                <w:color w:val="22272F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A7C9C">
              <w:rPr>
                <w:rFonts w:ascii="Courier New" w:hAnsi="Courier New" w:cs="Courier New"/>
                <w:b/>
                <w:color w:val="22272F"/>
                <w:sz w:val="22"/>
                <w:szCs w:val="22"/>
              </w:rPr>
              <w:t>п</w:t>
            </w:r>
            <w:proofErr w:type="spellEnd"/>
            <w:proofErr w:type="gramEnd"/>
            <w:r w:rsidRPr="002A7C9C">
              <w:rPr>
                <w:rFonts w:ascii="Courier New" w:hAnsi="Courier New" w:cs="Courier New"/>
                <w:b/>
                <w:color w:val="22272F"/>
                <w:sz w:val="22"/>
                <w:szCs w:val="22"/>
              </w:rPr>
              <w:t>/</w:t>
            </w:r>
            <w:proofErr w:type="spellStart"/>
            <w:r w:rsidRPr="002A7C9C">
              <w:rPr>
                <w:rFonts w:ascii="Courier New" w:hAnsi="Courier New" w:cs="Courier New"/>
                <w:b/>
                <w:color w:val="22272F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583" w:type="dxa"/>
          </w:tcPr>
          <w:p w:rsidR="0065658C" w:rsidRPr="002A7C9C" w:rsidRDefault="0065658C" w:rsidP="00B83A58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  <w:b/>
                <w:color w:val="22272F"/>
                <w:sz w:val="22"/>
                <w:szCs w:val="22"/>
              </w:rPr>
            </w:pPr>
            <w:r w:rsidRPr="002A7C9C">
              <w:rPr>
                <w:rFonts w:ascii="Courier New" w:hAnsi="Courier New" w:cs="Courier New"/>
                <w:b/>
                <w:color w:val="22272F"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375" w:type="dxa"/>
          </w:tcPr>
          <w:p w:rsidR="0065658C" w:rsidRPr="002A7C9C" w:rsidRDefault="0065658C" w:rsidP="00BD6B0E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  <w:b/>
                <w:color w:val="22272F"/>
                <w:sz w:val="22"/>
                <w:szCs w:val="22"/>
              </w:rPr>
            </w:pPr>
            <w:r w:rsidRPr="002A7C9C">
              <w:rPr>
                <w:rFonts w:ascii="Courier New" w:hAnsi="Courier New" w:cs="Courier New"/>
                <w:b/>
                <w:sz w:val="22"/>
                <w:szCs w:val="22"/>
              </w:rPr>
              <w:t>Получатель муниципальной  услуги</w:t>
            </w:r>
          </w:p>
        </w:tc>
      </w:tr>
      <w:tr w:rsidR="0065658C" w:rsidTr="00AA30F4">
        <w:trPr>
          <w:trHeight w:val="736"/>
        </w:trPr>
        <w:tc>
          <w:tcPr>
            <w:tcW w:w="613" w:type="dxa"/>
          </w:tcPr>
          <w:p w:rsidR="0065658C" w:rsidRDefault="0065658C" w:rsidP="00B83A58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22272F"/>
                <w:sz w:val="22"/>
                <w:szCs w:val="22"/>
              </w:rPr>
              <w:t>1</w:t>
            </w:r>
          </w:p>
        </w:tc>
        <w:tc>
          <w:tcPr>
            <w:tcW w:w="6583" w:type="dxa"/>
          </w:tcPr>
          <w:p w:rsidR="0065658C" w:rsidRDefault="0065658C" w:rsidP="002A7C9C">
            <w:pPr>
              <w:pStyle w:val="s1"/>
              <w:spacing w:before="0" w:beforeAutospacing="0" w:after="0" w:afterAutospacing="0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Выдача разрешений на право вырубки зеленых насаждений</w:t>
            </w:r>
          </w:p>
        </w:tc>
        <w:tc>
          <w:tcPr>
            <w:tcW w:w="2375" w:type="dxa"/>
          </w:tcPr>
          <w:p w:rsidR="00AA30F4" w:rsidRDefault="00AA30F4" w:rsidP="00AA30F4">
            <w:pPr>
              <w:pStyle w:val="s16"/>
              <w:spacing w:before="0" w:beforeAutospacing="0" w:after="0" w:afterAutospacing="0"/>
              <w:ind w:right="282"/>
              <w:jc w:val="both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 w:rsidRPr="00890307">
              <w:rPr>
                <w:rFonts w:ascii="Courier New" w:hAnsi="Courier New" w:cs="Courier New"/>
                <w:sz w:val="22"/>
                <w:szCs w:val="22"/>
              </w:rPr>
              <w:t>физические и юридические лица</w:t>
            </w:r>
          </w:p>
        </w:tc>
      </w:tr>
      <w:tr w:rsidR="0065658C" w:rsidTr="00AA30F4">
        <w:tc>
          <w:tcPr>
            <w:tcW w:w="613" w:type="dxa"/>
          </w:tcPr>
          <w:p w:rsidR="0065658C" w:rsidRDefault="0065658C" w:rsidP="00B83A58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22272F"/>
                <w:sz w:val="22"/>
                <w:szCs w:val="22"/>
              </w:rPr>
              <w:t>2</w:t>
            </w:r>
          </w:p>
        </w:tc>
        <w:tc>
          <w:tcPr>
            <w:tcW w:w="6583" w:type="dxa"/>
          </w:tcPr>
          <w:p w:rsidR="0065658C" w:rsidRDefault="0065658C" w:rsidP="002A7C9C">
            <w:pPr>
              <w:jc w:val="both"/>
              <w:rPr>
                <w:rFonts w:ascii="Courier New" w:hAnsi="Courier New" w:cs="Courier New"/>
                <w:color w:val="22272F"/>
              </w:rPr>
            </w:pPr>
            <w:r w:rsidRPr="004E3F02">
              <w:rPr>
                <w:rFonts w:ascii="Courier New" w:hAnsi="Courier New" w:cs="Courier New"/>
                <w:color w:val="000000"/>
              </w:rPr>
              <w:t>Предоставление разрешения на осуществление земляных работ</w:t>
            </w:r>
          </w:p>
        </w:tc>
        <w:tc>
          <w:tcPr>
            <w:tcW w:w="2375" w:type="dxa"/>
          </w:tcPr>
          <w:p w:rsidR="0065658C" w:rsidRDefault="0065658C" w:rsidP="00AA30F4">
            <w:pPr>
              <w:pStyle w:val="s1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 w:rsidRPr="00890307">
              <w:rPr>
                <w:rFonts w:ascii="Courier New" w:hAnsi="Courier New" w:cs="Courier New"/>
                <w:sz w:val="22"/>
                <w:szCs w:val="22"/>
              </w:rPr>
              <w:t>физические и юридические лица</w:t>
            </w:r>
          </w:p>
        </w:tc>
      </w:tr>
      <w:tr w:rsidR="0065658C" w:rsidTr="00AA30F4">
        <w:tc>
          <w:tcPr>
            <w:tcW w:w="613" w:type="dxa"/>
          </w:tcPr>
          <w:p w:rsidR="0065658C" w:rsidRDefault="0065658C" w:rsidP="00B83A58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22272F"/>
                <w:sz w:val="22"/>
                <w:szCs w:val="22"/>
              </w:rPr>
              <w:t>3</w:t>
            </w:r>
          </w:p>
        </w:tc>
        <w:tc>
          <w:tcPr>
            <w:tcW w:w="6583" w:type="dxa"/>
          </w:tcPr>
          <w:p w:rsidR="0065658C" w:rsidRDefault="0065658C" w:rsidP="002A7C9C">
            <w:pPr>
              <w:pStyle w:val="s1"/>
              <w:spacing w:before="0" w:beforeAutospacing="0" w:after="0" w:afterAutospacing="0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Присвоение адреса объекту адресации, изменение или аннулирование такого адреса</w:t>
            </w:r>
          </w:p>
        </w:tc>
        <w:tc>
          <w:tcPr>
            <w:tcW w:w="2375" w:type="dxa"/>
          </w:tcPr>
          <w:p w:rsidR="0065658C" w:rsidRDefault="0065658C" w:rsidP="00AA30F4">
            <w:pPr>
              <w:pStyle w:val="s1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 w:rsidRPr="00890307">
              <w:rPr>
                <w:rFonts w:ascii="Courier New" w:hAnsi="Courier New" w:cs="Courier New"/>
                <w:sz w:val="22"/>
                <w:szCs w:val="22"/>
              </w:rPr>
              <w:t>физические и юридические лица</w:t>
            </w:r>
          </w:p>
        </w:tc>
      </w:tr>
      <w:tr w:rsidR="0065658C" w:rsidTr="00AA30F4">
        <w:tc>
          <w:tcPr>
            <w:tcW w:w="613" w:type="dxa"/>
          </w:tcPr>
          <w:p w:rsidR="0065658C" w:rsidRDefault="0065658C" w:rsidP="00B83A58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22272F"/>
                <w:sz w:val="22"/>
                <w:szCs w:val="22"/>
              </w:rPr>
              <w:t>4</w:t>
            </w:r>
          </w:p>
        </w:tc>
        <w:tc>
          <w:tcPr>
            <w:tcW w:w="6583" w:type="dxa"/>
          </w:tcPr>
          <w:p w:rsidR="0065658C" w:rsidRDefault="0065658C" w:rsidP="002A7C9C">
            <w:pPr>
              <w:pStyle w:val="s1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Установка информационной вывески, согласование дизай</w:t>
            </w:r>
            <w:proofErr w:type="gramStart"/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н-</w:t>
            </w:r>
            <w:proofErr w:type="gramEnd"/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проекта размещения вывески</w:t>
            </w:r>
          </w:p>
        </w:tc>
        <w:tc>
          <w:tcPr>
            <w:tcW w:w="2375" w:type="dxa"/>
          </w:tcPr>
          <w:p w:rsidR="0065658C" w:rsidRDefault="0065658C" w:rsidP="00AA30F4">
            <w:pPr>
              <w:pStyle w:val="s1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 w:rsidRPr="00890307">
              <w:rPr>
                <w:rFonts w:ascii="Courier New" w:hAnsi="Courier New" w:cs="Courier New"/>
                <w:sz w:val="22"/>
                <w:szCs w:val="22"/>
              </w:rPr>
              <w:t>физические и юридические лица</w:t>
            </w:r>
          </w:p>
        </w:tc>
      </w:tr>
      <w:tr w:rsidR="0065658C" w:rsidTr="00AA30F4">
        <w:tc>
          <w:tcPr>
            <w:tcW w:w="613" w:type="dxa"/>
          </w:tcPr>
          <w:p w:rsidR="0065658C" w:rsidRDefault="0065658C" w:rsidP="00B83A58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22272F"/>
                <w:sz w:val="22"/>
                <w:szCs w:val="22"/>
              </w:rPr>
              <w:t>5</w:t>
            </w:r>
          </w:p>
        </w:tc>
        <w:tc>
          <w:tcPr>
            <w:tcW w:w="6583" w:type="dxa"/>
          </w:tcPr>
          <w:p w:rsidR="0065658C" w:rsidRDefault="0065658C" w:rsidP="005B3BA2">
            <w:pPr>
              <w:pStyle w:val="s1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 w:rsidRPr="00E62F67">
              <w:rPr>
                <w:rFonts w:ascii="Courier New" w:hAnsi="Courier New" w:cs="Courier New"/>
                <w:bCs/>
                <w:kern w:val="2"/>
                <w:sz w:val="22"/>
                <w:szCs w:val="22"/>
              </w:rPr>
              <w:t>Предоставление муниципального имущества, включенного в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в аренду, безвозмездное пользование</w:t>
            </w:r>
          </w:p>
        </w:tc>
        <w:tc>
          <w:tcPr>
            <w:tcW w:w="2375" w:type="dxa"/>
          </w:tcPr>
          <w:p w:rsidR="0065658C" w:rsidRDefault="0065658C" w:rsidP="00AA30F4">
            <w:pPr>
              <w:pStyle w:val="s1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 w:rsidRPr="00890307">
              <w:rPr>
                <w:rFonts w:ascii="Courier New" w:hAnsi="Courier New" w:cs="Courier New"/>
                <w:sz w:val="22"/>
                <w:szCs w:val="22"/>
              </w:rPr>
              <w:t>физические и юридические лица</w:t>
            </w:r>
          </w:p>
        </w:tc>
      </w:tr>
      <w:tr w:rsidR="0065658C" w:rsidTr="00AA30F4">
        <w:trPr>
          <w:trHeight w:val="1248"/>
        </w:trPr>
        <w:tc>
          <w:tcPr>
            <w:tcW w:w="613" w:type="dxa"/>
          </w:tcPr>
          <w:p w:rsidR="0065658C" w:rsidRDefault="0065658C" w:rsidP="00B83A58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22272F"/>
                <w:sz w:val="22"/>
                <w:szCs w:val="22"/>
              </w:rPr>
              <w:t>6</w:t>
            </w:r>
          </w:p>
        </w:tc>
        <w:tc>
          <w:tcPr>
            <w:tcW w:w="6583" w:type="dxa"/>
          </w:tcPr>
          <w:p w:rsidR="0065658C" w:rsidRDefault="0065658C" w:rsidP="00BD6B0E">
            <w:pPr>
              <w:pStyle w:val="s1"/>
              <w:spacing w:after="0"/>
              <w:jc w:val="both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Внесение в реестр парковочных разрешений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</w:t>
            </w:r>
          </w:p>
        </w:tc>
        <w:tc>
          <w:tcPr>
            <w:tcW w:w="2375" w:type="dxa"/>
          </w:tcPr>
          <w:p w:rsidR="0065658C" w:rsidRDefault="0065658C" w:rsidP="00AA30F4">
            <w:pPr>
              <w:jc w:val="both"/>
            </w:pPr>
            <w:r w:rsidRPr="00890307">
              <w:rPr>
                <w:rFonts w:ascii="Courier New" w:hAnsi="Courier New" w:cs="Courier New"/>
              </w:rPr>
              <w:t>физические и юридические лица</w:t>
            </w:r>
          </w:p>
          <w:p w:rsidR="0065658C" w:rsidRDefault="0065658C" w:rsidP="00AA30F4">
            <w:pPr>
              <w:pStyle w:val="s1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</w:p>
        </w:tc>
      </w:tr>
      <w:tr w:rsidR="0065658C" w:rsidTr="00AA30F4">
        <w:trPr>
          <w:trHeight w:val="685"/>
        </w:trPr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</w:tcPr>
          <w:p w:rsidR="0065658C" w:rsidRDefault="0065658C" w:rsidP="005B3BA2">
            <w:pPr>
              <w:pStyle w:val="s1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22272F"/>
                <w:sz w:val="22"/>
                <w:szCs w:val="22"/>
              </w:rPr>
              <w:t>7</w:t>
            </w:r>
          </w:p>
        </w:tc>
        <w:tc>
          <w:tcPr>
            <w:tcW w:w="6583" w:type="dxa"/>
            <w:tcBorders>
              <w:top w:val="single" w:sz="4" w:space="0" w:color="auto"/>
              <w:bottom w:val="single" w:sz="4" w:space="0" w:color="auto"/>
            </w:tcBorders>
          </w:tcPr>
          <w:p w:rsidR="0065658C" w:rsidRPr="004E3F02" w:rsidRDefault="0065658C" w:rsidP="005B3BA2">
            <w:pPr>
              <w:pStyle w:val="s1"/>
              <w:spacing w:after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65658C" w:rsidRDefault="0065658C" w:rsidP="00AA30F4">
            <w:pPr>
              <w:pStyle w:val="s1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 w:rsidRPr="00890307">
              <w:rPr>
                <w:rFonts w:ascii="Courier New" w:hAnsi="Courier New" w:cs="Courier New"/>
                <w:sz w:val="22"/>
                <w:szCs w:val="22"/>
              </w:rPr>
              <w:t>физические и юридические лица</w:t>
            </w:r>
          </w:p>
        </w:tc>
      </w:tr>
      <w:tr w:rsidR="0065658C" w:rsidTr="00AA30F4">
        <w:trPr>
          <w:trHeight w:val="709"/>
        </w:trPr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</w:tcPr>
          <w:p w:rsidR="0065658C" w:rsidRDefault="0065658C" w:rsidP="005B3BA2">
            <w:pPr>
              <w:pStyle w:val="s1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22272F"/>
                <w:sz w:val="22"/>
                <w:szCs w:val="22"/>
              </w:rPr>
              <w:t>8</w:t>
            </w:r>
          </w:p>
        </w:tc>
        <w:tc>
          <w:tcPr>
            <w:tcW w:w="6583" w:type="dxa"/>
            <w:tcBorders>
              <w:top w:val="single" w:sz="4" w:space="0" w:color="auto"/>
              <w:bottom w:val="single" w:sz="4" w:space="0" w:color="auto"/>
            </w:tcBorders>
          </w:tcPr>
          <w:p w:rsidR="0065658C" w:rsidRPr="004E3F02" w:rsidRDefault="0065658C" w:rsidP="005B3BA2">
            <w:pPr>
              <w:pStyle w:val="s1"/>
              <w:spacing w:after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65658C" w:rsidRDefault="0065658C" w:rsidP="00B83A58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 w:rsidRPr="00890307">
              <w:rPr>
                <w:rFonts w:ascii="Courier New" w:hAnsi="Courier New" w:cs="Courier New"/>
                <w:sz w:val="22"/>
                <w:szCs w:val="22"/>
              </w:rPr>
              <w:t>физические и юридические лица</w:t>
            </w:r>
          </w:p>
        </w:tc>
      </w:tr>
      <w:tr w:rsidR="0065658C" w:rsidTr="00AA30F4">
        <w:trPr>
          <w:trHeight w:val="1074"/>
        </w:trPr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</w:tcPr>
          <w:p w:rsidR="0065658C" w:rsidRDefault="0065658C" w:rsidP="005B3BA2">
            <w:pPr>
              <w:pStyle w:val="s1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22272F"/>
                <w:sz w:val="22"/>
                <w:szCs w:val="22"/>
              </w:rPr>
              <w:t>9</w:t>
            </w:r>
          </w:p>
        </w:tc>
        <w:tc>
          <w:tcPr>
            <w:tcW w:w="6583" w:type="dxa"/>
            <w:tcBorders>
              <w:top w:val="single" w:sz="4" w:space="0" w:color="auto"/>
              <w:bottom w:val="single" w:sz="4" w:space="0" w:color="auto"/>
            </w:tcBorders>
          </w:tcPr>
          <w:p w:rsidR="0065658C" w:rsidRPr="004E3F02" w:rsidRDefault="0065658C" w:rsidP="005B3BA2">
            <w:pPr>
              <w:pStyle w:val="s1"/>
              <w:spacing w:after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Индексация, перерасчет и выплата пенсии за выслугу лет гражданам, замещавшим должности муниципальной службы в администрации </w:t>
            </w:r>
            <w:proofErr w:type="spellStart"/>
            <w:r w:rsidRPr="004E3F02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МО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65658C" w:rsidRDefault="0065658C" w:rsidP="00603980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 w:rsidRPr="00890307">
              <w:rPr>
                <w:rFonts w:ascii="Courier New" w:hAnsi="Courier New" w:cs="Courier New"/>
                <w:sz w:val="22"/>
                <w:szCs w:val="22"/>
              </w:rPr>
              <w:t>физические лица</w:t>
            </w:r>
          </w:p>
        </w:tc>
      </w:tr>
      <w:tr w:rsidR="0065658C" w:rsidTr="00AA30F4">
        <w:trPr>
          <w:trHeight w:val="990"/>
        </w:trPr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</w:tcPr>
          <w:p w:rsidR="0065658C" w:rsidRDefault="0065658C" w:rsidP="005B3BA2">
            <w:pPr>
              <w:pStyle w:val="s1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22272F"/>
                <w:sz w:val="22"/>
                <w:szCs w:val="22"/>
              </w:rPr>
              <w:t>10</w:t>
            </w:r>
          </w:p>
        </w:tc>
        <w:tc>
          <w:tcPr>
            <w:tcW w:w="6583" w:type="dxa"/>
            <w:tcBorders>
              <w:top w:val="single" w:sz="4" w:space="0" w:color="auto"/>
              <w:bottom w:val="single" w:sz="4" w:space="0" w:color="auto"/>
            </w:tcBorders>
          </w:tcPr>
          <w:p w:rsidR="0065658C" w:rsidRPr="004E3F02" w:rsidRDefault="0065658C" w:rsidP="005B3BA2">
            <w:pPr>
              <w:pStyle w:val="s1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Предоставление права на въезд и передвижение грузового автотранспорта в зонах ограничения его движения по автомобильным дорогам местного значения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65658C" w:rsidRDefault="0065658C" w:rsidP="00B83A58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 w:rsidRPr="00890307">
              <w:rPr>
                <w:rFonts w:ascii="Courier New" w:hAnsi="Courier New" w:cs="Courier New"/>
                <w:sz w:val="22"/>
                <w:szCs w:val="22"/>
              </w:rPr>
              <w:t>физические и юридические лица</w:t>
            </w:r>
          </w:p>
        </w:tc>
      </w:tr>
      <w:tr w:rsidR="0065658C" w:rsidTr="00AA30F4">
        <w:trPr>
          <w:trHeight w:val="565"/>
        </w:trPr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</w:tcPr>
          <w:p w:rsidR="0065658C" w:rsidRDefault="0065658C" w:rsidP="005B3BA2">
            <w:pPr>
              <w:pStyle w:val="s1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22272F"/>
                <w:sz w:val="22"/>
                <w:szCs w:val="22"/>
              </w:rPr>
              <w:t>11</w:t>
            </w:r>
          </w:p>
        </w:tc>
        <w:tc>
          <w:tcPr>
            <w:tcW w:w="6583" w:type="dxa"/>
            <w:tcBorders>
              <w:top w:val="single" w:sz="4" w:space="0" w:color="auto"/>
              <w:bottom w:val="single" w:sz="4" w:space="0" w:color="auto"/>
            </w:tcBorders>
          </w:tcPr>
          <w:p w:rsidR="0065658C" w:rsidRPr="004E3F02" w:rsidRDefault="0065658C" w:rsidP="005B3BA2">
            <w:pPr>
              <w:pStyle w:val="s1"/>
              <w:spacing w:after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Постановка граждан на воинский учет на территории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4E3F02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МО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65658C" w:rsidRDefault="0065658C" w:rsidP="00B83A58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 w:rsidRPr="00890307">
              <w:rPr>
                <w:rFonts w:ascii="Courier New" w:hAnsi="Courier New" w:cs="Courier New"/>
                <w:sz w:val="22"/>
                <w:szCs w:val="22"/>
              </w:rPr>
              <w:t>физические и юридические лица</w:t>
            </w:r>
          </w:p>
        </w:tc>
      </w:tr>
      <w:tr w:rsidR="0065658C" w:rsidTr="00AA30F4">
        <w:trPr>
          <w:trHeight w:val="2412"/>
        </w:trPr>
        <w:tc>
          <w:tcPr>
            <w:tcW w:w="613" w:type="dxa"/>
            <w:tcBorders>
              <w:top w:val="single" w:sz="4" w:space="0" w:color="auto"/>
            </w:tcBorders>
          </w:tcPr>
          <w:p w:rsidR="0065658C" w:rsidRDefault="0065658C" w:rsidP="005B3BA2">
            <w:pPr>
              <w:pStyle w:val="s1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22272F"/>
                <w:sz w:val="22"/>
                <w:szCs w:val="22"/>
              </w:rPr>
              <w:lastRenderedPageBreak/>
              <w:t>12</w:t>
            </w:r>
          </w:p>
        </w:tc>
        <w:tc>
          <w:tcPr>
            <w:tcW w:w="6583" w:type="dxa"/>
            <w:tcBorders>
              <w:top w:val="single" w:sz="4" w:space="0" w:color="auto"/>
            </w:tcBorders>
          </w:tcPr>
          <w:p w:rsidR="0065658C" w:rsidRPr="004E3F02" w:rsidRDefault="0065658C" w:rsidP="005B3BA2">
            <w:pPr>
              <w:pStyle w:val="s1"/>
              <w:spacing w:after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Оказание имущественной поддержки субъектам малого и среднего предпринимательства путем предоставления имущества, включенного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65658C" w:rsidRDefault="0065658C" w:rsidP="00B83A58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 w:rsidRPr="00890307">
              <w:rPr>
                <w:rFonts w:ascii="Courier New" w:hAnsi="Courier New" w:cs="Courier New"/>
                <w:sz w:val="22"/>
                <w:szCs w:val="22"/>
              </w:rPr>
              <w:t>физические и юридические лица</w:t>
            </w:r>
          </w:p>
        </w:tc>
      </w:tr>
      <w:tr w:rsidR="0065658C" w:rsidTr="00AA30F4">
        <w:trPr>
          <w:trHeight w:val="1114"/>
        </w:trPr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</w:tcPr>
          <w:p w:rsidR="0065658C" w:rsidRDefault="0065658C" w:rsidP="005B3BA2">
            <w:pPr>
              <w:pStyle w:val="s1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22272F"/>
                <w:sz w:val="22"/>
                <w:szCs w:val="22"/>
              </w:rPr>
              <w:t>13</w:t>
            </w:r>
          </w:p>
        </w:tc>
        <w:tc>
          <w:tcPr>
            <w:tcW w:w="6583" w:type="dxa"/>
            <w:tcBorders>
              <w:top w:val="single" w:sz="4" w:space="0" w:color="auto"/>
              <w:bottom w:val="single" w:sz="4" w:space="0" w:color="auto"/>
            </w:tcBorders>
          </w:tcPr>
          <w:p w:rsidR="0065658C" w:rsidRPr="004E3F02" w:rsidRDefault="0065658C" w:rsidP="005B3BA2">
            <w:pPr>
              <w:pStyle w:val="s1"/>
              <w:spacing w:after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Дача письменных разъяснений налогоплательщикам и налоговым агентам по вопросам применения </w:t>
            </w:r>
            <w:r w:rsidRPr="004E3F02">
              <w:rPr>
                <w:rFonts w:ascii="Courier New" w:hAnsi="Courier New" w:cs="Courier New"/>
                <w:bCs/>
                <w:sz w:val="22"/>
                <w:szCs w:val="22"/>
              </w:rPr>
              <w:t>нормативных правовых актов муниципального образования о местных налогах и сборах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65658C" w:rsidRDefault="0065658C">
            <w:r w:rsidRPr="00890307">
              <w:rPr>
                <w:rFonts w:ascii="Courier New" w:hAnsi="Courier New" w:cs="Courier New"/>
              </w:rPr>
              <w:t>физические и юридические лица</w:t>
            </w:r>
          </w:p>
          <w:p w:rsidR="0065658C" w:rsidRDefault="0065658C" w:rsidP="00603980">
            <w:pPr>
              <w:pStyle w:val="s1"/>
              <w:spacing w:before="0" w:beforeAutospacing="0" w:after="0" w:afterAutospacing="0"/>
              <w:jc w:val="center"/>
              <w:rPr>
                <w:rFonts w:ascii="Courier New" w:hAnsi="Courier New" w:cs="Courier New"/>
                <w:color w:val="22272F"/>
                <w:sz w:val="22"/>
                <w:szCs w:val="22"/>
              </w:rPr>
            </w:pPr>
          </w:p>
        </w:tc>
      </w:tr>
    </w:tbl>
    <w:p w:rsidR="00B83A58" w:rsidRPr="00B83A58" w:rsidRDefault="00B83A58" w:rsidP="00B83A58">
      <w:pPr>
        <w:pStyle w:val="s1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22272F"/>
          <w:sz w:val="22"/>
          <w:szCs w:val="22"/>
        </w:rPr>
      </w:pPr>
    </w:p>
    <w:sectPr w:rsidR="00B83A58" w:rsidRPr="00B83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83A58"/>
    <w:rsid w:val="002A7C9C"/>
    <w:rsid w:val="005B3BA2"/>
    <w:rsid w:val="00603980"/>
    <w:rsid w:val="0065658C"/>
    <w:rsid w:val="00AA30F4"/>
    <w:rsid w:val="00B83A58"/>
    <w:rsid w:val="00BD6B0E"/>
    <w:rsid w:val="00E73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83A58"/>
    <w:rPr>
      <w:i/>
      <w:iCs/>
    </w:rPr>
  </w:style>
  <w:style w:type="paragraph" w:customStyle="1" w:styleId="s1">
    <w:name w:val="s_1"/>
    <w:basedOn w:val="a"/>
    <w:rsid w:val="00B83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83A58"/>
    <w:rPr>
      <w:color w:val="0000FF"/>
      <w:u w:val="single"/>
    </w:rPr>
  </w:style>
  <w:style w:type="paragraph" w:customStyle="1" w:styleId="s5">
    <w:name w:val="s_5"/>
    <w:basedOn w:val="a"/>
    <w:rsid w:val="00B83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B83A58"/>
    <w:rPr>
      <w:b/>
      <w:bCs/>
    </w:rPr>
  </w:style>
  <w:style w:type="paragraph" w:styleId="a6">
    <w:name w:val="No Spacing"/>
    <w:uiPriority w:val="1"/>
    <w:qFormat/>
    <w:rsid w:val="00B83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B83A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BD6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nicipal.garant.ru/services/arbitr/link/186367" TargetMode="External"/><Relationship Id="rId5" Type="http://schemas.openxmlformats.org/officeDocument/2006/relationships/hyperlink" Target="https://municipal.garant.ru/services/arbitr/link/74449814" TargetMode="External"/><Relationship Id="rId4" Type="http://schemas.openxmlformats.org/officeDocument/2006/relationships/hyperlink" Target="https://municipal.garant.ru/services/arbitr/link/40831602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2025-04-11T06:10:00Z</cp:lastPrinted>
  <dcterms:created xsi:type="dcterms:W3CDTF">2025-04-11T04:50:00Z</dcterms:created>
  <dcterms:modified xsi:type="dcterms:W3CDTF">2025-04-11T06:13:00Z</dcterms:modified>
</cp:coreProperties>
</file>