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КИРЕНСКИЙ РАЙОН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МУНИЦИПАЛЬНОГО  ОБРАЗОВАНИЯ</w:t>
      </w:r>
    </w:p>
    <w:p w:rsidR="00260D10" w:rsidRPr="00EA2E39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0D10" w:rsidRDefault="00260D10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39">
        <w:rPr>
          <w:rFonts w:ascii="Times New Roman" w:hAnsi="Times New Roman"/>
          <w:b/>
          <w:sz w:val="28"/>
          <w:szCs w:val="28"/>
        </w:rPr>
        <w:t>ПОСТАНОВЛЕНИЕ</w:t>
      </w:r>
      <w:r w:rsidR="00651477">
        <w:rPr>
          <w:rFonts w:ascii="Times New Roman" w:hAnsi="Times New Roman"/>
          <w:b/>
          <w:sz w:val="28"/>
          <w:szCs w:val="28"/>
        </w:rPr>
        <w:t xml:space="preserve"> № 12</w:t>
      </w:r>
    </w:p>
    <w:p w:rsidR="00651477" w:rsidRDefault="00651477" w:rsidP="00260D1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0EF6" w:rsidRPr="00651477" w:rsidRDefault="00651477" w:rsidP="00651477">
      <w:pPr>
        <w:spacing w:after="120" w:line="240" w:lineRule="auto"/>
        <w:ind w:left="-142"/>
        <w:rPr>
          <w:rFonts w:ascii="Times New Roman" w:hAnsi="Times New Roman"/>
          <w:b/>
          <w:sz w:val="24"/>
          <w:szCs w:val="24"/>
        </w:rPr>
      </w:pPr>
      <w:r w:rsidRPr="00651477">
        <w:rPr>
          <w:rFonts w:ascii="Times New Roman" w:hAnsi="Times New Roman"/>
          <w:b/>
          <w:sz w:val="24"/>
          <w:szCs w:val="24"/>
        </w:rPr>
        <w:t xml:space="preserve">от 11.03.2025г.                                                                                      </w:t>
      </w:r>
      <w:r w:rsidR="00091C68">
        <w:rPr>
          <w:rFonts w:ascii="Times New Roman" w:hAnsi="Times New Roman"/>
          <w:b/>
          <w:sz w:val="24"/>
          <w:szCs w:val="24"/>
        </w:rPr>
        <w:t xml:space="preserve">                    </w:t>
      </w:r>
      <w:proofErr w:type="gramStart"/>
      <w:r w:rsidRPr="00651477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651477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651477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Pr="00651477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0D10" w:rsidRDefault="00651477" w:rsidP="00DB0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47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bidi="ru-RU"/>
        </w:rPr>
        <w:t xml:space="preserve">«О продлении срока действия 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260D10" w:rsidRPr="00260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  Программы  профилактики нарушений  обязательных требований, осуществляемой о</w:t>
      </w:r>
      <w:r w:rsidR="00951C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рганом муниципального контроля </w:t>
      </w:r>
      <w:r w:rsidR="00260D10" w:rsidRPr="00260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администрацией </w:t>
      </w:r>
      <w:r w:rsidR="00260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Криволукского </w:t>
      </w:r>
      <w:r w:rsidR="00260D10" w:rsidRPr="00260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</w:t>
      </w:r>
    </w:p>
    <w:p w:rsidR="00260D10" w:rsidRPr="00260D10" w:rsidRDefault="00091C68" w:rsidP="00DB0E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  2025</w:t>
      </w:r>
      <w:r w:rsidR="00260D10" w:rsidRPr="00260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  </w:t>
      </w:r>
      <w:r w:rsidR="0065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плановый  период  2026-2029</w:t>
      </w:r>
      <w:r w:rsidR="00260D10" w:rsidRPr="00260D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г.г.</w:t>
      </w:r>
    </w:p>
    <w:p w:rsidR="00260D10" w:rsidRPr="00260D10" w:rsidRDefault="00260D10" w:rsidP="00DB0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0D10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(в редакции Федерального закона от 3 июля 2016 года № 277-ФЗ),  Постановлением Правительства  РФ  от 26.12.2018 года №  1680 « Об  утверждении общих требований к организации и осуществлению органами государственного контроля (надзора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актами", администрация 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Программу профилактики нарушений  обязательных требований, осуществляемой органом муниципального контрол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</w:t>
      </w:r>
      <w:r w:rsidR="00091C6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сельского поселения на  2025 год и плановый  период  2026-2029</w:t>
      </w:r>
      <w:r w:rsidR="00DB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Должностным лицам администрации  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Криволукское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 обязательных требований, утвержденной пунктом 2  настоящего постановления.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силу со дня его официального опубликования и подлежит размещению на официальном сайте органов местного самоуправления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260D10" w:rsidRPr="00260D10" w:rsidRDefault="00260D10" w:rsidP="00260D10">
      <w:pPr>
        <w:tabs>
          <w:tab w:val="left" w:pos="284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60D10">
        <w:rPr>
          <w:rFonts w:ascii="Times New Roman" w:hAnsi="Times New Roman"/>
          <w:bCs/>
          <w:sz w:val="24"/>
          <w:szCs w:val="24"/>
        </w:rPr>
        <w:t xml:space="preserve">Настоящее постановление </w:t>
      </w:r>
      <w:r w:rsidRPr="00260D10">
        <w:rPr>
          <w:rFonts w:ascii="Times New Roman" w:hAnsi="Times New Roman"/>
          <w:sz w:val="24"/>
          <w:szCs w:val="24"/>
        </w:rPr>
        <w:t>вступает в силу после дня его официального опубликования в журнале  «Вестник Криволукского МО» и размещения на официальном сайте Киренского муниципального района в разделе «Поселения» в сети Интернет.</w:t>
      </w:r>
    </w:p>
    <w:p w:rsidR="00260D10" w:rsidRDefault="00260D10" w:rsidP="00260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260D10" w:rsidRPr="00260D10" w:rsidRDefault="00260D10" w:rsidP="00260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260D10">
        <w:rPr>
          <w:rFonts w:ascii="Times New Roman" w:hAnsi="Times New Roman"/>
          <w:kern w:val="2"/>
          <w:sz w:val="24"/>
          <w:szCs w:val="24"/>
        </w:rPr>
        <w:t xml:space="preserve">Глава Криволукского </w:t>
      </w:r>
    </w:p>
    <w:p w:rsidR="00260D10" w:rsidRPr="00260D10" w:rsidRDefault="00260D10" w:rsidP="00260D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D10">
        <w:rPr>
          <w:rFonts w:ascii="Times New Roman" w:hAnsi="Times New Roman"/>
          <w:kern w:val="2"/>
          <w:sz w:val="24"/>
          <w:szCs w:val="24"/>
        </w:rPr>
        <w:t>муниципального образования:    _______</w:t>
      </w:r>
      <w:r w:rsidR="00DB0EF6">
        <w:rPr>
          <w:rFonts w:ascii="Times New Roman" w:hAnsi="Times New Roman"/>
          <w:kern w:val="2"/>
          <w:sz w:val="24"/>
          <w:szCs w:val="24"/>
        </w:rPr>
        <w:t>_____</w:t>
      </w:r>
      <w:r w:rsidRPr="00260D10">
        <w:rPr>
          <w:rFonts w:ascii="Times New Roman" w:hAnsi="Times New Roman"/>
          <w:kern w:val="2"/>
          <w:sz w:val="24"/>
          <w:szCs w:val="24"/>
        </w:rPr>
        <w:t xml:space="preserve">   </w:t>
      </w:r>
      <w:proofErr w:type="spellStart"/>
      <w:r w:rsidRPr="00260D10">
        <w:rPr>
          <w:rFonts w:ascii="Times New Roman" w:hAnsi="Times New Roman"/>
          <w:kern w:val="2"/>
          <w:sz w:val="24"/>
          <w:szCs w:val="24"/>
        </w:rPr>
        <w:t>В.И.Хорошева</w:t>
      </w:r>
      <w:proofErr w:type="spellEnd"/>
    </w:p>
    <w:p w:rsidR="00260D10" w:rsidRDefault="00260D10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DB0EF6" w:rsidRPr="00260D10" w:rsidRDefault="00DB0EF6" w:rsidP="00260D10">
      <w:pPr>
        <w:shd w:val="clear" w:color="auto" w:fill="FFFFFF"/>
        <w:spacing w:before="117" w:after="117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10" w:rsidRPr="00260D10" w:rsidRDefault="00260D10" w:rsidP="00091C68">
      <w:pPr>
        <w:shd w:val="clear" w:color="auto" w:fill="FFFFFF"/>
        <w:spacing w:before="117" w:after="117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260D10" w:rsidRPr="00260D10" w:rsidRDefault="00260D10" w:rsidP="00260D10">
      <w:pPr>
        <w:shd w:val="clear" w:color="auto" w:fill="FFFFFF"/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60D10" w:rsidRPr="00260D10" w:rsidRDefault="00260D10" w:rsidP="00260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60D10" w:rsidRPr="00260D10" w:rsidRDefault="00260D10" w:rsidP="00260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260D10" w:rsidRPr="00260D10" w:rsidRDefault="00260D10" w:rsidP="00260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</w:p>
    <w:p w:rsidR="00260D10" w:rsidRPr="00260D10" w:rsidRDefault="00DB0EF6" w:rsidP="00260D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9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11.03.2025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№ </w:t>
      </w:r>
      <w:r w:rsidR="00091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</w:t>
      </w:r>
    </w:p>
    <w:p w:rsidR="00260D10" w:rsidRPr="00260D10" w:rsidRDefault="00260D10" w:rsidP="00260D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29"/>
      <w:bookmarkEnd w:id="0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профилактики нарушений  обязательных требований, осуществляемой органом муниципального контрол</w:t>
      </w:r>
      <w:proofErr w:type="gramStart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</w:t>
      </w:r>
      <w:proofErr w:type="gramEnd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администрацией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Криволукского</w:t>
      </w:r>
      <w:r w:rsidR="00091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 на  2025 год и плановый  период  2026-2029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г.г.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09"/>
        <w:gridCol w:w="7645"/>
      </w:tblGrid>
      <w:tr w:rsidR="00260D10" w:rsidRPr="00260D10" w:rsidTr="00260D10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нарушений  обязательных требований, осуществляемой органом муниципального контрол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 сельского поселения на  20</w:t>
            </w:r>
            <w:r w:rsidR="00091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  </w:t>
            </w:r>
          </w:p>
          <w:p w:rsidR="00260D10" w:rsidRPr="00260D10" w:rsidRDefault="00091C68" w:rsidP="00260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плановый  период  2026-2029</w:t>
            </w:r>
            <w:r w:rsidR="00260D10"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260D10" w:rsidRPr="00260D10" w:rsidRDefault="00260D10" w:rsidP="00260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260D10" w:rsidRPr="00260D10" w:rsidRDefault="00260D10" w:rsidP="00260D10">
            <w:pPr>
              <w:spacing w:before="117" w:after="11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260D10" w:rsidRPr="00260D10" w:rsidRDefault="00260D10" w:rsidP="00260D10">
            <w:pPr>
              <w:spacing w:before="117" w:after="11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Киренского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 (далее – Администрация поселения)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 – требований, установленных законодательством РФ);</w:t>
            </w:r>
          </w:p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-устранение причин, факторов и условий, способствующих нарушениям обязательных требований, установленных законодательством РФ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-укрепление системы профилактики нарушений обязательных требований, установленных законодательством РФ;</w:t>
            </w:r>
          </w:p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-выявление причин, факторов и условий, способствующих нарушениям обязательных требований, установленных законодательством РФ;</w:t>
            </w:r>
          </w:p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D10" w:rsidRPr="00260D10" w:rsidRDefault="00091C68" w:rsidP="00260D10">
            <w:pPr>
              <w:spacing w:before="117" w:after="117" w:line="240" w:lineRule="auto"/>
              <w:ind w:firstLine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 плановый период 2026-2029</w:t>
            </w:r>
            <w:r w:rsidR="00260D10"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  поселения, требований законодательства РФ;</w:t>
            </w:r>
          </w:p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260D10" w:rsidRPr="00260D10" w:rsidRDefault="00260D10" w:rsidP="00260D10">
            <w:pPr>
              <w:spacing w:before="117" w:after="117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-уменьшить общее число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260D10" w:rsidRPr="00260D10" w:rsidTr="00260D10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7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3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отсутствуют</w:t>
            </w:r>
          </w:p>
        </w:tc>
      </w:tr>
    </w:tbl>
    <w:p w:rsidR="00091C68" w:rsidRDefault="00260D10" w:rsidP="00091C68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0D10" w:rsidRPr="00260D10" w:rsidRDefault="00260D10" w:rsidP="00091C68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I. Аналитическая часть программы профилактики.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Профилактика нарушений обязательных требований  проводится  в  рамках осуществления муниципального контроля.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Задачами программы являются: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Выявление причин, факторов и условий, способствующих нарушениям обязательных требований.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260D10" w:rsidRPr="00260D10" w:rsidRDefault="00091C68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Программа разработана на 2025-2029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Субъектами профилактических мероприятий при осуществлении муниципального контроля являются юридические лица, индивидуальные предприниматели, граждане.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Функции муниципального контроля  осуществляет  администрация 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Криволукского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рамках профилактики предупреждения нарушений, установленных законодательством, администрацией   муниципального образования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 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9. Виды муниципального контроля, осуществляемого администрацией   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858" w:type="dxa"/>
        <w:tblCellSpacing w:w="0" w:type="dxa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6"/>
        <w:gridCol w:w="4587"/>
        <w:gridCol w:w="4415"/>
      </w:tblGrid>
      <w:tr w:rsidR="00260D10" w:rsidRPr="00260D10" w:rsidTr="00DB0EF6">
        <w:trPr>
          <w:trHeight w:val="1461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 муниципального контроля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260D10" w:rsidRPr="00260D10" w:rsidTr="00DB0EF6">
        <w:trPr>
          <w:trHeight w:val="962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жилищный контроль на территории 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администрации,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на осуществление муниципального контроля</w:t>
            </w:r>
          </w:p>
        </w:tc>
      </w:tr>
      <w:tr w:rsidR="00260D10" w:rsidRPr="00260D10" w:rsidTr="00DB0EF6">
        <w:trPr>
          <w:trHeight w:val="731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правил благоустройства на территории</w:t>
            </w:r>
          </w:p>
          <w:p w:rsidR="00260D10" w:rsidRPr="00260D10" w:rsidRDefault="00260D10" w:rsidP="00DB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Киренского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</w:t>
            </w:r>
            <w:r w:rsidR="00C2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администрации,</w:t>
            </w:r>
            <w:r w:rsidR="00C26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на осуществление муниципального контроля</w:t>
            </w:r>
          </w:p>
        </w:tc>
      </w:tr>
      <w:tr w:rsidR="00260D10" w:rsidRPr="00260D10" w:rsidTr="00DB0EF6">
        <w:trPr>
          <w:trHeight w:val="1170"/>
          <w:tblCellSpacing w:w="0" w:type="dxa"/>
        </w:trPr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  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сохранностью автомобильных дорог местного значения в границах населенных пунктов 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4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60D10" w:rsidRPr="00260D10" w:rsidRDefault="00260D10" w:rsidP="00DB0EF6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администрации,</w:t>
            </w:r>
            <w:r w:rsidR="00F27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на осуществление муниципального контроля</w:t>
            </w:r>
          </w:p>
        </w:tc>
      </w:tr>
    </w:tbl>
    <w:p w:rsidR="00260D10" w:rsidRP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9.1. Муниципальный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благоустройства на территории  муниципального образования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действующим законодательством, Уставом муниципального образования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Правилами благоустройства территории муниципального образования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F2752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 Административным регламентом  осуществления     муниципального контроля     за    соблюдением    Правил   благоустройства    на    территории муниципального   образования   </w:t>
      </w:r>
      <w:r w:rsidR="000B09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сельское  поселение </w:t>
      </w:r>
      <w:r w:rsidR="000B09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0B09D4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утвержденным </w:t>
      </w:r>
      <w:r w:rsidR="000B09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9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 сельского поселения от 16.04.2021 №94/4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муниципального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благоустройства осуществляет  администрация </w:t>
      </w:r>
      <w:r w:rsidR="00B704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C26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(должностные лица).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Задачей муниципального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контроля,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</w:t>
      </w:r>
      <w:r w:rsidR="00C26F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</w:t>
      </w:r>
      <w:r w:rsidR="00B704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Кировской области и  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Объектами профилактических мероприятий при осуществлении     муниципального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контроля,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благоустройства на территории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сельского поселения являются юридические лица, индивидуальные предприниматели, граждане (подконтрольные субъекты)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Правил благоустройства территорий муниципального образования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3E7A27"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поселение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Основанием для проведения плановой проверки является ежегодный план проведения плановых проверок.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Плановые проверки по муниципальному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правил благоустройства в отношении юридических лиц и индиви</w:t>
      </w:r>
      <w:r w:rsidR="00091C6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дуальных предпринимателей в 2023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 проводились, внеплановые проверки не осуществлялись.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9.2. Муниципальный жилищный контроль на территории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действующим законодательством, административным регламентом осуществления муниципального жилищного контроля на территории муниципального образования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3E7A27"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поселение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утвержденным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 сельского поселения  от 01.04.2013 №7/3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муниципального жилищного контроля осуществляет  администрация 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3E7A27"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(должностные лица).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задачей муниципального жилищного контроля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жилищного </w:t>
      </w:r>
      <w:hyperlink r:id="rId4" w:history="1">
        <w:r w:rsidRPr="00260D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законодательства</w:t>
        </w:r>
      </w:hyperlink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</w:t>
      </w:r>
      <w:r w:rsidR="00795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и  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Объектами профилактических мероприятий при осуществлении     муниципального жилищного контроля на территории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3E7A27"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являются юридические лица, индивидуальные предприниматели, граждане (подконтрольные субъекты)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Плановые проверки по муниципальному жилищному контролю в отношении юридических лиц и индиви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дуальных предпринимателей в 2020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не проводились, внеплановые проверки не осуществлялись.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Муниципальный  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3E7A27"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действующим законодательством, административным регламентом «Осуществление муниципального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муниципального образования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области»», утвержденным постановлением администрации </w:t>
      </w:r>
      <w:r w:rsidR="003E7A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поселения от 21.08.2020 №41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D10" w:rsidRPr="00260D10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Функции муниципального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осуществляет  администрация 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(должностные лица).</w:t>
      </w:r>
    </w:p>
    <w:p w:rsidR="00260D10" w:rsidRPr="00260D10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Задачей муниципального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</w:t>
      </w:r>
    </w:p>
    <w:p w:rsidR="00260D10" w:rsidRPr="00260D10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  сельского поселения нормативных правовых актов Российской Федерации, Кировской области и  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260D10" w:rsidRPr="00260D10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Объектами профилактических мероприятий при осуществлении     муниципального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4F7B0A"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являются юридические лица, индивидуальные предприниматели, граждане (подконтрольные субъекты)</w:t>
      </w:r>
    </w:p>
    <w:p w:rsidR="00260D10" w:rsidRPr="00260D10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по муниципальному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r w:rsidR="004F7B0A"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в отношении юридических лиц и индивид</w:t>
      </w:r>
      <w:r w:rsidR="00091C68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уальных предпринимателей на 2024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запланированы не были, внеплановые проверки не осуществлялись.</w:t>
      </w:r>
    </w:p>
    <w:p w:rsidR="00260D10" w:rsidRPr="00260D10" w:rsidRDefault="00260D10" w:rsidP="00260D10">
      <w:pPr>
        <w:shd w:val="clear" w:color="auto" w:fill="FFFFFF"/>
        <w:spacing w:before="117" w:after="117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31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II. План мероприятий по профилактике нарушений,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реализуемых</w:t>
      </w:r>
      <w:proofErr w:type="gramEnd"/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администрацией  </w:t>
      </w:r>
      <w:r w:rsidR="004F7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Криволук</w:t>
      </w:r>
      <w:r w:rsidR="00091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ского сельского поселения в 2025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235" w:type="dxa"/>
        <w:tblCellSpacing w:w="0" w:type="dxa"/>
        <w:tblInd w:w="-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4309"/>
        <w:gridCol w:w="1896"/>
        <w:gridCol w:w="2356"/>
      </w:tblGrid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  </w:t>
            </w:r>
          </w:p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Мероприятия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4F7B0A">
            <w:pPr>
              <w:spacing w:before="117" w:after="117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органов местного самоуправления </w:t>
            </w:r>
            <w:r w:rsidR="004F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Киренского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4F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Иркутской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администрации, уполномоченный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осуществление муниципального контроля</w:t>
            </w:r>
          </w:p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260D10" w:rsidRPr="00260D10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 (по мере необходимости)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администрации, уполномоченный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на осуществление муниципального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</w:t>
            </w:r>
          </w:p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</w:t>
            </w:r>
          </w:p>
        </w:tc>
        <w:tc>
          <w:tcPr>
            <w:tcW w:w="2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администрации, уполномоченный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на осуществление муниципального контроля</w:t>
            </w:r>
          </w:p>
        </w:tc>
      </w:tr>
    </w:tbl>
    <w:p w:rsidR="00DB0EF6" w:rsidRPr="00091C68" w:rsidRDefault="00260D10" w:rsidP="00091C68">
      <w:pPr>
        <w:shd w:val="clear" w:color="auto" w:fill="FFFFFF"/>
        <w:spacing w:before="117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Раздел III.  Проект плана программных мероприятий п</w:t>
      </w:r>
      <w:r w:rsidR="00091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профилактике нарушений на 2026-2029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гг.</w:t>
      </w:r>
    </w:p>
    <w:tbl>
      <w:tblPr>
        <w:tblW w:w="9299" w:type="dxa"/>
        <w:tblCellSpacing w:w="0" w:type="dxa"/>
        <w:tblInd w:w="-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4"/>
        <w:gridCol w:w="4592"/>
        <w:gridCol w:w="1896"/>
        <w:gridCol w:w="2137"/>
      </w:tblGrid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  </w:t>
            </w:r>
          </w:p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мероприятия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4F7B0A">
            <w:pPr>
              <w:spacing w:before="117" w:after="11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органов местного самоуправления </w:t>
            </w:r>
            <w:r w:rsidR="004F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Киренского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4F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Иркутской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  </w:t>
            </w:r>
            <w:r w:rsidRPr="00260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контроля, а также текстов соответствующих нормативных правовых актов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планируемого срока (по мере необходимости)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администрации, уполномоченный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на осуществление муниципального контроля</w:t>
            </w:r>
          </w:p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260D10" w:rsidRPr="00260D10" w:rsidRDefault="00260D10" w:rsidP="00260D10">
            <w:pPr>
              <w:spacing w:before="117" w:after="117" w:line="240" w:lineRule="auto"/>
              <w:ind w:firstLine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планируемого срока (по мере необходимости)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администрации, уполномоченный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на осуществление муниципального контроля</w:t>
            </w:r>
          </w:p>
        </w:tc>
      </w:tr>
      <w:tr w:rsidR="00260D10" w:rsidRPr="00260D10" w:rsidTr="00DB0EF6">
        <w:trPr>
          <w:tblCellSpacing w:w="0" w:type="dxa"/>
        </w:trPr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189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</w:t>
            </w:r>
          </w:p>
        </w:tc>
        <w:tc>
          <w:tcPr>
            <w:tcW w:w="21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</w:t>
            </w:r>
            <w:proofErr w:type="spell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администрации, уполномоченный </w:t>
            </w:r>
            <w:proofErr w:type="gramStart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на осуществление муниципального контроля</w:t>
            </w:r>
          </w:p>
        </w:tc>
      </w:tr>
    </w:tbl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IV.  Целевые показатели Программы и их значения по годам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856" w:type="dxa"/>
        <w:tblCellSpacing w:w="0" w:type="dxa"/>
        <w:tblInd w:w="-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2"/>
        <w:gridCol w:w="567"/>
        <w:gridCol w:w="947"/>
        <w:gridCol w:w="570"/>
        <w:gridCol w:w="860"/>
        <w:gridCol w:w="1010"/>
      </w:tblGrid>
      <w:tr w:rsidR="00091C68" w:rsidRPr="00260D10" w:rsidTr="00091C68">
        <w:trPr>
          <w:tblCellSpacing w:w="0" w:type="dxa"/>
        </w:trPr>
        <w:tc>
          <w:tcPr>
            <w:tcW w:w="5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9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Период, год</w:t>
            </w:r>
          </w:p>
        </w:tc>
      </w:tr>
      <w:tr w:rsidR="00091C68" w:rsidRPr="00260D10" w:rsidTr="00091C68">
        <w:trPr>
          <w:tblCellSpacing w:w="0" w:type="dxa"/>
        </w:trPr>
        <w:tc>
          <w:tcPr>
            <w:tcW w:w="59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091C68" w:rsidRPr="00260D10" w:rsidRDefault="00091C68" w:rsidP="00260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91C68" w:rsidRPr="00260D10" w:rsidTr="00091C68">
        <w:trPr>
          <w:tblCellSpacing w:w="0" w:type="dxa"/>
        </w:trPr>
        <w:tc>
          <w:tcPr>
            <w:tcW w:w="5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4F7B0A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количества профилактических 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мероприятий в контрольной деятельности администрации МО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Криволукского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(в ед.)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91C68" w:rsidRPr="00260D10" w:rsidTr="00091C68">
        <w:trPr>
          <w:tblCellSpacing w:w="0" w:type="dxa"/>
        </w:trPr>
        <w:tc>
          <w:tcPr>
            <w:tcW w:w="59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Увеличение доли мероприятий по информированию населения о  требованиях в  сфере  муниципального контроля, % 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91C68" w:rsidRPr="00260D10" w:rsidRDefault="00091C68" w:rsidP="00091C68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091C68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91C68" w:rsidRPr="00260D10" w:rsidRDefault="00091C68" w:rsidP="00091C68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091C68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108" w:type="dxa"/>
            </w:tcMar>
            <w:vAlign w:val="center"/>
            <w:hideMark/>
          </w:tcPr>
          <w:p w:rsidR="00091C68" w:rsidRPr="00260D10" w:rsidRDefault="00091C68" w:rsidP="00091C68">
            <w:pPr>
              <w:spacing w:before="117" w:after="11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</w:tbl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V. Оценка эффективности программы.</w:t>
      </w:r>
    </w:p>
    <w:p w:rsidR="00260D10" w:rsidRPr="00260D10" w:rsidRDefault="00091C68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Отчетные показатели на 2025</w:t>
      </w:r>
      <w:r w:rsidR="00260D10"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Ind w:w="14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81"/>
        <w:gridCol w:w="2573"/>
      </w:tblGrid>
      <w:tr w:rsidR="00260D10" w:rsidRPr="00260D10" w:rsidTr="00260D10"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100% мероприятий, предусмотренных перечнем</w:t>
            </w:r>
          </w:p>
        </w:tc>
      </w:tr>
    </w:tbl>
    <w:p w:rsidR="00260D10" w:rsidRPr="00260D10" w:rsidRDefault="00260D10" w:rsidP="004F7B0A">
      <w:pPr>
        <w:shd w:val="clear" w:color="auto" w:fill="FFFFFF"/>
        <w:spacing w:before="117" w:after="117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стных лиц органа муниципального 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 Про</w:t>
      </w:r>
      <w:r w:rsidR="00091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ект отчетных показателей на 2026 и 2029</w:t>
      </w: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годы.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81"/>
        <w:gridCol w:w="2573"/>
      </w:tblGrid>
      <w:tr w:rsidR="00260D10" w:rsidRPr="00260D10" w:rsidTr="00260D10">
        <w:tc>
          <w:tcPr>
            <w:tcW w:w="6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25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9F9F9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60% опрошенных</w:t>
            </w:r>
          </w:p>
        </w:tc>
      </w:tr>
      <w:tr w:rsidR="00260D10" w:rsidRPr="00260D10" w:rsidTr="00260D10">
        <w:tc>
          <w:tcPr>
            <w:tcW w:w="6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0D10" w:rsidRPr="00260D10" w:rsidRDefault="00260D10" w:rsidP="00260D10">
            <w:pPr>
              <w:spacing w:before="117" w:after="11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100% мероприятий, предусмотренных перечнем</w:t>
            </w:r>
          </w:p>
        </w:tc>
      </w:tr>
    </w:tbl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60D10" w:rsidRPr="00260D10" w:rsidRDefault="00260D10" w:rsidP="00260D10">
      <w:pPr>
        <w:shd w:val="clear" w:color="auto" w:fill="FFFFFF"/>
        <w:spacing w:before="117" w:after="11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VI.  Ресурсное обеспечение программы</w:t>
      </w:r>
    </w:p>
    <w:p w:rsidR="00260D10" w:rsidRPr="00260D10" w:rsidRDefault="00260D10" w:rsidP="004F7B0A">
      <w:pPr>
        <w:shd w:val="clear" w:color="auto" w:fill="FFFFFF"/>
        <w:spacing w:before="117" w:after="11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Ресурсное обеспечение Программы включает в себя кадровое и информационно-аналитическое обеспечение ее реализации.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Информационно-аналитическое обеспечение реализации Программы осуществляется с использованием официального </w:t>
      </w:r>
      <w:proofErr w:type="gramStart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сайта органов местного самоуправления 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Киренского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4F7B0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Иркутской</w:t>
      </w:r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proofErr w:type="gramEnd"/>
      <w:r w:rsidRPr="00260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Интернет.</w:t>
      </w:r>
    </w:p>
    <w:p w:rsidR="00E32217" w:rsidRPr="00260D10" w:rsidRDefault="00E32217">
      <w:pPr>
        <w:rPr>
          <w:rFonts w:ascii="Times New Roman" w:hAnsi="Times New Roman" w:cs="Times New Roman"/>
          <w:sz w:val="24"/>
          <w:szCs w:val="24"/>
        </w:rPr>
      </w:pPr>
    </w:p>
    <w:sectPr w:rsidR="00E32217" w:rsidRPr="00260D10" w:rsidSect="00091C68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D10"/>
    <w:rsid w:val="00091C68"/>
    <w:rsid w:val="000B09D4"/>
    <w:rsid w:val="00260D10"/>
    <w:rsid w:val="00377B11"/>
    <w:rsid w:val="00386BAF"/>
    <w:rsid w:val="003E7A27"/>
    <w:rsid w:val="004F7B0A"/>
    <w:rsid w:val="00651477"/>
    <w:rsid w:val="00676292"/>
    <w:rsid w:val="006C09AC"/>
    <w:rsid w:val="006E26C9"/>
    <w:rsid w:val="00795A3D"/>
    <w:rsid w:val="00951C24"/>
    <w:rsid w:val="00B7040A"/>
    <w:rsid w:val="00C26FE6"/>
    <w:rsid w:val="00C64EE5"/>
    <w:rsid w:val="00DB0EF6"/>
    <w:rsid w:val="00E32217"/>
    <w:rsid w:val="00EA6188"/>
    <w:rsid w:val="00F2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17"/>
  </w:style>
  <w:style w:type="paragraph" w:styleId="3">
    <w:name w:val="heading 3"/>
    <w:basedOn w:val="a"/>
    <w:link w:val="30"/>
    <w:uiPriority w:val="9"/>
    <w:qFormat/>
    <w:rsid w:val="00260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0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0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0D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LAW;n=112800;fld=134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3370</Words>
  <Characters>19215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2025-03-11T05:24:00Z</cp:lastPrinted>
  <dcterms:created xsi:type="dcterms:W3CDTF">2021-05-18T01:23:00Z</dcterms:created>
  <dcterms:modified xsi:type="dcterms:W3CDTF">2025-03-11T05:36:00Z</dcterms:modified>
</cp:coreProperties>
</file>