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B4" w:rsidRDefault="00C22F66" w:rsidP="004F1FB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</w:t>
      </w:r>
      <w:r w:rsidR="004F1FB4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3</w:t>
      </w:r>
      <w:r w:rsidR="004F1FB4">
        <w:rPr>
          <w:rFonts w:ascii="Arial" w:hAnsi="Arial" w:cs="Arial"/>
          <w:b/>
          <w:sz w:val="32"/>
          <w:szCs w:val="32"/>
        </w:rPr>
        <w:t>.</w:t>
      </w:r>
      <w:r w:rsidR="004F1FB4" w:rsidRPr="00817819">
        <w:rPr>
          <w:rFonts w:ascii="Arial" w:hAnsi="Arial" w:cs="Arial"/>
          <w:b/>
          <w:sz w:val="32"/>
          <w:szCs w:val="32"/>
        </w:rPr>
        <w:t>20</w:t>
      </w:r>
      <w:r w:rsidR="004F1FB4">
        <w:rPr>
          <w:rFonts w:ascii="Arial" w:hAnsi="Arial" w:cs="Arial"/>
          <w:b/>
          <w:sz w:val="32"/>
          <w:szCs w:val="32"/>
        </w:rPr>
        <w:t>24</w:t>
      </w:r>
      <w:r w:rsidR="004F1FB4" w:rsidRPr="00817819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21</w:t>
      </w:r>
    </w:p>
    <w:p w:rsidR="004F1FB4" w:rsidRPr="00817819" w:rsidRDefault="004F1FB4" w:rsidP="004F1FB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F1FB4" w:rsidRPr="00817819" w:rsidRDefault="004F1FB4" w:rsidP="004F1FB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ИРКУТСКАЯ ОБЛАСТЬ</w:t>
      </w:r>
    </w:p>
    <w:p w:rsidR="004F1FB4" w:rsidRPr="00817819" w:rsidRDefault="004F1FB4" w:rsidP="004F1FB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КИРЕНСКИЙ РАЙОН</w:t>
      </w:r>
    </w:p>
    <w:p w:rsidR="004F1FB4" w:rsidRPr="00817819" w:rsidRDefault="004F1FB4" w:rsidP="004F1FB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4F1FB4" w:rsidRPr="00817819" w:rsidRDefault="004F1FB4" w:rsidP="004F1FB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АДМИНИСТРАЦИЯ</w:t>
      </w:r>
    </w:p>
    <w:p w:rsidR="004F1FB4" w:rsidRPr="00817819" w:rsidRDefault="004F1FB4" w:rsidP="004F1FB4">
      <w:pPr>
        <w:pStyle w:val="11"/>
        <w:jc w:val="center"/>
        <w:rPr>
          <w:rFonts w:ascii="Arial" w:hAnsi="Arial" w:cs="Arial"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C22F66" w:rsidRDefault="004F1FB4" w:rsidP="00C22F66">
      <w:pPr>
        <w:pStyle w:val="a7"/>
        <w:tabs>
          <w:tab w:val="left" w:pos="1843"/>
          <w:tab w:val="left" w:pos="4678"/>
        </w:tabs>
        <w:ind w:left="318" w:right="5"/>
        <w:jc w:val="center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</w:p>
    <w:p w:rsidR="00C22F66" w:rsidRPr="00510BB5" w:rsidRDefault="004F1FB4" w:rsidP="00C22F66">
      <w:pPr>
        <w:pStyle w:val="a7"/>
        <w:tabs>
          <w:tab w:val="left" w:pos="1843"/>
          <w:tab w:val="left" w:pos="4678"/>
        </w:tabs>
        <w:ind w:left="318" w:right="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color w:val="22272F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ОБ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УТВЕРЖДЕНИИ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ПЛАНА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МЕРОПРИЯТИЙ</w:t>
      </w:r>
      <w:r w:rsidR="00C22F66" w:rsidRPr="00510BB5">
        <w:rPr>
          <w:rFonts w:ascii="Arial" w:hAnsi="Arial" w:cs="Arial"/>
          <w:b/>
          <w:spacing w:val="-57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ПО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ИНВЕНТАРИЗАЦИИ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И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ОЦЕНКЕ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ЭФФЕКТИВНОСТИ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МЕР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СОЦИАЛЬНОЙ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ПОДДЕРЖКИ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ГРАЖДАН,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ФИНАНСОВОЕ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ОБЕСПЕЧЕНИЕ КОТОРЫХ ОСУЩЕСТВЛЯЕТСЯ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ЗА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СЧЕТ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СРЕДСТВ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БЮДЖЕТА</w:t>
      </w:r>
      <w:r w:rsidR="005120CC">
        <w:rPr>
          <w:rFonts w:ascii="Arial" w:hAnsi="Arial" w:cs="Arial"/>
          <w:b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pacing w:val="-57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НЕБЕЛЬСКОГО СЕЛЬСКОГО</w:t>
      </w:r>
      <w:r w:rsidR="00C22F66" w:rsidRPr="00510BB5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="00C22F66" w:rsidRPr="00510BB5">
        <w:rPr>
          <w:rFonts w:ascii="Arial" w:hAnsi="Arial" w:cs="Arial"/>
          <w:b/>
          <w:sz w:val="32"/>
          <w:szCs w:val="32"/>
        </w:rPr>
        <w:t>ПОСЕЛЕНИЯ</w:t>
      </w:r>
    </w:p>
    <w:p w:rsidR="00ED47F5" w:rsidRDefault="00C22F66" w:rsidP="00ED47F5">
      <w:pPr>
        <w:pStyle w:val="a7"/>
        <w:tabs>
          <w:tab w:val="left" w:pos="709"/>
        </w:tabs>
        <w:spacing w:before="160"/>
        <w:ind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D47F5">
        <w:rPr>
          <w:rFonts w:ascii="Arial" w:hAnsi="Arial" w:cs="Arial"/>
        </w:rPr>
        <w:t xml:space="preserve">    </w:t>
      </w:r>
    </w:p>
    <w:p w:rsidR="00C22F66" w:rsidRPr="00510BB5" w:rsidRDefault="00ED47F5" w:rsidP="00ED47F5">
      <w:pPr>
        <w:pStyle w:val="a7"/>
        <w:tabs>
          <w:tab w:val="left" w:pos="709"/>
        </w:tabs>
        <w:spacing w:before="160"/>
        <w:ind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C22F66" w:rsidRPr="00510BB5">
        <w:rPr>
          <w:rFonts w:ascii="Arial" w:hAnsi="Arial" w:cs="Arial"/>
        </w:rPr>
        <w:t>В соответствии с Соглашением о мерах по социально-экономическому развитию и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 xml:space="preserve">оздоровлению муниципальных финансов поселений Иркутской области на 2024 год </w:t>
      </w:r>
      <w:r w:rsidR="00C22F66" w:rsidRPr="00C22F66">
        <w:rPr>
          <w:rFonts w:ascii="Arial" w:hAnsi="Arial" w:cs="Arial"/>
        </w:rPr>
        <w:t>от 25.01.2024г. №</w:t>
      </w:r>
      <w:r>
        <w:rPr>
          <w:rFonts w:ascii="Arial" w:hAnsi="Arial" w:cs="Arial"/>
        </w:rPr>
        <w:t xml:space="preserve"> </w:t>
      </w:r>
      <w:r w:rsidR="00C22F66" w:rsidRPr="00C22F66">
        <w:rPr>
          <w:rFonts w:ascii="Arial" w:hAnsi="Arial" w:cs="Arial"/>
        </w:rPr>
        <w:t>6</w:t>
      </w:r>
      <w:r w:rsidR="00C22F66" w:rsidRPr="00510BB5">
        <w:rPr>
          <w:rFonts w:ascii="Arial" w:hAnsi="Arial" w:cs="Arial"/>
        </w:rPr>
        <w:t>,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заключенного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между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Финансовым управлением администрации Киренского района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и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администрацией</w:t>
      </w:r>
      <w:r w:rsidR="00C22F66" w:rsidRPr="00510BB5">
        <w:rPr>
          <w:rFonts w:ascii="Arial" w:hAnsi="Arial" w:cs="Arial"/>
          <w:spacing w:val="-57"/>
        </w:rPr>
        <w:t xml:space="preserve"> </w:t>
      </w:r>
      <w:r w:rsidR="00C22F66" w:rsidRPr="00510BB5">
        <w:rPr>
          <w:rFonts w:ascii="Arial" w:hAnsi="Arial" w:cs="Arial"/>
        </w:rPr>
        <w:t>Небельского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сельского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поселения,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с целью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повышения эффективности использования средств бюджета Небельского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сельского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поселения,</w:t>
      </w:r>
      <w:r w:rsidR="00C22F66" w:rsidRPr="00510BB5">
        <w:rPr>
          <w:rFonts w:ascii="Arial" w:hAnsi="Arial" w:cs="Arial"/>
          <w:spacing w:val="1"/>
        </w:rPr>
        <w:t xml:space="preserve"> </w:t>
      </w:r>
      <w:r w:rsidR="00C22F66" w:rsidRPr="00510BB5">
        <w:rPr>
          <w:rFonts w:ascii="Arial" w:hAnsi="Arial" w:cs="Arial"/>
        </w:rPr>
        <w:t>администрация</w:t>
      </w:r>
      <w:r w:rsidR="00C22F66" w:rsidRPr="00510BB5">
        <w:rPr>
          <w:rFonts w:ascii="Arial" w:hAnsi="Arial" w:cs="Arial"/>
          <w:spacing w:val="-1"/>
        </w:rPr>
        <w:t xml:space="preserve"> </w:t>
      </w:r>
      <w:r w:rsidR="00C22F66" w:rsidRPr="00510BB5">
        <w:rPr>
          <w:rFonts w:ascii="Arial" w:hAnsi="Arial" w:cs="Arial"/>
        </w:rPr>
        <w:t>Небельского сельского поселения</w:t>
      </w:r>
    </w:p>
    <w:p w:rsidR="000C26B1" w:rsidRPr="004F1FB4" w:rsidRDefault="000C26B1" w:rsidP="004F1F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72F"/>
          <w:sz w:val="24"/>
          <w:szCs w:val="24"/>
        </w:rPr>
      </w:pPr>
      <w:r w:rsidRPr="004F1FB4">
        <w:rPr>
          <w:rFonts w:ascii="Arial" w:eastAsia="Times New Roman" w:hAnsi="Arial" w:cs="Arial"/>
          <w:b/>
          <w:color w:val="22272F"/>
          <w:sz w:val="24"/>
          <w:szCs w:val="24"/>
        </w:rPr>
        <w:t>ПОСТАНОВЛЯЕТ:</w:t>
      </w:r>
    </w:p>
    <w:p w:rsidR="00C22F66" w:rsidRPr="00510BB5" w:rsidRDefault="00ED47F5" w:rsidP="00ED47F5">
      <w:pPr>
        <w:pStyle w:val="a9"/>
        <w:tabs>
          <w:tab w:val="left" w:pos="562"/>
          <w:tab w:val="left" w:pos="709"/>
        </w:tabs>
        <w:ind w:lef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C22F66" w:rsidRPr="00510BB5">
        <w:rPr>
          <w:rFonts w:ascii="Arial" w:hAnsi="Arial" w:cs="Arial"/>
          <w:sz w:val="24"/>
          <w:szCs w:val="24"/>
        </w:rPr>
        <w:t>1. Утвердить План мероприятий по инвентаризации и оценке эффективности мер социальной</w:t>
      </w:r>
      <w:r w:rsidR="00C22F66" w:rsidRPr="00510BB5">
        <w:rPr>
          <w:rFonts w:ascii="Arial" w:hAnsi="Arial" w:cs="Arial"/>
          <w:spacing w:val="-57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поддержки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граждан,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финансовое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обеспечение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которых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осуществляется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за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счет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средств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бюджета Небельского сельского поселения</w:t>
      </w:r>
      <w:r w:rsidR="00C22F66" w:rsidRPr="00510BB5">
        <w:rPr>
          <w:rFonts w:ascii="Arial" w:hAnsi="Arial" w:cs="Arial"/>
          <w:spacing w:val="1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(прилагается).</w:t>
      </w:r>
    </w:p>
    <w:p w:rsidR="00C22F66" w:rsidRPr="00510BB5" w:rsidRDefault="00ED47F5" w:rsidP="00ED47F5">
      <w:pPr>
        <w:pStyle w:val="a9"/>
        <w:tabs>
          <w:tab w:val="left" w:pos="562"/>
          <w:tab w:val="left" w:pos="709"/>
        </w:tabs>
        <w:ind w:left="0" w:hanging="318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22F66" w:rsidRPr="00510BB5">
        <w:rPr>
          <w:rFonts w:ascii="Arial" w:hAnsi="Arial" w:cs="Arial"/>
          <w:sz w:val="24"/>
          <w:szCs w:val="24"/>
        </w:rPr>
        <w:t xml:space="preserve">2. Установить, что данное постановление распространяется на правоотношения, возникшие с </w:t>
      </w:r>
      <w:bookmarkStart w:id="0" w:name="_GoBack"/>
      <w:bookmarkEnd w:id="0"/>
      <w:r w:rsidR="00C22F66" w:rsidRPr="00510BB5">
        <w:rPr>
          <w:rFonts w:ascii="Arial" w:hAnsi="Arial" w:cs="Arial"/>
          <w:sz w:val="24"/>
          <w:szCs w:val="24"/>
        </w:rPr>
        <w:t>29 марта 2024 года.</w:t>
      </w:r>
    </w:p>
    <w:p w:rsidR="00C22F66" w:rsidRPr="00510BB5" w:rsidRDefault="00ED47F5" w:rsidP="00ED47F5">
      <w:pPr>
        <w:tabs>
          <w:tab w:val="left" w:pos="709"/>
        </w:tabs>
        <w:suppressAutoHyphens/>
        <w:ind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3. </w:t>
      </w:r>
      <w:r w:rsidR="00C22F66" w:rsidRPr="00510BB5">
        <w:rPr>
          <w:rFonts w:ascii="Arial" w:hAnsi="Arial" w:cs="Arial"/>
          <w:sz w:val="24"/>
          <w:szCs w:val="24"/>
        </w:rPr>
        <w:t xml:space="preserve">Настоящее Постановление опубликовать в журнале «Информационный Вестник» администрации Небельского сельского поселения и </w:t>
      </w:r>
      <w:r w:rsidR="00C22F66" w:rsidRPr="00C22F66">
        <w:rPr>
          <w:rStyle w:val="a6"/>
          <w:rFonts w:ascii="Arial" w:hAnsi="Arial" w:cs="Arial"/>
          <w:b w:val="0"/>
          <w:sz w:val="24"/>
          <w:szCs w:val="24"/>
        </w:rPr>
        <w:t>на</w:t>
      </w:r>
      <w:r w:rsidR="00C22F66" w:rsidRPr="00510BB5">
        <w:rPr>
          <w:rStyle w:val="a6"/>
          <w:rFonts w:ascii="Arial" w:hAnsi="Arial" w:cs="Arial"/>
          <w:sz w:val="24"/>
          <w:szCs w:val="24"/>
        </w:rPr>
        <w:t xml:space="preserve"> </w:t>
      </w:r>
      <w:r w:rsidR="00C22F66" w:rsidRPr="00510BB5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56449B">
          <w:rPr>
            <w:rStyle w:val="a3"/>
            <w:rFonts w:ascii="Arial" w:hAnsi="Arial" w:cs="Arial"/>
            <w:sz w:val="24"/>
            <w:szCs w:val="24"/>
          </w:rPr>
          <w:t>http://kirenskrn.irkobl.ru</w:t>
        </w:r>
      </w:hyperlink>
      <w:r w:rsidR="00C22F66" w:rsidRPr="00510BB5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</w:t>
      </w:r>
    </w:p>
    <w:p w:rsidR="00ED47F5" w:rsidRDefault="00ED47F5" w:rsidP="00ED47F5">
      <w:pPr>
        <w:pStyle w:val="a7"/>
        <w:tabs>
          <w:tab w:val="left" w:pos="8439"/>
        </w:tabs>
        <w:rPr>
          <w:rFonts w:ascii="Arial" w:hAnsi="Arial" w:cs="Arial"/>
        </w:rPr>
      </w:pPr>
    </w:p>
    <w:p w:rsidR="00ED47F5" w:rsidRDefault="00ED47F5" w:rsidP="00ED47F5">
      <w:pPr>
        <w:pStyle w:val="a7"/>
        <w:tabs>
          <w:tab w:val="left" w:pos="8439"/>
        </w:tabs>
        <w:rPr>
          <w:rFonts w:ascii="Arial" w:hAnsi="Arial" w:cs="Arial"/>
        </w:rPr>
      </w:pPr>
    </w:p>
    <w:p w:rsidR="00C22F66" w:rsidRPr="00510BB5" w:rsidRDefault="00ED47F5" w:rsidP="00ED47F5">
      <w:pPr>
        <w:pStyle w:val="a7"/>
        <w:tabs>
          <w:tab w:val="left" w:pos="709"/>
          <w:tab w:val="left" w:pos="8439"/>
        </w:tabs>
        <w:rPr>
          <w:rFonts w:ascii="Arial" w:hAnsi="Arial" w:cs="Arial"/>
          <w:spacing w:val="-5"/>
        </w:rPr>
      </w:pPr>
      <w:r>
        <w:rPr>
          <w:rFonts w:ascii="Arial" w:hAnsi="Arial" w:cs="Arial"/>
        </w:rPr>
        <w:t>Г</w:t>
      </w:r>
      <w:r w:rsidR="00C22F66" w:rsidRPr="00510BB5">
        <w:rPr>
          <w:rFonts w:ascii="Arial" w:hAnsi="Arial" w:cs="Arial"/>
        </w:rPr>
        <w:t>лава</w:t>
      </w:r>
      <w:r w:rsidR="00C22F66" w:rsidRPr="00510BB5">
        <w:rPr>
          <w:rFonts w:ascii="Arial" w:hAnsi="Arial" w:cs="Arial"/>
          <w:spacing w:val="-5"/>
        </w:rPr>
        <w:t xml:space="preserve"> </w:t>
      </w:r>
      <w:r w:rsidR="00C22F66" w:rsidRPr="00510BB5">
        <w:rPr>
          <w:rFonts w:ascii="Arial" w:hAnsi="Arial" w:cs="Arial"/>
        </w:rPr>
        <w:t>Небельского</w:t>
      </w:r>
    </w:p>
    <w:p w:rsidR="005120CC" w:rsidRDefault="00C22F66" w:rsidP="00ED47F5">
      <w:pPr>
        <w:pStyle w:val="a7"/>
        <w:tabs>
          <w:tab w:val="left" w:pos="8439"/>
        </w:tabs>
        <w:rPr>
          <w:rFonts w:ascii="Arial" w:hAnsi="Arial" w:cs="Arial"/>
        </w:rPr>
      </w:pPr>
      <w:r w:rsidRPr="00510BB5">
        <w:rPr>
          <w:rFonts w:ascii="Arial" w:hAnsi="Arial" w:cs="Arial"/>
        </w:rPr>
        <w:t>сельского</w:t>
      </w:r>
      <w:r w:rsidRPr="00510BB5">
        <w:rPr>
          <w:rFonts w:ascii="Arial" w:hAnsi="Arial" w:cs="Arial"/>
          <w:spacing w:val="-3"/>
        </w:rPr>
        <w:t xml:space="preserve"> </w:t>
      </w:r>
      <w:r w:rsidRPr="00510BB5">
        <w:rPr>
          <w:rFonts w:ascii="Arial" w:hAnsi="Arial" w:cs="Arial"/>
        </w:rPr>
        <w:t xml:space="preserve">поселения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 w:rsidRPr="00510BB5">
        <w:rPr>
          <w:rFonts w:ascii="Arial" w:hAnsi="Arial" w:cs="Arial"/>
        </w:rPr>
        <w:t xml:space="preserve"> Н.В.Ворона</w:t>
      </w:r>
    </w:p>
    <w:p w:rsidR="005120CC" w:rsidRPr="005120CC" w:rsidRDefault="005120CC" w:rsidP="005120CC">
      <w:pPr>
        <w:rPr>
          <w:lang w:eastAsia="en-US"/>
        </w:rPr>
      </w:pPr>
    </w:p>
    <w:p w:rsidR="005120CC" w:rsidRPr="005120CC" w:rsidRDefault="005120CC" w:rsidP="005120CC">
      <w:pPr>
        <w:rPr>
          <w:lang w:eastAsia="en-US"/>
        </w:rPr>
      </w:pPr>
    </w:p>
    <w:p w:rsidR="005120CC" w:rsidRPr="005120CC" w:rsidRDefault="005120CC" w:rsidP="005120CC">
      <w:pPr>
        <w:rPr>
          <w:lang w:eastAsia="en-US"/>
        </w:rPr>
      </w:pPr>
    </w:p>
    <w:p w:rsidR="005120CC" w:rsidRPr="005120CC" w:rsidRDefault="005120CC" w:rsidP="005120CC">
      <w:pPr>
        <w:rPr>
          <w:lang w:eastAsia="en-US"/>
        </w:rPr>
      </w:pPr>
    </w:p>
    <w:p w:rsidR="00C22F66" w:rsidRPr="005120CC" w:rsidRDefault="00C22F66" w:rsidP="005120CC">
      <w:pPr>
        <w:rPr>
          <w:lang w:eastAsia="en-US"/>
        </w:rPr>
        <w:sectPr w:rsidR="00C22F66" w:rsidRPr="005120CC" w:rsidSect="00C22F66">
          <w:pgSz w:w="11910" w:h="16840"/>
          <w:pgMar w:top="709" w:right="740" w:bottom="280" w:left="1100" w:header="720" w:footer="720" w:gutter="0"/>
          <w:cols w:space="720"/>
        </w:sectPr>
      </w:pPr>
    </w:p>
    <w:p w:rsidR="00C22F66" w:rsidRPr="00C22F66" w:rsidRDefault="005120CC" w:rsidP="005120CC">
      <w:pPr>
        <w:pStyle w:val="a7"/>
        <w:ind w:left="10632" w:right="-739" w:hanging="4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    </w:t>
      </w:r>
      <w:r w:rsidR="00C22F66" w:rsidRPr="00C22F66">
        <w:rPr>
          <w:rFonts w:ascii="Courier New" w:hAnsi="Courier New" w:cs="Courier New"/>
          <w:sz w:val="22"/>
          <w:szCs w:val="22"/>
        </w:rPr>
        <w:t>Приложение</w:t>
      </w:r>
    </w:p>
    <w:p w:rsidR="00C22F66" w:rsidRPr="00C22F66" w:rsidRDefault="00C22F66" w:rsidP="005120CC">
      <w:pPr>
        <w:pStyle w:val="a7"/>
        <w:ind w:left="10632" w:right="-739" w:hanging="40"/>
        <w:jc w:val="right"/>
        <w:rPr>
          <w:rFonts w:ascii="Courier New" w:hAnsi="Courier New" w:cs="Courier New"/>
          <w:sz w:val="22"/>
          <w:szCs w:val="22"/>
        </w:rPr>
      </w:pPr>
      <w:r w:rsidRPr="00C22F66">
        <w:rPr>
          <w:rFonts w:ascii="Courier New" w:hAnsi="Courier New" w:cs="Courier New"/>
          <w:sz w:val="22"/>
          <w:szCs w:val="22"/>
        </w:rPr>
        <w:t xml:space="preserve">к постановлению администрации </w:t>
      </w:r>
    </w:p>
    <w:p w:rsidR="00C22F66" w:rsidRPr="00C22F66" w:rsidRDefault="00C22F66" w:rsidP="005120CC">
      <w:pPr>
        <w:pStyle w:val="a7"/>
        <w:ind w:left="10632" w:right="-739" w:hanging="40"/>
        <w:jc w:val="right"/>
        <w:rPr>
          <w:rFonts w:ascii="Courier New" w:hAnsi="Courier New" w:cs="Courier New"/>
          <w:sz w:val="22"/>
          <w:szCs w:val="22"/>
        </w:rPr>
      </w:pPr>
      <w:r w:rsidRPr="00C22F66">
        <w:rPr>
          <w:rFonts w:ascii="Courier New" w:hAnsi="Courier New" w:cs="Courier New"/>
          <w:sz w:val="22"/>
          <w:szCs w:val="22"/>
        </w:rPr>
        <w:t>Небельского  сельского поселения</w:t>
      </w:r>
    </w:p>
    <w:p w:rsidR="00C22F66" w:rsidRPr="00C22F66" w:rsidRDefault="00C22F66" w:rsidP="005120CC">
      <w:pPr>
        <w:pStyle w:val="a7"/>
        <w:ind w:left="10632" w:right="-739" w:hanging="40"/>
        <w:jc w:val="right"/>
        <w:rPr>
          <w:rFonts w:ascii="Courier New" w:hAnsi="Courier New" w:cs="Courier New"/>
          <w:sz w:val="22"/>
          <w:szCs w:val="22"/>
        </w:rPr>
      </w:pPr>
      <w:r w:rsidRPr="00C22F66">
        <w:rPr>
          <w:rFonts w:ascii="Courier New" w:hAnsi="Courier New" w:cs="Courier New"/>
          <w:sz w:val="22"/>
          <w:szCs w:val="22"/>
        </w:rPr>
        <w:t>от</w:t>
      </w:r>
      <w:r w:rsidRPr="00C22F66">
        <w:rPr>
          <w:rFonts w:ascii="Courier New" w:hAnsi="Courier New" w:cs="Courier New"/>
          <w:spacing w:val="-5"/>
          <w:sz w:val="22"/>
          <w:szCs w:val="22"/>
        </w:rPr>
        <w:t xml:space="preserve"> 29</w:t>
      </w:r>
      <w:r w:rsidRPr="00C22F66">
        <w:rPr>
          <w:rFonts w:ascii="Courier New" w:hAnsi="Courier New" w:cs="Courier New"/>
          <w:sz w:val="22"/>
          <w:szCs w:val="22"/>
        </w:rPr>
        <w:t>.03.2024 г.</w:t>
      </w:r>
      <w:r w:rsidRPr="00C22F66">
        <w:rPr>
          <w:rFonts w:ascii="Courier New" w:hAnsi="Courier New" w:cs="Courier New"/>
          <w:spacing w:val="-4"/>
          <w:sz w:val="22"/>
          <w:szCs w:val="22"/>
        </w:rPr>
        <w:t xml:space="preserve"> </w:t>
      </w:r>
      <w:r w:rsidRPr="00C22F66">
        <w:rPr>
          <w:rFonts w:ascii="Courier New" w:hAnsi="Courier New" w:cs="Courier New"/>
          <w:sz w:val="22"/>
          <w:szCs w:val="22"/>
        </w:rPr>
        <w:t xml:space="preserve">№ 21  </w:t>
      </w:r>
    </w:p>
    <w:p w:rsidR="00C22F66" w:rsidRPr="005120CC" w:rsidRDefault="005120CC" w:rsidP="005120CC">
      <w:pPr>
        <w:pStyle w:val="1"/>
        <w:spacing w:before="2"/>
        <w:ind w:left="0" w:right="91"/>
        <w:jc w:val="center"/>
        <w:rPr>
          <w:rFonts w:ascii="Arial" w:hAnsi="Arial" w:cs="Arial"/>
          <w:sz w:val="30"/>
          <w:szCs w:val="30"/>
        </w:rPr>
      </w:pPr>
      <w:r w:rsidRPr="005120CC">
        <w:rPr>
          <w:rFonts w:ascii="Arial" w:hAnsi="Arial" w:cs="Arial"/>
          <w:sz w:val="30"/>
          <w:szCs w:val="30"/>
        </w:rPr>
        <w:t>ПЛАН</w:t>
      </w:r>
    </w:p>
    <w:p w:rsidR="00C22F66" w:rsidRPr="005120CC" w:rsidRDefault="005120CC" w:rsidP="005120CC">
      <w:pPr>
        <w:spacing w:before="1"/>
        <w:ind w:left="189" w:right="133" w:firstLine="960"/>
        <w:jc w:val="center"/>
        <w:rPr>
          <w:rFonts w:ascii="Arial" w:hAnsi="Arial" w:cs="Arial"/>
          <w:sz w:val="30"/>
          <w:szCs w:val="30"/>
        </w:rPr>
      </w:pPr>
      <w:r w:rsidRPr="005120CC">
        <w:rPr>
          <w:rFonts w:ascii="Arial" w:hAnsi="Arial" w:cs="Arial"/>
          <w:b/>
          <w:sz w:val="30"/>
          <w:szCs w:val="30"/>
        </w:rPr>
        <w:t>МЕРОПРИЯТИЙ ПО ИНВЕНТАРИЗАЦИИ И ОЦЕНКЕ ЭФФЕКТИВНОСТИ МЕР СОЦИАЛЬНОЙ ПОДДЕРЖКИ ГРАЖДАН, ФИНАНСОВОЕ ОБЕСПЕЧЕНИЕ</w:t>
      </w:r>
      <w:r w:rsidRPr="005120CC">
        <w:rPr>
          <w:rFonts w:ascii="Arial" w:hAnsi="Arial" w:cs="Arial"/>
          <w:b/>
          <w:spacing w:val="1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КОТОРЫХ</w:t>
      </w:r>
      <w:r w:rsidRPr="005120CC">
        <w:rPr>
          <w:rFonts w:ascii="Arial" w:hAnsi="Arial" w:cs="Arial"/>
          <w:b/>
          <w:spacing w:val="-4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ОСУЩЕСТВЛЯЕТСЯ</w:t>
      </w:r>
      <w:r w:rsidRPr="005120CC">
        <w:rPr>
          <w:rFonts w:ascii="Arial" w:hAnsi="Arial" w:cs="Arial"/>
          <w:b/>
          <w:spacing w:val="-3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ЗА</w:t>
      </w:r>
      <w:r w:rsidRPr="005120CC">
        <w:rPr>
          <w:rFonts w:ascii="Arial" w:hAnsi="Arial" w:cs="Arial"/>
          <w:b/>
          <w:spacing w:val="-3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СЧЕТ</w:t>
      </w:r>
      <w:r w:rsidRPr="005120CC">
        <w:rPr>
          <w:rFonts w:ascii="Arial" w:hAnsi="Arial" w:cs="Arial"/>
          <w:b/>
          <w:spacing w:val="-3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СРЕДСТВ</w:t>
      </w:r>
      <w:r w:rsidRPr="005120CC">
        <w:rPr>
          <w:rFonts w:ascii="Arial" w:hAnsi="Arial" w:cs="Arial"/>
          <w:b/>
          <w:spacing w:val="-4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БЮДЖЕТА</w:t>
      </w:r>
      <w:r w:rsidRPr="005120CC">
        <w:rPr>
          <w:rFonts w:ascii="Arial" w:hAnsi="Arial" w:cs="Arial"/>
          <w:b/>
          <w:spacing w:val="-3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 xml:space="preserve">НЕБЕЛЬСКОГО </w:t>
      </w:r>
      <w:r w:rsidRPr="005120CC">
        <w:rPr>
          <w:rFonts w:ascii="Arial" w:hAnsi="Arial" w:cs="Arial"/>
          <w:b/>
          <w:spacing w:val="-5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СЕЛЬСКОГО</w:t>
      </w:r>
      <w:r w:rsidRPr="005120CC">
        <w:rPr>
          <w:rFonts w:ascii="Arial" w:hAnsi="Arial" w:cs="Arial"/>
          <w:b/>
          <w:spacing w:val="-4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 xml:space="preserve">ПОСЕЛЕНИЯ </w:t>
      </w:r>
      <w:r w:rsidRPr="005120CC">
        <w:rPr>
          <w:rFonts w:ascii="Arial" w:hAnsi="Arial" w:cs="Arial"/>
          <w:b/>
          <w:spacing w:val="-57"/>
          <w:sz w:val="30"/>
          <w:szCs w:val="30"/>
        </w:rPr>
        <w:t>(</w:t>
      </w:r>
      <w:r w:rsidRPr="005120CC">
        <w:rPr>
          <w:rFonts w:ascii="Arial" w:hAnsi="Arial" w:cs="Arial"/>
          <w:b/>
          <w:sz w:val="30"/>
          <w:szCs w:val="30"/>
        </w:rPr>
        <w:t>ДАЛЕЕ</w:t>
      </w:r>
      <w:r w:rsidRPr="005120CC">
        <w:rPr>
          <w:rFonts w:ascii="Arial" w:hAnsi="Arial" w:cs="Arial"/>
          <w:b/>
          <w:spacing w:val="-1"/>
          <w:sz w:val="30"/>
          <w:szCs w:val="30"/>
        </w:rPr>
        <w:t xml:space="preserve"> </w:t>
      </w:r>
      <w:r w:rsidRPr="005120CC">
        <w:rPr>
          <w:rFonts w:ascii="Arial" w:hAnsi="Arial" w:cs="Arial"/>
          <w:b/>
          <w:sz w:val="30"/>
          <w:szCs w:val="30"/>
        </w:rPr>
        <w:t>– ПЛАН)</w:t>
      </w:r>
    </w:p>
    <w:p w:rsidR="00C22F66" w:rsidRPr="002E488C" w:rsidRDefault="00C22F66" w:rsidP="00C22F66">
      <w:pPr>
        <w:pStyle w:val="a7"/>
        <w:spacing w:before="3"/>
        <w:rPr>
          <w:b/>
          <w:sz w:val="18"/>
          <w:szCs w:val="18"/>
        </w:rPr>
      </w:pPr>
    </w:p>
    <w:tbl>
      <w:tblPr>
        <w:tblStyle w:val="TableNormal"/>
        <w:tblW w:w="1517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7230"/>
        <w:gridCol w:w="2011"/>
        <w:gridCol w:w="2410"/>
        <w:gridCol w:w="3092"/>
      </w:tblGrid>
      <w:tr w:rsidR="00C22F66" w:rsidRPr="00C22F66" w:rsidTr="005120CC">
        <w:trPr>
          <w:trHeight w:val="622"/>
        </w:trPr>
        <w:tc>
          <w:tcPr>
            <w:tcW w:w="427" w:type="dxa"/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7230" w:type="dxa"/>
          </w:tcPr>
          <w:p w:rsidR="00C22F66" w:rsidRPr="00C22F66" w:rsidRDefault="00C22F66" w:rsidP="001864CD">
            <w:pPr>
              <w:pStyle w:val="TableParagraph"/>
              <w:spacing w:before="95"/>
              <w:ind w:left="2152" w:right="2145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Наименование</w:t>
            </w:r>
            <w:r w:rsidRPr="00C22F66">
              <w:rPr>
                <w:rFonts w:ascii="Courier New" w:hAnsi="Courier New" w:cs="Courier New"/>
                <w:b/>
                <w:spacing w:val="-5"/>
              </w:rPr>
              <w:t xml:space="preserve"> </w:t>
            </w:r>
            <w:r w:rsidRPr="00C22F66">
              <w:rPr>
                <w:rFonts w:ascii="Courier New" w:hAnsi="Courier New" w:cs="Courier New"/>
                <w:b/>
              </w:rPr>
              <w:t>мероприятия</w:t>
            </w:r>
          </w:p>
        </w:tc>
        <w:tc>
          <w:tcPr>
            <w:tcW w:w="2011" w:type="dxa"/>
          </w:tcPr>
          <w:p w:rsidR="00C22F66" w:rsidRPr="00C22F66" w:rsidRDefault="00C22F66" w:rsidP="00C22F66">
            <w:pPr>
              <w:pStyle w:val="TableParagraph"/>
              <w:spacing w:before="95"/>
              <w:ind w:left="427" w:right="278" w:hanging="128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  <w:spacing w:val="-1"/>
              </w:rPr>
              <w:t>Ожидаемый</w:t>
            </w:r>
            <w:r w:rsidRPr="00C22F66">
              <w:rPr>
                <w:rFonts w:ascii="Courier New" w:hAnsi="Courier New" w:cs="Courier New"/>
                <w:b/>
                <w:spacing w:val="-57"/>
              </w:rPr>
              <w:t xml:space="preserve"> </w:t>
            </w:r>
            <w:r w:rsidRPr="00C22F66">
              <w:rPr>
                <w:rFonts w:ascii="Courier New" w:hAnsi="Courier New" w:cs="Courier New"/>
                <w:b/>
              </w:rPr>
              <w:t>результат</w:t>
            </w:r>
          </w:p>
        </w:tc>
        <w:tc>
          <w:tcPr>
            <w:tcW w:w="2410" w:type="dxa"/>
          </w:tcPr>
          <w:p w:rsidR="00C22F66" w:rsidRPr="00C22F66" w:rsidRDefault="00C22F66" w:rsidP="001864CD">
            <w:pPr>
              <w:pStyle w:val="TableParagraph"/>
              <w:spacing w:before="95"/>
              <w:ind w:left="185" w:right="175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Срок</w:t>
            </w:r>
            <w:r w:rsidRPr="00C22F66">
              <w:rPr>
                <w:rFonts w:ascii="Courier New" w:hAnsi="Courier New" w:cs="Courier New"/>
                <w:b/>
                <w:spacing w:val="-3"/>
              </w:rPr>
              <w:t xml:space="preserve"> </w:t>
            </w:r>
            <w:r w:rsidRPr="00C22F66">
              <w:rPr>
                <w:rFonts w:ascii="Courier New" w:hAnsi="Courier New" w:cs="Courier New"/>
                <w:b/>
              </w:rPr>
              <w:t>исполнения</w:t>
            </w:r>
          </w:p>
        </w:tc>
        <w:tc>
          <w:tcPr>
            <w:tcW w:w="3092" w:type="dxa"/>
          </w:tcPr>
          <w:p w:rsidR="00C22F66" w:rsidRPr="00C22F66" w:rsidRDefault="00C22F66" w:rsidP="00C22F66">
            <w:pPr>
              <w:pStyle w:val="TableParagraph"/>
              <w:spacing w:before="95"/>
              <w:ind w:left="646" w:right="612" w:firstLine="57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Исполнители</w:t>
            </w:r>
            <w:r w:rsidRPr="00C22F66">
              <w:rPr>
                <w:rFonts w:ascii="Courier New" w:hAnsi="Courier New" w:cs="Courier New"/>
                <w:b/>
                <w:spacing w:val="1"/>
              </w:rPr>
              <w:t xml:space="preserve"> </w:t>
            </w:r>
            <w:r w:rsidRPr="00C22F66">
              <w:rPr>
                <w:rFonts w:ascii="Courier New" w:hAnsi="Courier New" w:cs="Courier New"/>
                <w:b/>
              </w:rPr>
              <w:t>соисполнители</w:t>
            </w:r>
          </w:p>
        </w:tc>
      </w:tr>
      <w:tr w:rsidR="00C22F66" w:rsidRPr="00C22F66" w:rsidTr="005120CC">
        <w:trPr>
          <w:trHeight w:val="278"/>
        </w:trPr>
        <w:tc>
          <w:tcPr>
            <w:tcW w:w="427" w:type="dxa"/>
          </w:tcPr>
          <w:p w:rsidR="00C22F66" w:rsidRPr="00C22F66" w:rsidRDefault="00C22F66" w:rsidP="001864CD">
            <w:pPr>
              <w:pStyle w:val="TableParagraph"/>
              <w:spacing w:before="92"/>
              <w:ind w:left="9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7230" w:type="dxa"/>
          </w:tcPr>
          <w:p w:rsidR="00C22F66" w:rsidRPr="00C22F66" w:rsidRDefault="00C22F66" w:rsidP="001864CD">
            <w:pPr>
              <w:pStyle w:val="TableParagraph"/>
              <w:spacing w:before="92"/>
              <w:ind w:left="9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2011" w:type="dxa"/>
          </w:tcPr>
          <w:p w:rsidR="00C22F66" w:rsidRPr="00C22F66" w:rsidRDefault="00C22F66" w:rsidP="001864CD">
            <w:pPr>
              <w:pStyle w:val="TableParagraph"/>
              <w:spacing w:before="92"/>
              <w:ind w:left="10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2410" w:type="dxa"/>
          </w:tcPr>
          <w:p w:rsidR="00C22F66" w:rsidRPr="00C22F66" w:rsidRDefault="00C22F66" w:rsidP="001864CD">
            <w:pPr>
              <w:pStyle w:val="TableParagraph"/>
              <w:spacing w:before="92"/>
              <w:ind w:left="12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3092" w:type="dxa"/>
          </w:tcPr>
          <w:p w:rsidR="00C22F66" w:rsidRPr="00C22F66" w:rsidRDefault="00C22F66" w:rsidP="001864CD">
            <w:pPr>
              <w:pStyle w:val="TableParagraph"/>
              <w:spacing w:before="92"/>
              <w:ind w:left="12"/>
              <w:jc w:val="center"/>
              <w:rPr>
                <w:rFonts w:ascii="Courier New" w:hAnsi="Courier New" w:cs="Courier New"/>
                <w:b/>
              </w:rPr>
            </w:pPr>
            <w:r w:rsidRPr="00C22F66">
              <w:rPr>
                <w:rFonts w:ascii="Courier New" w:hAnsi="Courier New" w:cs="Courier New"/>
                <w:b/>
              </w:rPr>
              <w:t>5</w:t>
            </w:r>
          </w:p>
        </w:tc>
      </w:tr>
      <w:tr w:rsidR="00C22F66" w:rsidRPr="00C22F66" w:rsidTr="00C22F66">
        <w:trPr>
          <w:trHeight w:val="945"/>
        </w:trPr>
        <w:tc>
          <w:tcPr>
            <w:tcW w:w="427" w:type="dxa"/>
          </w:tcPr>
          <w:p w:rsidR="00C22F66" w:rsidRPr="00C22F66" w:rsidRDefault="00C22F66" w:rsidP="001864CD">
            <w:pPr>
              <w:pStyle w:val="TableParagraph"/>
              <w:spacing w:before="94"/>
              <w:ind w:left="62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1.</w:t>
            </w:r>
          </w:p>
        </w:tc>
        <w:tc>
          <w:tcPr>
            <w:tcW w:w="7230" w:type="dxa"/>
          </w:tcPr>
          <w:p w:rsidR="00C22F66" w:rsidRPr="005120CC" w:rsidRDefault="00C22F66" w:rsidP="00C22F66">
            <w:pPr>
              <w:pStyle w:val="TableParagraph"/>
              <w:spacing w:before="93" w:line="261" w:lineRule="exact"/>
              <w:ind w:left="62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Проведение</w:t>
            </w:r>
            <w:r w:rsidRPr="00C22F66">
              <w:rPr>
                <w:rFonts w:ascii="Courier New" w:hAnsi="Courier New" w:cs="Courier New"/>
                <w:spacing w:val="5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инвентаризации</w:t>
            </w:r>
            <w:r w:rsidRPr="00C22F66">
              <w:rPr>
                <w:rFonts w:ascii="Courier New" w:hAnsi="Courier New" w:cs="Courier New"/>
                <w:spacing w:val="59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мер</w:t>
            </w:r>
            <w:r w:rsidRPr="00C22F66">
              <w:rPr>
                <w:rFonts w:ascii="Courier New" w:hAnsi="Courier New" w:cs="Courier New"/>
                <w:spacing w:val="58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социальной</w:t>
            </w:r>
            <w:r w:rsidRPr="00C22F66">
              <w:rPr>
                <w:rFonts w:ascii="Courier New" w:hAnsi="Courier New" w:cs="Courier New"/>
                <w:spacing w:val="5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поддержки</w:t>
            </w:r>
            <w:r w:rsidRPr="00C22F66">
              <w:rPr>
                <w:rFonts w:ascii="Courier New" w:hAnsi="Courier New" w:cs="Courier New"/>
                <w:spacing w:val="59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граждан,финансовое</w:t>
            </w:r>
            <w:r w:rsidRPr="00C22F66">
              <w:rPr>
                <w:rFonts w:ascii="Courier New" w:hAnsi="Courier New" w:cs="Courier New"/>
                <w:spacing w:val="5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обеспечение</w:t>
            </w:r>
            <w:r w:rsidRPr="00C22F66">
              <w:rPr>
                <w:rFonts w:ascii="Courier New" w:hAnsi="Courier New" w:cs="Courier New"/>
                <w:spacing w:val="54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которых</w:t>
            </w:r>
            <w:r w:rsidRPr="00C22F66">
              <w:rPr>
                <w:rFonts w:ascii="Courier New" w:hAnsi="Courier New" w:cs="Courier New"/>
                <w:spacing w:val="5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существляется</w:t>
            </w:r>
            <w:r w:rsidRPr="00C22F66">
              <w:rPr>
                <w:rFonts w:ascii="Courier New" w:hAnsi="Courier New" w:cs="Courier New"/>
                <w:spacing w:val="55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за</w:t>
            </w:r>
            <w:r w:rsidRPr="00C22F66">
              <w:rPr>
                <w:rFonts w:ascii="Courier New" w:hAnsi="Courier New" w:cs="Courier New"/>
                <w:spacing w:val="54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счет</w:t>
            </w:r>
            <w:r w:rsidRPr="00C22F66">
              <w:rPr>
                <w:rFonts w:ascii="Courier New" w:hAnsi="Courier New" w:cs="Courier New"/>
                <w:spacing w:val="56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средств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  <w:r w:rsidRPr="005120CC">
              <w:rPr>
                <w:rFonts w:ascii="Courier New" w:hAnsi="Courier New" w:cs="Courier New"/>
                <w:lang w:val="ru-RU"/>
              </w:rPr>
              <w:t>бюджета Небельского сельского поселения</w:t>
            </w:r>
          </w:p>
        </w:tc>
        <w:tc>
          <w:tcPr>
            <w:tcW w:w="2011" w:type="dxa"/>
          </w:tcPr>
          <w:p w:rsidR="00C22F66" w:rsidRPr="00C22F66" w:rsidRDefault="00C22F66" w:rsidP="001864CD">
            <w:pPr>
              <w:pStyle w:val="TableParagraph"/>
              <w:spacing w:before="93" w:line="261" w:lineRule="exact"/>
              <w:ind w:left="117" w:right="108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Анализ</w:t>
            </w:r>
            <w:r w:rsidRPr="00C22F66">
              <w:rPr>
                <w:rFonts w:ascii="Courier New" w:hAnsi="Courier New" w:cs="Courier New"/>
                <w:spacing w:val="-2"/>
              </w:rPr>
              <w:t xml:space="preserve"> </w:t>
            </w:r>
            <w:r w:rsidRPr="00C22F66">
              <w:rPr>
                <w:rFonts w:ascii="Courier New" w:hAnsi="Courier New" w:cs="Courier New"/>
              </w:rPr>
              <w:t>мер</w:t>
            </w:r>
          </w:p>
          <w:p w:rsidR="00C22F66" w:rsidRPr="00C22F66" w:rsidRDefault="00C22F66" w:rsidP="001864CD">
            <w:pPr>
              <w:pStyle w:val="TableParagraph"/>
              <w:spacing w:line="256" w:lineRule="exact"/>
              <w:ind w:left="115" w:right="109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социальной</w:t>
            </w:r>
          </w:p>
          <w:p w:rsidR="00C22F66" w:rsidRPr="00C22F66" w:rsidRDefault="00C22F66" w:rsidP="001864CD">
            <w:pPr>
              <w:pStyle w:val="TableParagraph"/>
              <w:spacing w:line="256" w:lineRule="exact"/>
              <w:ind w:left="117" w:right="109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поддержки</w:t>
            </w:r>
          </w:p>
        </w:tc>
        <w:tc>
          <w:tcPr>
            <w:tcW w:w="2410" w:type="dxa"/>
          </w:tcPr>
          <w:p w:rsidR="00C22F66" w:rsidRPr="00C22F66" w:rsidRDefault="00C22F66" w:rsidP="001864CD">
            <w:pPr>
              <w:pStyle w:val="TableParagraph"/>
              <w:spacing w:before="93" w:line="261" w:lineRule="exact"/>
              <w:ind w:left="185" w:right="176"/>
              <w:jc w:val="center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Ежегодно</w:t>
            </w:r>
            <w:r w:rsidRPr="00C22F66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до</w:t>
            </w:r>
            <w:r w:rsidRPr="00C22F66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1</w:t>
            </w:r>
            <w:r w:rsidRPr="00C22F66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июля</w:t>
            </w:r>
          </w:p>
          <w:p w:rsidR="00C22F66" w:rsidRPr="00C22F66" w:rsidRDefault="00C22F66" w:rsidP="001864CD">
            <w:pPr>
              <w:pStyle w:val="TableParagraph"/>
              <w:spacing w:line="256" w:lineRule="exact"/>
              <w:ind w:left="185" w:right="175"/>
              <w:jc w:val="center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текущего</w:t>
            </w:r>
            <w:r w:rsidRPr="00C22F66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года</w:t>
            </w:r>
          </w:p>
        </w:tc>
        <w:tc>
          <w:tcPr>
            <w:tcW w:w="3092" w:type="dxa"/>
          </w:tcPr>
          <w:p w:rsidR="00C22F66" w:rsidRPr="00C22F66" w:rsidRDefault="00C22F66" w:rsidP="001864CD">
            <w:pPr>
              <w:pStyle w:val="TableParagraph"/>
              <w:spacing w:before="93" w:line="261" w:lineRule="exact"/>
              <w:ind w:left="597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Администрация</w:t>
            </w:r>
          </w:p>
          <w:p w:rsidR="00C22F66" w:rsidRPr="00C22F66" w:rsidRDefault="00C22F66" w:rsidP="001864CD">
            <w:pPr>
              <w:pStyle w:val="TableParagraph"/>
              <w:spacing w:line="256" w:lineRule="exact"/>
              <w:ind w:left="302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Небельского сельского</w:t>
            </w:r>
          </w:p>
          <w:p w:rsidR="00C22F66" w:rsidRPr="00C22F66" w:rsidRDefault="00C22F66" w:rsidP="001864CD">
            <w:pPr>
              <w:pStyle w:val="TableParagraph"/>
              <w:spacing w:line="256" w:lineRule="exact"/>
              <w:ind w:left="890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поселения</w:t>
            </w:r>
          </w:p>
        </w:tc>
      </w:tr>
      <w:tr w:rsidR="00C22F66" w:rsidRPr="00C22F66" w:rsidTr="005120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7"/>
        </w:trPr>
        <w:tc>
          <w:tcPr>
            <w:tcW w:w="427" w:type="dxa"/>
            <w:tcBorders>
              <w:bottom w:val="nil"/>
            </w:tcBorders>
          </w:tcPr>
          <w:p w:rsidR="00C22F66" w:rsidRPr="00C22F66" w:rsidRDefault="00C22F66" w:rsidP="001864CD">
            <w:pPr>
              <w:pStyle w:val="TableParagraph"/>
              <w:spacing w:before="94"/>
              <w:ind w:left="62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2.</w:t>
            </w:r>
          </w:p>
        </w:tc>
        <w:tc>
          <w:tcPr>
            <w:tcW w:w="7230" w:type="dxa"/>
            <w:vMerge w:val="restart"/>
          </w:tcPr>
          <w:p w:rsidR="00C22F66" w:rsidRPr="00C22F66" w:rsidRDefault="00C22F66" w:rsidP="00C22F66">
            <w:pPr>
              <w:pStyle w:val="TableParagraph"/>
              <w:spacing w:before="92" w:line="261" w:lineRule="exact"/>
              <w:ind w:left="62"/>
              <w:jc w:val="both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Проведение</w:t>
            </w:r>
            <w:r w:rsidRPr="00C22F66">
              <w:rPr>
                <w:rFonts w:ascii="Courier New" w:hAnsi="Courier New" w:cs="Courier New"/>
                <w:spacing w:val="50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оценки</w:t>
            </w:r>
            <w:r w:rsidRPr="00C22F66">
              <w:rPr>
                <w:rFonts w:ascii="Courier New" w:hAnsi="Courier New" w:cs="Courier New"/>
                <w:spacing w:val="110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эффективности</w:t>
            </w:r>
            <w:r w:rsidRPr="00C22F66">
              <w:rPr>
                <w:rFonts w:ascii="Courier New" w:hAnsi="Courier New" w:cs="Courier New"/>
                <w:spacing w:val="11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мер</w:t>
            </w:r>
            <w:r w:rsidRPr="00C22F66">
              <w:rPr>
                <w:rFonts w:ascii="Courier New" w:hAnsi="Courier New" w:cs="Courier New"/>
                <w:spacing w:val="110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социальной</w:t>
            </w:r>
            <w:r w:rsidRPr="00C22F66">
              <w:rPr>
                <w:rFonts w:ascii="Courier New" w:hAnsi="Courier New" w:cs="Courier New"/>
                <w:spacing w:val="109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поддержки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граждан,</w:t>
            </w:r>
            <w:r w:rsidRPr="00C22F66">
              <w:rPr>
                <w:rFonts w:ascii="Courier New" w:hAnsi="Courier New" w:cs="Courier New"/>
                <w:spacing w:val="3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финансовое</w:t>
            </w:r>
            <w:r w:rsidRPr="00C22F66">
              <w:rPr>
                <w:rFonts w:ascii="Courier New" w:hAnsi="Courier New" w:cs="Courier New"/>
                <w:spacing w:val="3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обеспечение</w:t>
            </w:r>
            <w:r w:rsidRPr="00C22F66">
              <w:rPr>
                <w:rFonts w:ascii="Courier New" w:hAnsi="Courier New" w:cs="Courier New"/>
                <w:spacing w:val="3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которых</w:t>
            </w:r>
            <w:r w:rsidRPr="00C22F66">
              <w:rPr>
                <w:rFonts w:ascii="Courier New" w:hAnsi="Courier New" w:cs="Courier New"/>
                <w:spacing w:val="36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осуществляется</w:t>
            </w:r>
            <w:r w:rsidRPr="00C22F66">
              <w:rPr>
                <w:rFonts w:ascii="Courier New" w:hAnsi="Courier New" w:cs="Courier New"/>
                <w:spacing w:val="35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за</w:t>
            </w:r>
            <w:r w:rsidRPr="00C22F66">
              <w:rPr>
                <w:rFonts w:ascii="Courier New" w:hAnsi="Courier New" w:cs="Courier New"/>
                <w:spacing w:val="34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счет средств</w:t>
            </w:r>
            <w:r w:rsidRPr="00C22F66">
              <w:rPr>
                <w:rFonts w:ascii="Courier New" w:hAnsi="Courier New" w:cs="Courier New"/>
                <w:spacing w:val="3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бюджета</w:t>
            </w:r>
            <w:r w:rsidRPr="00C22F66">
              <w:rPr>
                <w:rFonts w:ascii="Courier New" w:hAnsi="Courier New" w:cs="Courier New"/>
                <w:spacing w:val="3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Небельского</w:t>
            </w:r>
            <w:r w:rsidRPr="00C22F66">
              <w:rPr>
                <w:rFonts w:ascii="Courier New" w:hAnsi="Courier New" w:cs="Courier New"/>
                <w:spacing w:val="33"/>
                <w:lang w:val="ru-RU"/>
              </w:rPr>
              <w:t xml:space="preserve"> сельского поселения</w:t>
            </w:r>
            <w:r w:rsidRPr="00C22F66">
              <w:rPr>
                <w:rFonts w:ascii="Courier New" w:hAnsi="Courier New" w:cs="Courier New"/>
                <w:lang w:val="ru-RU"/>
              </w:rPr>
              <w:t>,</w:t>
            </w:r>
            <w:r w:rsidRPr="00C22F66">
              <w:rPr>
                <w:rFonts w:ascii="Courier New" w:hAnsi="Courier New" w:cs="Courier New"/>
                <w:spacing w:val="38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</w:t>
            </w:r>
            <w:r w:rsidRPr="00C22F66">
              <w:rPr>
                <w:rFonts w:ascii="Courier New" w:hAnsi="Courier New" w:cs="Courier New"/>
                <w:spacing w:val="36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целью выявления мер социальной поддержки граждан, обеспечение которых</w:t>
            </w:r>
            <w:r w:rsidRPr="00C22F66">
              <w:rPr>
                <w:rFonts w:ascii="Courier New" w:hAnsi="Courier New" w:cs="Courier New"/>
                <w:spacing w:val="9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осуществляется</w:t>
            </w:r>
            <w:r w:rsidRPr="00C22F66">
              <w:rPr>
                <w:rFonts w:ascii="Courier New" w:hAnsi="Courier New" w:cs="Courier New"/>
                <w:spacing w:val="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за</w:t>
            </w:r>
            <w:r w:rsidRPr="00C22F66">
              <w:rPr>
                <w:rFonts w:ascii="Courier New" w:hAnsi="Courier New" w:cs="Courier New"/>
                <w:spacing w:val="6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счет</w:t>
            </w:r>
            <w:r w:rsidRPr="00C22F66">
              <w:rPr>
                <w:rFonts w:ascii="Courier New" w:hAnsi="Courier New" w:cs="Courier New"/>
                <w:spacing w:val="10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средств</w:t>
            </w:r>
            <w:r w:rsidRPr="00C22F66">
              <w:rPr>
                <w:rFonts w:ascii="Courier New" w:hAnsi="Courier New" w:cs="Courier New"/>
                <w:spacing w:val="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бюджета</w:t>
            </w:r>
            <w:r w:rsidRPr="00C22F66">
              <w:rPr>
                <w:rFonts w:ascii="Courier New" w:hAnsi="Courier New" w:cs="Courier New"/>
                <w:spacing w:val="7"/>
                <w:lang w:val="ru-RU"/>
              </w:rPr>
              <w:t xml:space="preserve"> Иркутской области </w:t>
            </w:r>
            <w:r w:rsidRPr="00C22F66">
              <w:rPr>
                <w:rFonts w:ascii="Courier New" w:hAnsi="Courier New" w:cs="Courier New"/>
                <w:lang w:val="ru-RU"/>
              </w:rPr>
              <w:t>и/или</w:t>
            </w:r>
            <w:r w:rsidRPr="00C22F66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федерального</w:t>
            </w:r>
            <w:r w:rsidRPr="00C22F66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бюджета</w:t>
            </w:r>
          </w:p>
        </w:tc>
        <w:tc>
          <w:tcPr>
            <w:tcW w:w="2011" w:type="dxa"/>
            <w:tcBorders>
              <w:bottom w:val="nil"/>
            </w:tcBorders>
          </w:tcPr>
          <w:p w:rsidR="00C22F66" w:rsidRPr="00C22F66" w:rsidRDefault="00C22F66" w:rsidP="005120CC">
            <w:pPr>
              <w:pStyle w:val="TableParagraph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Выявление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C22F66" w:rsidRPr="00C22F66" w:rsidRDefault="00C22F66" w:rsidP="001864CD">
            <w:pPr>
              <w:pStyle w:val="TableParagraph"/>
              <w:spacing w:before="92" w:line="261" w:lineRule="exact"/>
              <w:ind w:left="185" w:right="176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Ежегодно</w:t>
            </w:r>
            <w:r w:rsidRPr="00C22F66">
              <w:rPr>
                <w:rFonts w:ascii="Courier New" w:hAnsi="Courier New" w:cs="Courier New"/>
                <w:spacing w:val="-1"/>
              </w:rPr>
              <w:t xml:space="preserve"> </w:t>
            </w:r>
            <w:r w:rsidRPr="00C22F66">
              <w:rPr>
                <w:rFonts w:ascii="Courier New" w:hAnsi="Courier New" w:cs="Courier New"/>
              </w:rPr>
              <w:t>до</w:t>
            </w:r>
            <w:r w:rsidRPr="00C22F66">
              <w:rPr>
                <w:rFonts w:ascii="Courier New" w:hAnsi="Courier New" w:cs="Courier New"/>
                <w:spacing w:val="-1"/>
              </w:rPr>
              <w:t xml:space="preserve"> </w:t>
            </w:r>
            <w:r w:rsidRPr="00C22F66">
              <w:rPr>
                <w:rFonts w:ascii="Courier New" w:hAnsi="Courier New" w:cs="Courier New"/>
              </w:rPr>
              <w:t>1</w:t>
            </w:r>
            <w:r w:rsidRPr="00C22F66">
              <w:rPr>
                <w:rFonts w:ascii="Courier New" w:hAnsi="Courier New" w:cs="Courier New"/>
                <w:spacing w:val="-1"/>
              </w:rPr>
              <w:t xml:space="preserve"> </w:t>
            </w:r>
            <w:r w:rsidRPr="00C22F66">
              <w:rPr>
                <w:rFonts w:ascii="Courier New" w:hAnsi="Courier New" w:cs="Courier New"/>
              </w:rPr>
              <w:t>июля</w:t>
            </w:r>
          </w:p>
        </w:tc>
        <w:tc>
          <w:tcPr>
            <w:tcW w:w="3092" w:type="dxa"/>
            <w:vMerge w:val="restart"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Администрация</w:t>
            </w:r>
          </w:p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Небельского сельского</w:t>
            </w:r>
          </w:p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поселения совместно  с Финансовым управлением  администрации Киренского муниципального района</w:t>
            </w:r>
          </w:p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  <w:lang w:val="ru-RU"/>
              </w:rPr>
            </w:pPr>
          </w:p>
        </w:tc>
      </w:tr>
      <w:tr w:rsidR="00C22F66" w:rsidRPr="00C22F66" w:rsidTr="00C22F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427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7230" w:type="dxa"/>
            <w:vMerge/>
          </w:tcPr>
          <w:p w:rsidR="00C22F66" w:rsidRPr="00C22F66" w:rsidRDefault="00C22F66" w:rsidP="001864CD">
            <w:pPr>
              <w:pStyle w:val="TableParagraph"/>
              <w:spacing w:line="256" w:lineRule="exact"/>
              <w:ind w:left="62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22F66" w:rsidRPr="00C22F66" w:rsidRDefault="00C22F66" w:rsidP="005120CC">
            <w:pPr>
              <w:pStyle w:val="TableParagraph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дублирующих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spacing w:line="256" w:lineRule="exact"/>
              <w:ind w:left="185" w:right="175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текущего</w:t>
            </w:r>
            <w:r w:rsidRPr="00C22F66">
              <w:rPr>
                <w:rFonts w:ascii="Courier New" w:hAnsi="Courier New" w:cs="Courier New"/>
                <w:spacing w:val="-5"/>
              </w:rPr>
              <w:t xml:space="preserve"> </w:t>
            </w:r>
            <w:r w:rsidRPr="00C22F66">
              <w:rPr>
                <w:rFonts w:ascii="Courier New" w:hAnsi="Courier New" w:cs="Courier New"/>
              </w:rPr>
              <w:t>года</w:t>
            </w:r>
          </w:p>
        </w:tc>
        <w:tc>
          <w:tcPr>
            <w:tcW w:w="3092" w:type="dxa"/>
            <w:vMerge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</w:rPr>
            </w:pPr>
          </w:p>
        </w:tc>
      </w:tr>
      <w:tr w:rsidR="00C22F66" w:rsidRPr="00C22F66" w:rsidTr="00C22F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427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7230" w:type="dxa"/>
            <w:vMerge/>
          </w:tcPr>
          <w:p w:rsidR="00C22F66" w:rsidRPr="00C22F66" w:rsidRDefault="00C22F66" w:rsidP="001864CD">
            <w:pPr>
              <w:pStyle w:val="TableParagraph"/>
              <w:spacing w:line="256" w:lineRule="exact"/>
              <w:ind w:left="62"/>
              <w:rPr>
                <w:rFonts w:ascii="Courier New" w:hAnsi="Courier New" w:cs="Courier New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22F66" w:rsidRPr="00C22F66" w:rsidRDefault="00C22F66" w:rsidP="005120CC">
            <w:pPr>
              <w:pStyle w:val="TableParagraph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мер</w:t>
            </w:r>
            <w:r w:rsidRPr="00C22F66">
              <w:rPr>
                <w:rFonts w:ascii="Courier New" w:hAnsi="Courier New" w:cs="Courier New"/>
                <w:spacing w:val="-2"/>
              </w:rPr>
              <w:t xml:space="preserve"> </w:t>
            </w:r>
            <w:r w:rsidRPr="00C22F66">
              <w:rPr>
                <w:rFonts w:ascii="Courier New" w:hAnsi="Courier New" w:cs="Courier New"/>
              </w:rPr>
              <w:t>поддержки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092" w:type="dxa"/>
            <w:vMerge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</w:rPr>
            </w:pPr>
          </w:p>
        </w:tc>
      </w:tr>
      <w:tr w:rsidR="00C22F66" w:rsidRPr="00C22F66" w:rsidTr="00C22F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427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7230" w:type="dxa"/>
            <w:vMerge/>
          </w:tcPr>
          <w:p w:rsidR="00C22F66" w:rsidRPr="00C22F66" w:rsidRDefault="00C22F66" w:rsidP="001864CD">
            <w:pPr>
              <w:pStyle w:val="TableParagraph"/>
              <w:spacing w:line="256" w:lineRule="exact"/>
              <w:ind w:left="62"/>
              <w:rPr>
                <w:rFonts w:ascii="Courier New" w:hAnsi="Courier New" w:cs="Courier New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22F66" w:rsidRPr="00C22F66" w:rsidRDefault="00C22F66" w:rsidP="005120CC">
            <w:pPr>
              <w:pStyle w:val="TableParagraph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092" w:type="dxa"/>
            <w:vMerge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</w:rPr>
            </w:pPr>
          </w:p>
        </w:tc>
      </w:tr>
      <w:tr w:rsidR="00C22F66" w:rsidRPr="00C22F66" w:rsidTr="00C22F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427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7230" w:type="dxa"/>
            <w:vMerge/>
          </w:tcPr>
          <w:p w:rsidR="00C22F66" w:rsidRPr="00C22F66" w:rsidRDefault="00C22F66" w:rsidP="001864CD">
            <w:pPr>
              <w:pStyle w:val="TableParagraph"/>
              <w:spacing w:line="256" w:lineRule="exact"/>
              <w:ind w:left="62"/>
              <w:rPr>
                <w:rFonts w:ascii="Courier New" w:hAnsi="Courier New" w:cs="Courier New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092" w:type="dxa"/>
            <w:vMerge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</w:rPr>
            </w:pPr>
          </w:p>
        </w:tc>
      </w:tr>
      <w:tr w:rsidR="00C22F66" w:rsidRPr="00C22F66" w:rsidTr="00C22F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427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7230" w:type="dxa"/>
            <w:vMerge/>
          </w:tcPr>
          <w:p w:rsidR="00C22F66" w:rsidRPr="00C22F66" w:rsidRDefault="00C22F66" w:rsidP="001864CD">
            <w:pPr>
              <w:pStyle w:val="TableParagraph"/>
              <w:spacing w:line="256" w:lineRule="exact"/>
              <w:ind w:left="62"/>
              <w:rPr>
                <w:rFonts w:ascii="Courier New" w:hAnsi="Courier New" w:cs="Courier New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092" w:type="dxa"/>
            <w:vMerge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</w:rPr>
            </w:pPr>
          </w:p>
        </w:tc>
      </w:tr>
      <w:tr w:rsidR="00C22F66" w:rsidRPr="00C22F66" w:rsidTr="00C22F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427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7230" w:type="dxa"/>
            <w:vMerge/>
          </w:tcPr>
          <w:p w:rsidR="00C22F66" w:rsidRPr="00C22F66" w:rsidRDefault="00C22F66" w:rsidP="001864CD">
            <w:pPr>
              <w:pStyle w:val="TableParagraph"/>
              <w:spacing w:line="256" w:lineRule="exact"/>
              <w:ind w:left="62"/>
              <w:rPr>
                <w:rFonts w:ascii="Courier New" w:hAnsi="Courier New" w:cs="Courier New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092" w:type="dxa"/>
            <w:vMerge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</w:rPr>
            </w:pPr>
          </w:p>
        </w:tc>
      </w:tr>
      <w:tr w:rsidR="00C22F66" w:rsidRPr="00C22F66" w:rsidTr="00ED47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"/>
        </w:trPr>
        <w:tc>
          <w:tcPr>
            <w:tcW w:w="427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7230" w:type="dxa"/>
            <w:vMerge/>
            <w:tcBorders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22F66" w:rsidRPr="00C22F66" w:rsidRDefault="00C22F66" w:rsidP="001864CD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092" w:type="dxa"/>
            <w:vMerge/>
          </w:tcPr>
          <w:p w:rsidR="00C22F66" w:rsidRPr="00C22F66" w:rsidRDefault="00C22F66" w:rsidP="001864CD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</w:rPr>
            </w:pPr>
          </w:p>
        </w:tc>
      </w:tr>
      <w:tr w:rsidR="00C22F66" w:rsidRPr="00C22F66" w:rsidTr="00C22F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427" w:type="dxa"/>
            <w:tcBorders>
              <w:bottom w:val="single" w:sz="4" w:space="0" w:color="auto"/>
            </w:tcBorders>
          </w:tcPr>
          <w:p w:rsidR="00C22F66" w:rsidRPr="00C22F66" w:rsidRDefault="00C22F66" w:rsidP="001864CD">
            <w:pPr>
              <w:pStyle w:val="TableParagraph"/>
              <w:spacing w:before="96"/>
              <w:ind w:left="62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t>3.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C22F66" w:rsidRPr="00C22F66" w:rsidRDefault="00C22F66" w:rsidP="00C22F66">
            <w:pPr>
              <w:pStyle w:val="TableParagraph"/>
              <w:spacing w:before="95" w:line="261" w:lineRule="exact"/>
              <w:ind w:left="62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В</w:t>
            </w:r>
            <w:r w:rsidRPr="00C22F66">
              <w:rPr>
                <w:rFonts w:ascii="Courier New" w:hAnsi="Courier New" w:cs="Courier New"/>
                <w:spacing w:val="2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случае</w:t>
            </w:r>
            <w:r w:rsidRPr="00C22F66">
              <w:rPr>
                <w:rFonts w:ascii="Courier New" w:hAnsi="Courier New" w:cs="Courier New"/>
                <w:spacing w:val="2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выявления</w:t>
            </w:r>
            <w:r w:rsidRPr="00C22F66">
              <w:rPr>
                <w:rFonts w:ascii="Courier New" w:hAnsi="Courier New" w:cs="Courier New"/>
                <w:spacing w:val="26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дублирующих</w:t>
            </w:r>
            <w:r w:rsidRPr="00C22F66">
              <w:rPr>
                <w:rFonts w:ascii="Courier New" w:hAnsi="Courier New" w:cs="Courier New"/>
                <w:spacing w:val="2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мер</w:t>
            </w:r>
            <w:r w:rsidRPr="00C22F66">
              <w:rPr>
                <w:rFonts w:ascii="Courier New" w:hAnsi="Courier New" w:cs="Courier New"/>
                <w:spacing w:val="26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социальной</w:t>
            </w:r>
            <w:r w:rsidRPr="00C22F66">
              <w:rPr>
                <w:rFonts w:ascii="Courier New" w:hAnsi="Courier New" w:cs="Courier New"/>
                <w:spacing w:val="25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поддержки</w:t>
            </w:r>
            <w:r w:rsidRPr="00C22F66">
              <w:rPr>
                <w:rFonts w:ascii="Courier New" w:hAnsi="Courier New" w:cs="Courier New"/>
                <w:spacing w:val="2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при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составлении проекта бюджета Небельского сельского поселения</w:t>
            </w:r>
            <w:r w:rsidRPr="00C22F66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на</w:t>
            </w:r>
            <w:r w:rsidRPr="00C22F66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очередной</w:t>
            </w:r>
            <w:r w:rsidRPr="00C22F66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финансовый</w:t>
            </w:r>
            <w:r w:rsidRPr="00C22F66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год</w:t>
            </w:r>
            <w:r w:rsidRPr="00C22F66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и</w:t>
            </w:r>
            <w:r w:rsidRPr="00C22F66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плановый</w:t>
            </w:r>
            <w:r w:rsidRPr="00C22F66">
              <w:rPr>
                <w:rFonts w:ascii="Courier New" w:hAnsi="Courier New" w:cs="Courier New"/>
                <w:spacing w:val="3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период предоставлять</w:t>
            </w:r>
            <w:r w:rsidRPr="00C22F66">
              <w:rPr>
                <w:rFonts w:ascii="Courier New" w:hAnsi="Courier New" w:cs="Courier New"/>
                <w:lang w:val="ru-RU"/>
              </w:rPr>
              <w:tab/>
              <w:t xml:space="preserve">в  Финансовое </w:t>
            </w:r>
            <w:r w:rsidRPr="00C22F66">
              <w:rPr>
                <w:rFonts w:ascii="Courier New" w:hAnsi="Courier New" w:cs="Courier New"/>
                <w:lang w:val="ru-RU"/>
              </w:rPr>
              <w:lastRenderedPageBreak/>
              <w:t>управление  администрации Киренского муниципального района проект нормативного</w:t>
            </w:r>
            <w:r w:rsidRPr="00C22F66">
              <w:rPr>
                <w:rFonts w:ascii="Courier New" w:hAnsi="Courier New" w:cs="Courier New"/>
                <w:spacing w:val="3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правового</w:t>
            </w:r>
            <w:r w:rsidRPr="00C22F66">
              <w:rPr>
                <w:rFonts w:ascii="Courier New" w:hAnsi="Courier New" w:cs="Courier New"/>
                <w:spacing w:val="96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акта,</w:t>
            </w:r>
            <w:r w:rsidRPr="00C22F66">
              <w:rPr>
                <w:rFonts w:ascii="Courier New" w:hAnsi="Courier New" w:cs="Courier New"/>
                <w:spacing w:val="95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предусматривающего</w:t>
            </w:r>
            <w:r w:rsidRPr="00C22F66">
              <w:rPr>
                <w:rFonts w:ascii="Courier New" w:hAnsi="Courier New" w:cs="Courier New"/>
                <w:spacing w:val="97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отмену</w:t>
            </w:r>
            <w:r w:rsidRPr="00C22F66">
              <w:rPr>
                <w:rFonts w:ascii="Courier New" w:hAnsi="Courier New" w:cs="Courier New"/>
                <w:spacing w:val="94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мер социальной поддержки граждан, обеспечение которых осуществляется</w:t>
            </w:r>
            <w:r w:rsidRPr="00C22F66">
              <w:rPr>
                <w:rFonts w:ascii="Courier New" w:hAnsi="Courier New" w:cs="Courier New"/>
                <w:spacing w:val="49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за</w:t>
            </w:r>
            <w:r w:rsidRPr="00C22F66">
              <w:rPr>
                <w:rFonts w:ascii="Courier New" w:hAnsi="Courier New" w:cs="Courier New"/>
                <w:spacing w:val="49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счет</w:t>
            </w:r>
            <w:r w:rsidRPr="00C22F66">
              <w:rPr>
                <w:rFonts w:ascii="Courier New" w:hAnsi="Courier New" w:cs="Courier New"/>
                <w:spacing w:val="50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средств</w:t>
            </w:r>
            <w:r w:rsidRPr="00C22F66">
              <w:rPr>
                <w:rFonts w:ascii="Courier New" w:hAnsi="Courier New" w:cs="Courier New"/>
                <w:spacing w:val="50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бюджета</w:t>
            </w:r>
            <w:r w:rsidRPr="00C22F66">
              <w:rPr>
                <w:rFonts w:ascii="Courier New" w:hAnsi="Courier New" w:cs="Courier New"/>
                <w:spacing w:val="49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Иркутской области</w:t>
            </w:r>
            <w:r w:rsidRPr="00C22F66">
              <w:rPr>
                <w:rFonts w:ascii="Courier New" w:hAnsi="Courier New" w:cs="Courier New"/>
                <w:spacing w:val="5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и/или федерального</w:t>
            </w:r>
            <w:r w:rsidRPr="00C22F66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бюджета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C22F66" w:rsidRPr="00C22F66" w:rsidRDefault="00C22F66" w:rsidP="001864CD">
            <w:pPr>
              <w:pStyle w:val="TableParagraph"/>
              <w:spacing w:before="95" w:line="261" w:lineRule="exact"/>
              <w:ind w:left="117" w:right="107"/>
              <w:jc w:val="center"/>
              <w:rPr>
                <w:rFonts w:ascii="Courier New" w:hAnsi="Courier New" w:cs="Courier New"/>
              </w:rPr>
            </w:pPr>
            <w:r w:rsidRPr="00C22F66">
              <w:rPr>
                <w:rFonts w:ascii="Courier New" w:hAnsi="Courier New" w:cs="Courier New"/>
              </w:rPr>
              <w:lastRenderedPageBreak/>
              <w:t>Исключение дублирующих мер</w:t>
            </w:r>
            <w:r w:rsidRPr="00C22F66">
              <w:rPr>
                <w:rFonts w:ascii="Courier New" w:hAnsi="Courier New" w:cs="Courier New"/>
                <w:spacing w:val="-2"/>
              </w:rPr>
              <w:t xml:space="preserve"> </w:t>
            </w:r>
            <w:r w:rsidRPr="00C22F66">
              <w:rPr>
                <w:rFonts w:ascii="Courier New" w:hAnsi="Courier New" w:cs="Courier New"/>
              </w:rPr>
              <w:t>поддержки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22F66" w:rsidRPr="00C22F66" w:rsidRDefault="00C22F66" w:rsidP="001864CD">
            <w:pPr>
              <w:pStyle w:val="TableParagraph"/>
              <w:spacing w:before="95" w:line="261" w:lineRule="exact"/>
              <w:ind w:left="185" w:right="177"/>
              <w:jc w:val="center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>Ежегодно</w:t>
            </w:r>
            <w:r w:rsidRPr="00C22F66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до</w:t>
            </w:r>
            <w:r w:rsidRPr="00C22F66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01</w:t>
            </w:r>
            <w:r w:rsidRPr="00C22F66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августа текущего</w:t>
            </w:r>
            <w:r w:rsidRPr="00C22F66">
              <w:rPr>
                <w:rFonts w:ascii="Courier New" w:hAnsi="Courier New" w:cs="Courier New"/>
                <w:spacing w:val="-5"/>
                <w:lang w:val="ru-RU"/>
              </w:rPr>
              <w:t xml:space="preserve"> </w:t>
            </w:r>
            <w:r w:rsidRPr="00C22F66">
              <w:rPr>
                <w:rFonts w:ascii="Courier New" w:hAnsi="Courier New" w:cs="Courier New"/>
                <w:lang w:val="ru-RU"/>
              </w:rPr>
              <w:t>года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C22F66" w:rsidRPr="00C22F66" w:rsidRDefault="00C22F66" w:rsidP="005120CC">
            <w:pPr>
              <w:pStyle w:val="TableParagraph"/>
              <w:spacing w:line="274" w:lineRule="exact"/>
              <w:ind w:left="59" w:right="177"/>
              <w:jc w:val="center"/>
              <w:rPr>
                <w:rFonts w:ascii="Courier New" w:hAnsi="Courier New" w:cs="Courier New"/>
                <w:lang w:val="ru-RU"/>
              </w:rPr>
            </w:pPr>
            <w:r w:rsidRPr="00C22F66">
              <w:rPr>
                <w:rFonts w:ascii="Courier New" w:hAnsi="Courier New" w:cs="Courier New"/>
                <w:lang w:val="ru-RU"/>
              </w:rPr>
              <w:t xml:space="preserve">Администрация Небельского  сельского поселения совместно  с </w:t>
            </w:r>
            <w:r w:rsidRPr="00C22F66">
              <w:rPr>
                <w:rFonts w:ascii="Courier New" w:hAnsi="Courier New" w:cs="Courier New"/>
                <w:lang w:val="ru-RU"/>
              </w:rPr>
              <w:lastRenderedPageBreak/>
              <w:t>Финансовым управлением  администрации Киренского муниципального района</w:t>
            </w:r>
          </w:p>
          <w:p w:rsidR="00C22F66" w:rsidRPr="00C22F66" w:rsidRDefault="00C22F66" w:rsidP="001864CD">
            <w:pPr>
              <w:pStyle w:val="TableParagraph"/>
              <w:spacing w:line="256" w:lineRule="exact"/>
              <w:ind w:left="101"/>
              <w:jc w:val="center"/>
              <w:rPr>
                <w:rFonts w:ascii="Courier New" w:hAnsi="Courier New" w:cs="Courier New"/>
                <w:lang w:val="ru-RU"/>
              </w:rPr>
            </w:pPr>
          </w:p>
        </w:tc>
      </w:tr>
    </w:tbl>
    <w:p w:rsidR="00C22F66" w:rsidRPr="00C22F66" w:rsidRDefault="00C22F66" w:rsidP="00C22F66">
      <w:pPr>
        <w:pStyle w:val="a7"/>
        <w:rPr>
          <w:rFonts w:ascii="Courier New" w:hAnsi="Courier New" w:cs="Courier New"/>
          <w:b/>
          <w:sz w:val="22"/>
          <w:szCs w:val="22"/>
        </w:rPr>
      </w:pPr>
    </w:p>
    <w:p w:rsidR="00C22F66" w:rsidRPr="00C22F66" w:rsidRDefault="00C22F66">
      <w:pPr>
        <w:rPr>
          <w:rFonts w:ascii="Courier New" w:eastAsia="Times New Roman" w:hAnsi="Courier New" w:cs="Courier New"/>
          <w:color w:val="22272F"/>
        </w:rPr>
      </w:pPr>
      <w:r w:rsidRPr="00C22F66">
        <w:rPr>
          <w:rFonts w:ascii="Courier New" w:eastAsia="Times New Roman" w:hAnsi="Courier New" w:cs="Courier New"/>
          <w:color w:val="22272F"/>
        </w:rPr>
        <w:br w:type="page"/>
      </w:r>
    </w:p>
    <w:p w:rsidR="00C22F66" w:rsidRDefault="00C22F66">
      <w:pPr>
        <w:rPr>
          <w:rFonts w:ascii="Arial" w:eastAsia="Times New Roman" w:hAnsi="Arial" w:cs="Arial"/>
          <w:color w:val="22272F"/>
          <w:sz w:val="24"/>
          <w:szCs w:val="24"/>
        </w:rPr>
      </w:pPr>
      <w:r>
        <w:rPr>
          <w:rFonts w:ascii="Arial" w:eastAsia="Times New Roman" w:hAnsi="Arial" w:cs="Arial"/>
          <w:color w:val="22272F"/>
          <w:sz w:val="24"/>
          <w:szCs w:val="24"/>
        </w:rPr>
        <w:lastRenderedPageBreak/>
        <w:br w:type="page"/>
      </w:r>
    </w:p>
    <w:p w:rsidR="004F1FB4" w:rsidRPr="004F1FB4" w:rsidRDefault="004F1FB4" w:rsidP="004F1F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72F"/>
          <w:sz w:val="24"/>
          <w:szCs w:val="24"/>
        </w:rPr>
      </w:pPr>
    </w:p>
    <w:sectPr w:rsidR="004F1FB4" w:rsidRPr="004F1FB4" w:rsidSect="00C22F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DD7" w:rsidRDefault="00396DD7" w:rsidP="00C22F66">
      <w:pPr>
        <w:spacing w:after="0" w:line="240" w:lineRule="auto"/>
      </w:pPr>
      <w:r>
        <w:separator/>
      </w:r>
    </w:p>
  </w:endnote>
  <w:endnote w:type="continuationSeparator" w:id="1">
    <w:p w:rsidR="00396DD7" w:rsidRDefault="00396DD7" w:rsidP="00C2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DD7" w:rsidRDefault="00396DD7" w:rsidP="00C22F66">
      <w:pPr>
        <w:spacing w:after="0" w:line="240" w:lineRule="auto"/>
      </w:pPr>
      <w:r>
        <w:separator/>
      </w:r>
    </w:p>
  </w:footnote>
  <w:footnote w:type="continuationSeparator" w:id="1">
    <w:p w:rsidR="00396DD7" w:rsidRDefault="00396DD7" w:rsidP="00C22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26B1"/>
    <w:rsid w:val="000C26B1"/>
    <w:rsid w:val="001A08DC"/>
    <w:rsid w:val="001E608D"/>
    <w:rsid w:val="002E32E0"/>
    <w:rsid w:val="002F7E90"/>
    <w:rsid w:val="003066F4"/>
    <w:rsid w:val="0037320A"/>
    <w:rsid w:val="00396DD7"/>
    <w:rsid w:val="004F1FB4"/>
    <w:rsid w:val="005120CC"/>
    <w:rsid w:val="005B70FE"/>
    <w:rsid w:val="00795B4B"/>
    <w:rsid w:val="00A82875"/>
    <w:rsid w:val="00A8605F"/>
    <w:rsid w:val="00C22F66"/>
    <w:rsid w:val="00C345AE"/>
    <w:rsid w:val="00D74D29"/>
    <w:rsid w:val="00ED47F5"/>
    <w:rsid w:val="00FC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0A"/>
  </w:style>
  <w:style w:type="paragraph" w:styleId="1">
    <w:name w:val="heading 1"/>
    <w:basedOn w:val="a"/>
    <w:link w:val="10"/>
    <w:uiPriority w:val="1"/>
    <w:qFormat/>
    <w:rsid w:val="00C22F66"/>
    <w:pPr>
      <w:widowControl w:val="0"/>
      <w:autoSpaceDE w:val="0"/>
      <w:autoSpaceDN w:val="0"/>
      <w:spacing w:before="1" w:after="0" w:line="240" w:lineRule="auto"/>
      <w:ind w:left="18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nhideWhenUsed/>
    <w:rsid w:val="000C26B1"/>
    <w:rPr>
      <w:color w:val="0000FF"/>
      <w:u w:val="single"/>
    </w:rPr>
  </w:style>
  <w:style w:type="paragraph" w:customStyle="1" w:styleId="s5">
    <w:name w:val="s_5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C26B1"/>
    <w:rPr>
      <w:i/>
      <w:iCs/>
    </w:rPr>
  </w:style>
  <w:style w:type="paragraph" w:customStyle="1" w:styleId="indent1">
    <w:name w:val="indent_1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11"/>
    <w:uiPriority w:val="99"/>
    <w:locked/>
    <w:rsid w:val="004F1FB4"/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link w:val="a5"/>
    <w:uiPriority w:val="99"/>
    <w:rsid w:val="004F1FB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qFormat/>
    <w:rsid w:val="004F1FB4"/>
    <w:rPr>
      <w:rFonts w:ascii="Times New Roman" w:hAnsi="Times New Roman" w:cs="Times New Roman" w:hint="default"/>
      <w:b/>
      <w:bCs/>
    </w:rPr>
  </w:style>
  <w:style w:type="paragraph" w:styleId="a7">
    <w:name w:val="Body Text"/>
    <w:basedOn w:val="a"/>
    <w:link w:val="a8"/>
    <w:uiPriority w:val="1"/>
    <w:qFormat/>
    <w:rsid w:val="00C22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22F6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C22F66"/>
    <w:pPr>
      <w:widowControl w:val="0"/>
      <w:autoSpaceDE w:val="0"/>
      <w:autoSpaceDN w:val="0"/>
      <w:spacing w:after="0" w:line="240" w:lineRule="auto"/>
      <w:ind w:left="318" w:right="107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C22F6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22F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2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C22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2F66"/>
  </w:style>
  <w:style w:type="paragraph" w:styleId="ac">
    <w:name w:val="footer"/>
    <w:basedOn w:val="a"/>
    <w:link w:val="ad"/>
    <w:uiPriority w:val="99"/>
    <w:semiHidden/>
    <w:unhideWhenUsed/>
    <w:rsid w:val="00C22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22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2024-09-19T03:52:00Z</cp:lastPrinted>
  <dcterms:created xsi:type="dcterms:W3CDTF">2024-07-10T04:51:00Z</dcterms:created>
  <dcterms:modified xsi:type="dcterms:W3CDTF">2024-09-19T03:54:00Z</dcterms:modified>
</cp:coreProperties>
</file>