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2B0" w:rsidRDefault="009E42B0" w:rsidP="009E42B0">
      <w:pPr>
        <w:jc w:val="center"/>
        <w:rPr>
          <w:b/>
        </w:rPr>
      </w:pPr>
      <w:r>
        <w:rPr>
          <w:b/>
        </w:rPr>
        <w:t>РОССИЙСКАЯ ФЕДЕРАЦИЯ</w:t>
      </w:r>
    </w:p>
    <w:p w:rsidR="009E42B0" w:rsidRDefault="009E42B0" w:rsidP="009E42B0">
      <w:pPr>
        <w:tabs>
          <w:tab w:val="left" w:pos="2745"/>
        </w:tabs>
        <w:jc w:val="center"/>
        <w:rPr>
          <w:b/>
        </w:rPr>
      </w:pPr>
      <w:r>
        <w:rPr>
          <w:b/>
        </w:rPr>
        <w:t>ИРКУТСКАЯ ОБЛАСТЬ</w:t>
      </w:r>
    </w:p>
    <w:p w:rsidR="009E42B0" w:rsidRDefault="009E42B0" w:rsidP="009E42B0">
      <w:pPr>
        <w:tabs>
          <w:tab w:val="left" w:pos="2745"/>
        </w:tabs>
        <w:jc w:val="center"/>
        <w:rPr>
          <w:b/>
        </w:rPr>
      </w:pPr>
      <w:r>
        <w:rPr>
          <w:b/>
        </w:rPr>
        <w:t>КИРЕНСКИЙ РАЙОН</w:t>
      </w:r>
    </w:p>
    <w:p w:rsidR="009E42B0" w:rsidRPr="009E42B0" w:rsidRDefault="009E42B0" w:rsidP="009E42B0">
      <w:pPr>
        <w:jc w:val="center"/>
        <w:rPr>
          <w:b/>
        </w:rPr>
      </w:pPr>
      <w:r>
        <w:rPr>
          <w:b/>
        </w:rPr>
        <w:t>ДУМА МАКАРОВСКОГО СЕЛЬСКОГО ПОСЕЛЕНИЯ</w:t>
      </w:r>
    </w:p>
    <w:p w:rsidR="004A4E81" w:rsidRDefault="004A4E81" w:rsidP="004A4E81">
      <w:pPr>
        <w:pStyle w:val="a4"/>
        <w:spacing w:after="0"/>
        <w:jc w:val="center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РЕШЕНИЕ № </w:t>
      </w:r>
      <w:r w:rsidR="00FF2DD7">
        <w:rPr>
          <w:b/>
          <w:bCs/>
          <w:color w:val="000000"/>
        </w:rPr>
        <w:t>61</w:t>
      </w:r>
    </w:p>
    <w:p w:rsidR="004A4E81" w:rsidRDefault="004A4E81" w:rsidP="004A4E81">
      <w:pPr>
        <w:pStyle w:val="a4"/>
        <w:spacing w:before="0" w:beforeAutospacing="0" w:after="0"/>
      </w:pPr>
    </w:p>
    <w:p w:rsidR="004A4E81" w:rsidRDefault="004A4E81" w:rsidP="004A4E81">
      <w:pPr>
        <w:pStyle w:val="a4"/>
        <w:spacing w:before="0" w:beforeAutospacing="0" w:after="0"/>
        <w:jc w:val="center"/>
      </w:pPr>
      <w:r>
        <w:rPr>
          <w:b/>
          <w:bCs/>
          <w:color w:val="000000"/>
          <w:sz w:val="22"/>
          <w:szCs w:val="22"/>
        </w:rPr>
        <w:t>«14» октября 2024 г.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>с.</w:t>
      </w:r>
      <w:r>
        <w:rPr>
          <w:b/>
          <w:bCs/>
          <w:color w:val="000000"/>
        </w:rPr>
        <w:t xml:space="preserve"> Макарово</w:t>
      </w:r>
    </w:p>
    <w:p w:rsidR="004A4E81" w:rsidRDefault="004A4E81" w:rsidP="004A4E81">
      <w:pPr>
        <w:pStyle w:val="a4"/>
        <w:spacing w:before="0" w:beforeAutospacing="0" w:after="0"/>
        <w:ind w:left="181"/>
        <w:jc w:val="center"/>
      </w:pPr>
    </w:p>
    <w:tbl>
      <w:tblPr>
        <w:tblW w:w="0" w:type="auto"/>
        <w:tblLook w:val="04A0"/>
      </w:tblPr>
      <w:tblGrid>
        <w:gridCol w:w="6405"/>
      </w:tblGrid>
      <w:tr w:rsidR="004A4E81" w:rsidTr="004A4E81">
        <w:trPr>
          <w:trHeight w:val="704"/>
        </w:trPr>
        <w:tc>
          <w:tcPr>
            <w:tcW w:w="6405" w:type="dxa"/>
            <w:hideMark/>
          </w:tcPr>
          <w:p w:rsidR="004A4E81" w:rsidRDefault="004A4E81" w:rsidP="004A4E81">
            <w:pPr>
              <w:pStyle w:val="a4"/>
              <w:spacing w:before="0" w:beforeAutospacing="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О согласовании перечня </w:t>
            </w:r>
            <w:r>
              <w:rPr>
                <w:b/>
              </w:rPr>
              <w:t>движимого</w:t>
            </w:r>
            <w:r>
              <w:rPr>
                <w:b/>
                <w:bCs/>
                <w:color w:val="000000"/>
              </w:rPr>
              <w:t xml:space="preserve"> имущества, находящегося в муниципальной собственности Макаровского муниципального образования, подлежащего передаче Киренскому  муниципальному району.</w:t>
            </w:r>
          </w:p>
        </w:tc>
      </w:tr>
    </w:tbl>
    <w:p w:rsidR="004A4E81" w:rsidRDefault="004A4E81" w:rsidP="004A4E81">
      <w:pPr>
        <w:widowControl w:val="0"/>
        <w:ind w:firstLine="708"/>
        <w:jc w:val="both"/>
      </w:pPr>
    </w:p>
    <w:p w:rsidR="004A4E81" w:rsidRDefault="004A4E81" w:rsidP="004A4E81">
      <w:pPr>
        <w:widowControl w:val="0"/>
        <w:ind w:firstLine="567"/>
        <w:jc w:val="both"/>
      </w:pPr>
      <w:proofErr w:type="gramStart"/>
      <w:r>
        <w:t xml:space="preserve">Руководствуясь ст. 50 Федерального закона от 06.10.2003 г. № 131 «Об общих принципах организации местного самоуправления в Российской Федерации», Законом Иркутской области от 16.05.2008 г. № 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области», статьями </w:t>
      </w:r>
      <w:r w:rsidR="006332FE">
        <w:t>54, 55</w:t>
      </w:r>
      <w:r>
        <w:t xml:space="preserve"> Устава  Макаровского муниципального образования Киренский район Иркутской области, в связи с безвозмездной передачей в процессе разграничения имущества, находящегося</w:t>
      </w:r>
      <w:proofErr w:type="gramEnd"/>
      <w:r>
        <w:t xml:space="preserve"> в муниципальной собственности, Киренскому муниципальному  району,</w:t>
      </w:r>
    </w:p>
    <w:p w:rsidR="004A4E81" w:rsidRDefault="004A4E81" w:rsidP="004A4E81">
      <w:pPr>
        <w:widowControl w:val="0"/>
        <w:ind w:firstLine="567"/>
        <w:jc w:val="both"/>
        <w:rPr>
          <w:b/>
          <w:bCs/>
          <w:color w:val="000000"/>
          <w:sz w:val="22"/>
          <w:szCs w:val="22"/>
        </w:rPr>
      </w:pPr>
      <w:r>
        <w:t xml:space="preserve"> </w:t>
      </w:r>
    </w:p>
    <w:p w:rsidR="004A4E81" w:rsidRDefault="004A4E81" w:rsidP="004A4E81">
      <w:pPr>
        <w:pStyle w:val="a4"/>
        <w:spacing w:before="0" w:beforeAutospacing="0" w:after="0"/>
        <w:ind w:left="181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ДУМА РЕШИЛА:</w:t>
      </w:r>
    </w:p>
    <w:p w:rsidR="004A4E81" w:rsidRDefault="004A4E81" w:rsidP="004A4E81">
      <w:pPr>
        <w:pStyle w:val="a4"/>
        <w:spacing w:before="0" w:beforeAutospacing="0" w:after="0"/>
        <w:ind w:left="181"/>
        <w:jc w:val="center"/>
      </w:pPr>
    </w:p>
    <w:p w:rsidR="004A4E81" w:rsidRDefault="004A4E81" w:rsidP="004A4E81">
      <w:pPr>
        <w:pStyle w:val="a4"/>
        <w:numPr>
          <w:ilvl w:val="0"/>
          <w:numId w:val="1"/>
        </w:numPr>
        <w:spacing w:before="0" w:beforeAutospacing="0" w:after="0"/>
        <w:ind w:left="0" w:firstLine="284"/>
        <w:jc w:val="both"/>
      </w:pPr>
      <w:r>
        <w:t>Согласовать перечень движимого имущества,  находящегося в муниципальной собственности  Макаровского муниципального образования, и подлежащего передаче Киренскому муниципальному району.</w:t>
      </w:r>
    </w:p>
    <w:p w:rsidR="004A4E81" w:rsidRDefault="004A4E81" w:rsidP="004A4E81">
      <w:pPr>
        <w:pStyle w:val="a4"/>
        <w:numPr>
          <w:ilvl w:val="0"/>
          <w:numId w:val="1"/>
        </w:numPr>
        <w:spacing w:before="0" w:beforeAutospacing="0" w:after="0"/>
        <w:ind w:left="0" w:firstLine="284"/>
        <w:jc w:val="both"/>
      </w:pPr>
      <w:r>
        <w:t xml:space="preserve">Решение подлежит размещению на официальном сайте администрации Киренского района </w:t>
      </w:r>
      <w:hyperlink r:id="rId5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kirenskun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irkobl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t xml:space="preserve"> в разделе (Поселения).</w:t>
      </w:r>
    </w:p>
    <w:p w:rsidR="004A4E81" w:rsidRDefault="004A4E81" w:rsidP="004A4E81">
      <w:pPr>
        <w:pStyle w:val="a4"/>
        <w:numPr>
          <w:ilvl w:val="0"/>
          <w:numId w:val="1"/>
        </w:numPr>
        <w:spacing w:before="0" w:beforeAutospacing="0" w:after="0"/>
        <w:ind w:left="0" w:firstLine="284"/>
        <w:jc w:val="both"/>
      </w:pPr>
      <w:r>
        <w:t>Решение вступает в силу с момента подписания.</w:t>
      </w:r>
    </w:p>
    <w:p w:rsidR="004A4E81" w:rsidRDefault="004A4E81" w:rsidP="004A4E81">
      <w:pPr>
        <w:pStyle w:val="a4"/>
        <w:spacing w:before="0" w:beforeAutospacing="0" w:after="0"/>
      </w:pPr>
    </w:p>
    <w:p w:rsidR="004A4E81" w:rsidRDefault="004A4E81" w:rsidP="004A4E81">
      <w:pPr>
        <w:pStyle w:val="a4"/>
        <w:spacing w:before="0" w:beforeAutospacing="0" w:after="0"/>
      </w:pPr>
    </w:p>
    <w:p w:rsidR="004A4E81" w:rsidRDefault="004A4E81" w:rsidP="004A4E81">
      <w:pPr>
        <w:pStyle w:val="a4"/>
        <w:spacing w:before="0" w:beforeAutospacing="0" w:after="0"/>
      </w:pPr>
    </w:p>
    <w:p w:rsidR="004A4E81" w:rsidRDefault="004A4E81" w:rsidP="004A4E81">
      <w:pPr>
        <w:pStyle w:val="a4"/>
        <w:spacing w:before="0" w:beforeAutospacing="0" w:after="0"/>
      </w:pPr>
    </w:p>
    <w:p w:rsidR="004A4E81" w:rsidRDefault="004A4E81" w:rsidP="004A4E81">
      <w:pPr>
        <w:pStyle w:val="a4"/>
        <w:spacing w:before="0" w:beforeAutospacing="0" w:after="0"/>
      </w:pPr>
    </w:p>
    <w:p w:rsidR="004A4E81" w:rsidRDefault="004A4E81" w:rsidP="004A4E81">
      <w:pPr>
        <w:pStyle w:val="a4"/>
        <w:spacing w:before="0" w:beforeAutospacing="0" w:after="0"/>
      </w:pPr>
    </w:p>
    <w:p w:rsidR="004A4E81" w:rsidRDefault="004A4E81" w:rsidP="004A4E81">
      <w:pPr>
        <w:jc w:val="both"/>
      </w:pPr>
      <w:r>
        <w:t>Председатель Думы                                                               О.В.Ярыгина</w:t>
      </w:r>
    </w:p>
    <w:p w:rsidR="004A4E81" w:rsidRDefault="004A4E81" w:rsidP="004A4E81">
      <w:pPr>
        <w:jc w:val="both"/>
        <w:rPr>
          <w:b/>
        </w:rPr>
      </w:pPr>
    </w:p>
    <w:p w:rsidR="004A4E81" w:rsidRDefault="004A4E81" w:rsidP="004A4E81">
      <w:pPr>
        <w:jc w:val="both"/>
      </w:pPr>
    </w:p>
    <w:p w:rsidR="004A4E81" w:rsidRDefault="004A4E81" w:rsidP="004A4E81">
      <w:pPr>
        <w:jc w:val="both"/>
      </w:pPr>
    </w:p>
    <w:p w:rsidR="004A4E81" w:rsidRDefault="004A4E81" w:rsidP="004A4E81">
      <w:pPr>
        <w:jc w:val="both"/>
      </w:pPr>
    </w:p>
    <w:p w:rsidR="004A4E81" w:rsidRDefault="004A4E81" w:rsidP="004A4E81">
      <w:pPr>
        <w:jc w:val="both"/>
      </w:pPr>
    </w:p>
    <w:p w:rsidR="004A4E81" w:rsidRDefault="004A4E81" w:rsidP="004A4E81">
      <w:pPr>
        <w:pStyle w:val="a5"/>
        <w:rPr>
          <w:b/>
        </w:rPr>
      </w:pPr>
    </w:p>
    <w:p w:rsidR="004A4E81" w:rsidRDefault="004A4E81" w:rsidP="004A4E81">
      <w:pPr>
        <w:pStyle w:val="a4"/>
        <w:spacing w:before="0" w:beforeAutospacing="0" w:after="0"/>
        <w:ind w:left="181"/>
        <w:jc w:val="right"/>
        <w:rPr>
          <w:sz w:val="22"/>
          <w:szCs w:val="22"/>
        </w:rPr>
      </w:pPr>
    </w:p>
    <w:p w:rsidR="004A4E81" w:rsidRDefault="004A4E81" w:rsidP="004A4E81">
      <w:pPr>
        <w:pStyle w:val="a4"/>
        <w:spacing w:before="0" w:beforeAutospacing="0" w:after="0"/>
        <w:ind w:left="181"/>
        <w:jc w:val="right"/>
      </w:pPr>
    </w:p>
    <w:p w:rsidR="004A4E81" w:rsidRDefault="004A4E81" w:rsidP="004A4E81">
      <w:pPr>
        <w:sectPr w:rsidR="004A4E81">
          <w:pgSz w:w="11906" w:h="16838"/>
          <w:pgMar w:top="1134" w:right="850" w:bottom="1134" w:left="1701" w:header="137" w:footer="709" w:gutter="0"/>
          <w:cols w:space="720"/>
        </w:sectPr>
      </w:pPr>
    </w:p>
    <w:p w:rsidR="004A4E81" w:rsidRPr="00556FA5" w:rsidRDefault="004A4E81" w:rsidP="004A4E81">
      <w:pPr>
        <w:jc w:val="center"/>
        <w:rPr>
          <w:color w:val="000000"/>
        </w:rPr>
      </w:pPr>
      <w:r w:rsidRPr="00556FA5">
        <w:rPr>
          <w:color w:val="000000"/>
        </w:rPr>
        <w:lastRenderedPageBreak/>
        <w:t>Раздел 3. Движимое имущество</w:t>
      </w:r>
    </w:p>
    <w:p w:rsidR="004A4E81" w:rsidRPr="00556FA5" w:rsidRDefault="004A4E81" w:rsidP="004A4E81">
      <w:pPr>
        <w:jc w:val="center"/>
        <w:rPr>
          <w:color w:val="000000"/>
        </w:rPr>
      </w:pPr>
    </w:p>
    <w:tbl>
      <w:tblPr>
        <w:tblW w:w="14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2"/>
        <w:gridCol w:w="4096"/>
        <w:gridCol w:w="4844"/>
        <w:gridCol w:w="4431"/>
      </w:tblGrid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556FA5" w:rsidRDefault="004A4E81" w:rsidP="00955761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 xml:space="preserve">№ </w:t>
            </w:r>
            <w:proofErr w:type="spellStart"/>
            <w:proofErr w:type="gramStart"/>
            <w:r w:rsidRPr="00556FA5">
              <w:rPr>
                <w:b/>
                <w:color w:val="000000"/>
              </w:rPr>
              <w:t>п</w:t>
            </w:r>
            <w:proofErr w:type="spellEnd"/>
            <w:proofErr w:type="gramEnd"/>
            <w:r w:rsidRPr="00556FA5">
              <w:rPr>
                <w:b/>
                <w:color w:val="000000"/>
              </w:rPr>
              <w:t>/</w:t>
            </w:r>
            <w:proofErr w:type="spellStart"/>
            <w:r w:rsidRPr="00556FA5"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4096" w:type="dxa"/>
            <w:shd w:val="clear" w:color="auto" w:fill="auto"/>
          </w:tcPr>
          <w:p w:rsidR="004A4E81" w:rsidRPr="00556FA5" w:rsidRDefault="004A4E81" w:rsidP="00955761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Наименование</w:t>
            </w:r>
          </w:p>
        </w:tc>
        <w:tc>
          <w:tcPr>
            <w:tcW w:w="4844" w:type="dxa"/>
            <w:shd w:val="clear" w:color="auto" w:fill="auto"/>
          </w:tcPr>
          <w:p w:rsidR="004A4E81" w:rsidRPr="00556FA5" w:rsidRDefault="004A4E81" w:rsidP="00955761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Идентификационные характеристики</w:t>
            </w:r>
          </w:p>
        </w:tc>
        <w:tc>
          <w:tcPr>
            <w:tcW w:w="4431" w:type="dxa"/>
          </w:tcPr>
          <w:p w:rsidR="004A4E81" w:rsidRPr="00556FA5" w:rsidRDefault="004A4E81" w:rsidP="00955761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год выпуска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556FA5" w:rsidRDefault="004A4E81" w:rsidP="00955761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1</w:t>
            </w:r>
          </w:p>
        </w:tc>
        <w:tc>
          <w:tcPr>
            <w:tcW w:w="4096" w:type="dxa"/>
            <w:shd w:val="clear" w:color="auto" w:fill="auto"/>
          </w:tcPr>
          <w:p w:rsidR="004A4E81" w:rsidRPr="00556FA5" w:rsidRDefault="004A4E81" w:rsidP="00955761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2</w:t>
            </w:r>
          </w:p>
        </w:tc>
        <w:tc>
          <w:tcPr>
            <w:tcW w:w="4844" w:type="dxa"/>
            <w:shd w:val="clear" w:color="auto" w:fill="auto"/>
          </w:tcPr>
          <w:p w:rsidR="004A4E81" w:rsidRPr="00556FA5" w:rsidRDefault="004A4E81" w:rsidP="00955761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3</w:t>
            </w:r>
          </w:p>
        </w:tc>
        <w:tc>
          <w:tcPr>
            <w:tcW w:w="4431" w:type="dxa"/>
          </w:tcPr>
          <w:p w:rsidR="004A4E81" w:rsidRPr="00556FA5" w:rsidRDefault="004A4E81" w:rsidP="00955761">
            <w:pPr>
              <w:jc w:val="center"/>
              <w:rPr>
                <w:b/>
                <w:color w:val="000000"/>
              </w:rPr>
            </w:pPr>
            <w:r w:rsidRPr="00556FA5">
              <w:rPr>
                <w:b/>
                <w:color w:val="000000"/>
              </w:rPr>
              <w:t>4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AF5513" w:rsidRDefault="004A4E81" w:rsidP="00955761">
            <w:pPr>
              <w:jc w:val="center"/>
              <w:rPr>
                <w:b/>
                <w:color w:val="000000"/>
                <w:highlight w:val="yellow"/>
              </w:rPr>
            </w:pPr>
            <w:r w:rsidRPr="001B2711">
              <w:rPr>
                <w:b/>
                <w:color w:val="000000"/>
              </w:rPr>
              <w:t>1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  <w:lang w:val="en-US"/>
              </w:rPr>
            </w:pPr>
            <w:r w:rsidRPr="001B2711">
              <w:rPr>
                <w:color w:val="000000"/>
              </w:rPr>
              <w:t xml:space="preserve">Светильник светодиодный </w:t>
            </w:r>
            <w:r w:rsidRPr="001B2711">
              <w:rPr>
                <w:color w:val="000000"/>
                <w:lang w:val="en-US"/>
              </w:rPr>
              <w:t>TIROM MASTER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-1 шт.,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Инвентарный номер- 000000000000278,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ОКОФ – 330.32.99.53.130,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Амортизационная группа – 3,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Дата принятия к учету – 03.10.2022,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  <w:r w:rsidRPr="001B2711">
              <w:rPr>
                <w:color w:val="000000"/>
              </w:rPr>
              <w:t>2022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AF5513" w:rsidRDefault="004A4E81" w:rsidP="00955761">
            <w:pPr>
              <w:jc w:val="center"/>
              <w:rPr>
                <w:b/>
                <w:color w:val="000000"/>
                <w:highlight w:val="yellow"/>
              </w:rPr>
            </w:pPr>
            <w:r w:rsidRPr="001B2711">
              <w:rPr>
                <w:b/>
                <w:color w:val="000000"/>
              </w:rPr>
              <w:t>2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 xml:space="preserve">Светильник светодиодный </w:t>
            </w:r>
            <w:r w:rsidRPr="001B2711">
              <w:rPr>
                <w:color w:val="000000"/>
                <w:lang w:val="en-US"/>
              </w:rPr>
              <w:t>TIROM MASTER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-1 шт.,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Инвентарный номер- 000000000000279,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ОКОФ – 330.32.99.53.130,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Амортизационная группа – 3,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Дата принятия к учету – 03.10.2022,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  <w:r w:rsidRPr="001B2711">
              <w:rPr>
                <w:color w:val="000000"/>
              </w:rPr>
              <w:t>2022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1B2711" w:rsidRDefault="004A4E81" w:rsidP="00955761">
            <w:pPr>
              <w:jc w:val="center"/>
              <w:rPr>
                <w:b/>
                <w:color w:val="000000"/>
              </w:rPr>
            </w:pPr>
            <w:r w:rsidRPr="001B2711">
              <w:rPr>
                <w:b/>
                <w:color w:val="00000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 xml:space="preserve">Светильник светодиодный </w:t>
            </w:r>
            <w:r w:rsidRPr="001B2711">
              <w:rPr>
                <w:color w:val="000000"/>
                <w:lang w:val="en-US"/>
              </w:rPr>
              <w:t>TIROM MASTER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-1 шт.,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Инвентарный номер- 000000000000280,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ОКОФ – 330.32.99.53.130,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Амортизационная группа – 3,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Дата принятия к учету – 03.10.2022,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  <w:r w:rsidRPr="001B2711">
              <w:rPr>
                <w:color w:val="000000"/>
              </w:rPr>
              <w:t>2022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1B2711" w:rsidRDefault="004A4E81" w:rsidP="00955761">
            <w:pPr>
              <w:jc w:val="center"/>
              <w:rPr>
                <w:b/>
                <w:color w:val="000000"/>
                <w:highlight w:val="yellow"/>
              </w:rPr>
            </w:pPr>
            <w:r w:rsidRPr="004D5D46">
              <w:rPr>
                <w:b/>
                <w:color w:val="000000"/>
              </w:rPr>
              <w:t>4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 xml:space="preserve">Светильник светодиодный </w:t>
            </w:r>
            <w:r w:rsidRPr="001B2711">
              <w:rPr>
                <w:color w:val="000000"/>
                <w:lang w:val="en-US"/>
              </w:rPr>
              <w:t>TIROM MASTER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-1 шт.,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Инвентарный номер- 000000000000281,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ОКОФ – 330.32.99.53.130,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Амортизационная группа – 3,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Дата принятия к учету – 03.10.2022,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  <w:r w:rsidRPr="001B2711">
              <w:rPr>
                <w:color w:val="000000"/>
              </w:rPr>
              <w:t>2022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t>5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 xml:space="preserve">Светильник светодиодный </w:t>
            </w:r>
            <w:r w:rsidRPr="001B2711">
              <w:rPr>
                <w:color w:val="000000"/>
                <w:lang w:val="en-US"/>
              </w:rPr>
              <w:t>TIROM MASTER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-1 шт.,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Инвентарный номер- 000000000000282,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ОКОФ – 330.32.99.53.130,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Амортизационная группа – 3,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Дата принятия к учету – 03.10.2022,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  <w:r w:rsidRPr="001B2711">
              <w:rPr>
                <w:color w:val="000000"/>
              </w:rPr>
              <w:lastRenderedPageBreak/>
              <w:t>2022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lastRenderedPageBreak/>
              <w:t>6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 xml:space="preserve">Светильник светодиодный </w:t>
            </w:r>
            <w:r w:rsidRPr="001B2711">
              <w:rPr>
                <w:color w:val="000000"/>
                <w:lang w:val="en-US"/>
              </w:rPr>
              <w:t>TIROM MASTER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-1 шт.,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Инвентарный номер- 000000000000283,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ОКОФ – 330.32.99.53.130,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Амортизационная группа – 3,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Дата принятия к учету – 03.10.2022,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t>7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 xml:space="preserve">Табличка «купание запрещено» 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– 1 шт.,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Инвентарный номер -  000000000000299,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 xml:space="preserve">ОКОФ-330.32.99.53.190, 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амортизационная группа – 3,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Дата принятия к учету-12.05.2023</w:t>
            </w: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  <w:r w:rsidRPr="001B2711">
              <w:rPr>
                <w:color w:val="000000"/>
              </w:rPr>
              <w:t>2023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t>8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Табличка «Переход запрещен»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– 1 шт.,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Инвентарный номер -  000000000000302,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 xml:space="preserve">ОКОФ-330.32.99.53.190, 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амортизационная группа – 3,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Дата принятия к учету-12.05.2023</w:t>
            </w: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  <w:r w:rsidRPr="001B2711">
              <w:rPr>
                <w:color w:val="000000"/>
              </w:rPr>
              <w:t>2023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t>9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Табличка «Переход запрещен»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– 1 шт.,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Инвентарный номер -  000000000000303,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 xml:space="preserve">ОКОФ-330.32.99.53.190, 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амортизационная группа – 3,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Дата принятия к учету-12.05.2023</w:t>
            </w: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  <w:r w:rsidRPr="001B2711">
              <w:rPr>
                <w:color w:val="000000"/>
              </w:rPr>
              <w:t>2023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t>10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Табличка «переезд запрещен»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– 1 шт.,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Инвентарный номер -  000000000000300,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 xml:space="preserve">ОКОФ-330.32.99.53.190, 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амортизационная группа – 3,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Дата принятия к учету-12.05.2023</w:t>
            </w: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  <w:r w:rsidRPr="001B2711">
              <w:rPr>
                <w:color w:val="000000"/>
              </w:rPr>
              <w:t>2023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t>11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Табличка «переезд запрещен»</w:t>
            </w:r>
          </w:p>
          <w:p w:rsidR="004A4E81" w:rsidRPr="001B2711" w:rsidRDefault="004A4E81" w:rsidP="00955761"/>
          <w:p w:rsidR="004A4E81" w:rsidRPr="001B2711" w:rsidRDefault="004A4E81" w:rsidP="00955761">
            <w:pPr>
              <w:tabs>
                <w:tab w:val="left" w:pos="2404"/>
              </w:tabs>
            </w:pPr>
            <w:r w:rsidRPr="001B2711">
              <w:tab/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– 1 шт.,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Инвентарный номер -  000000000000301,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 xml:space="preserve">ОКОФ-330.32.99.53.190, 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амортизационная группа – 3,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Дата принятия к учету-12.05.2023</w:t>
            </w: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  <w:r w:rsidRPr="001B2711">
              <w:rPr>
                <w:color w:val="000000"/>
              </w:rPr>
              <w:t>2023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t>12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Табличка «Купание запрещено»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– 1 шт.,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lastRenderedPageBreak/>
              <w:t>Инвентарный номер -  000000000000298,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 xml:space="preserve">ОКОФ-330.32.99.53.190, 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амортизационная группа – 3,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Дата принятия к учету-12.05.2023</w:t>
            </w: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  <w:r w:rsidRPr="001B2711">
              <w:rPr>
                <w:color w:val="000000"/>
              </w:rPr>
              <w:lastRenderedPageBreak/>
              <w:t>2023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lastRenderedPageBreak/>
              <w:t>13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Дорожный знак 1.23 «Дети», квадрат, отбортован. 900*900 им, светоотражающий (тип Б), окантовка (тип В)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Код справочника – 00-000000000043,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- 4</w:t>
            </w: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t>14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 xml:space="preserve">Дорожный знак 3.24 «ограничение максимальной скорости», круг, отбортован, </w:t>
            </w:r>
            <w:r w:rsidRPr="001B2711">
              <w:rPr>
                <w:color w:val="000000"/>
                <w:lang w:val="en-US"/>
              </w:rPr>
              <w:t>d</w:t>
            </w:r>
            <w:r w:rsidRPr="001B2711">
              <w:rPr>
                <w:color w:val="000000"/>
              </w:rPr>
              <w:t xml:space="preserve"> 770 мм, СВО (тип А)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Код справочника – ГУ-000000000072,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- 4</w:t>
            </w: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t>15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Дорожный знак 6.4 «место стоянки автобуса»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Код справочника – ГУ-000000000270,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- 1</w:t>
            </w: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t>16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Дорожный знак 8.17 «Инвалиды»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Код справочника – ГУ-000000000271,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- 1</w:t>
            </w: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t>17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Светоотражающий знак 2.1 тип А 2т</w:t>
            </w:r>
            <w:proofErr w:type="gramStart"/>
            <w:r w:rsidRPr="001B2711">
              <w:rPr>
                <w:color w:val="000000"/>
              </w:rPr>
              <w:t>.р</w:t>
            </w:r>
            <w:proofErr w:type="gramEnd"/>
            <w:r w:rsidRPr="001B2711">
              <w:rPr>
                <w:color w:val="000000"/>
              </w:rPr>
              <w:t xml:space="preserve"> 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Код справочника – 00-000000000042,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- 16</w:t>
            </w: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t>18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Светоотражающий знак 2.4 тип А 2т</w:t>
            </w:r>
            <w:proofErr w:type="gramStart"/>
            <w:r w:rsidRPr="001B2711">
              <w:rPr>
                <w:color w:val="000000"/>
              </w:rPr>
              <w:t>.р</w:t>
            </w:r>
            <w:proofErr w:type="gramEnd"/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Код справочника – 00-000000000041,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- 13</w:t>
            </w: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t>19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Светоотражающий знак 3.1 тип А 2т</w:t>
            </w:r>
            <w:proofErr w:type="gramStart"/>
            <w:r w:rsidRPr="001B2711">
              <w:rPr>
                <w:color w:val="000000"/>
              </w:rPr>
              <w:t>.р</w:t>
            </w:r>
            <w:proofErr w:type="gramEnd"/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Код справочника – 00-000000000040,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- 4</w:t>
            </w: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t>20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Емкость металлическая 2,2 м3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Кол-во- 1 шт.,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Инвентарный номер – 000000000000079,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ОКОФ- 330.25.91.11,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Амортизационная группа – 6,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Дата принятия к учету – 03.09.2018,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Износ – 100%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  <w:r w:rsidRPr="001B2711">
              <w:rPr>
                <w:color w:val="000000"/>
              </w:rPr>
              <w:t>2018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t>21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Емкость 2 м3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Кол-во- 1 шт.,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Инвентарный номер – 000000000000081,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ОКОФ- 330.25.91.11,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Амортизационная группа – 6,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Дата принятия к учету – 01.04.2019,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lastRenderedPageBreak/>
              <w:t>Износ – 100%</w:t>
            </w: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  <w:r w:rsidRPr="001B2711">
              <w:rPr>
                <w:color w:val="000000"/>
              </w:rPr>
              <w:lastRenderedPageBreak/>
              <w:t>2019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lastRenderedPageBreak/>
              <w:t>22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Емкость металлическая 1,6 м3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Кол-во- 1 шт.,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Инвентарный номер – 000000000000082,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ОКОФ- 330.25.91.11,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Амортизационная группа – 6,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Дата принятия к учету – 13.10.2021,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Износ – 100%</w:t>
            </w: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  <w:r w:rsidRPr="001B2711">
              <w:rPr>
                <w:color w:val="000000"/>
              </w:rPr>
              <w:t>2021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t>23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Насос скважинный НС-55/50, вторая группа (свыше 2 лет до 3 лет включительно)</w:t>
            </w:r>
          </w:p>
        </w:tc>
        <w:tc>
          <w:tcPr>
            <w:tcW w:w="4844" w:type="dxa"/>
            <w:shd w:val="clear" w:color="auto" w:fill="auto"/>
          </w:tcPr>
          <w:p w:rsidR="004A4E81" w:rsidRPr="005738A1" w:rsidRDefault="004A4E81" w:rsidP="00955761">
            <w:pPr>
              <w:jc w:val="both"/>
              <w:rPr>
                <w:color w:val="000000"/>
              </w:rPr>
            </w:pPr>
            <w:r w:rsidRPr="005738A1">
              <w:rPr>
                <w:color w:val="000000"/>
              </w:rPr>
              <w:t>Кол-во – 1 шт.</w:t>
            </w:r>
          </w:p>
          <w:p w:rsidR="004A4E81" w:rsidRDefault="004A4E81" w:rsidP="00955761">
            <w:pPr>
              <w:jc w:val="both"/>
              <w:rPr>
                <w:color w:val="000000"/>
              </w:rPr>
            </w:pPr>
            <w:r w:rsidRPr="005738A1">
              <w:rPr>
                <w:color w:val="000000"/>
              </w:rPr>
              <w:t xml:space="preserve">Инвентарный номер </w:t>
            </w:r>
            <w:r>
              <w:rPr>
                <w:color w:val="000000"/>
              </w:rPr>
              <w:t>–</w:t>
            </w:r>
            <w:r w:rsidRPr="005738A1">
              <w:rPr>
                <w:color w:val="000000"/>
              </w:rPr>
              <w:t xml:space="preserve"> 000000000000306</w:t>
            </w:r>
          </w:p>
          <w:p w:rsidR="004A4E81" w:rsidRPr="001B2711" w:rsidRDefault="004A4E81" w:rsidP="00955761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t>24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Насос ЭЦВ4-4-55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– 1 шт.,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Инвентарный номер – 000000000000070,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ОКОФ – 330.28.13.1,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Амортизационная группа – 2,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Износ – 100%,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Дата принятия к учету – 01.01.2022</w:t>
            </w: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  <w:r w:rsidRPr="001B2711">
              <w:rPr>
                <w:color w:val="000000"/>
              </w:rPr>
              <w:t>2022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t>25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proofErr w:type="spellStart"/>
            <w:r w:rsidRPr="001B2711">
              <w:rPr>
                <w:color w:val="000000"/>
              </w:rPr>
              <w:t>Погружной</w:t>
            </w:r>
            <w:proofErr w:type="spellEnd"/>
            <w:r w:rsidRPr="001B2711">
              <w:rPr>
                <w:color w:val="000000"/>
              </w:rPr>
              <w:t xml:space="preserve"> скважинный насос</w:t>
            </w:r>
          </w:p>
        </w:tc>
        <w:tc>
          <w:tcPr>
            <w:tcW w:w="4844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– 1 шт.,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Инвентарный номер – 000000000000223,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ОКОФ – 330.28.12.1,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Амортизационная группа – 2,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Износ – 100%,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Дата принятия к учету – 01.01.2022</w:t>
            </w: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  <w:r w:rsidRPr="001B2711">
              <w:rPr>
                <w:color w:val="000000"/>
              </w:rPr>
              <w:t>2022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4D5D46" w:rsidRDefault="004A4E81" w:rsidP="00955761">
            <w:pPr>
              <w:jc w:val="center"/>
              <w:rPr>
                <w:b/>
                <w:color w:val="000000"/>
              </w:rPr>
            </w:pPr>
            <w:r w:rsidRPr="004D5D46">
              <w:rPr>
                <w:b/>
                <w:color w:val="000000"/>
              </w:rPr>
              <w:t>26</w:t>
            </w:r>
          </w:p>
        </w:tc>
        <w:tc>
          <w:tcPr>
            <w:tcW w:w="4096" w:type="dxa"/>
            <w:shd w:val="clear" w:color="auto" w:fill="auto"/>
          </w:tcPr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Насос скважинный СН-90В Вихрь, вторая группа (свыше 2 лет до 3 лет включительно)</w:t>
            </w:r>
          </w:p>
        </w:tc>
        <w:tc>
          <w:tcPr>
            <w:tcW w:w="4844" w:type="dxa"/>
            <w:shd w:val="clear" w:color="auto" w:fill="auto"/>
          </w:tcPr>
          <w:p w:rsidR="004A4E81" w:rsidRDefault="004A4E81" w:rsidP="00955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Кол-во – 1 шт.</w:t>
            </w:r>
          </w:p>
          <w:p w:rsidR="004A4E81" w:rsidRDefault="004A4E81" w:rsidP="00955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Инвентарный номер - </w:t>
            </w:r>
            <w:r w:rsidRPr="005738A1">
              <w:rPr>
                <w:color w:val="000000"/>
              </w:rPr>
              <w:t>000000000000306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</w:p>
        </w:tc>
        <w:tc>
          <w:tcPr>
            <w:tcW w:w="4431" w:type="dxa"/>
          </w:tcPr>
          <w:p w:rsidR="004A4E81" w:rsidRPr="001B2711" w:rsidRDefault="004A4E81" w:rsidP="009557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556FA5" w:rsidRDefault="004A4E81" w:rsidP="009557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</w:t>
            </w:r>
          </w:p>
        </w:tc>
        <w:tc>
          <w:tcPr>
            <w:tcW w:w="4096" w:type="dxa"/>
            <w:shd w:val="clear" w:color="auto" w:fill="auto"/>
          </w:tcPr>
          <w:p w:rsidR="004A4E81" w:rsidRDefault="004A4E81" w:rsidP="00955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Стационарная электростанция АД-60С-Т400-1 РМ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>, ПЖД, девятая группа (свыше 25 лет до 30 лет включительно)</w:t>
            </w:r>
          </w:p>
        </w:tc>
        <w:tc>
          <w:tcPr>
            <w:tcW w:w="4844" w:type="dxa"/>
            <w:shd w:val="clear" w:color="auto" w:fill="auto"/>
          </w:tcPr>
          <w:p w:rsidR="004A4E81" w:rsidRDefault="004A4E81" w:rsidP="00955761">
            <w:pPr>
              <w:jc w:val="both"/>
              <w:rPr>
                <w:color w:val="000000"/>
              </w:rPr>
            </w:pPr>
            <w:r w:rsidRPr="001B2711">
              <w:rPr>
                <w:color w:val="000000"/>
              </w:rPr>
              <w:t>Кол-во – 1 шт.</w:t>
            </w:r>
            <w:r>
              <w:rPr>
                <w:color w:val="000000"/>
              </w:rPr>
              <w:t>,</w:t>
            </w:r>
          </w:p>
          <w:p w:rsidR="004A4E81" w:rsidRDefault="004A4E81" w:rsidP="00955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Инвентарный номер -  17,</w:t>
            </w:r>
          </w:p>
          <w:p w:rsidR="004A4E81" w:rsidRPr="001B2711" w:rsidRDefault="004A4E81" w:rsidP="00955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Износ – 52,88 %</w:t>
            </w:r>
          </w:p>
        </w:tc>
        <w:tc>
          <w:tcPr>
            <w:tcW w:w="4431" w:type="dxa"/>
          </w:tcPr>
          <w:p w:rsidR="004A4E81" w:rsidRPr="00556FA5" w:rsidRDefault="004A4E81" w:rsidP="00955761">
            <w:pPr>
              <w:jc w:val="center"/>
              <w:rPr>
                <w:color w:val="000000"/>
              </w:rPr>
            </w:pP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556FA5" w:rsidRDefault="004A4E81" w:rsidP="009557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</w:p>
        </w:tc>
        <w:tc>
          <w:tcPr>
            <w:tcW w:w="4096" w:type="dxa"/>
            <w:shd w:val="clear" w:color="auto" w:fill="auto"/>
          </w:tcPr>
          <w:p w:rsidR="004A4E81" w:rsidRDefault="004A4E81" w:rsidP="00955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Дизельная электростанция 30 кВ, пятая группа (свыше 7 лет до 10 лет включительно)</w:t>
            </w:r>
          </w:p>
        </w:tc>
        <w:tc>
          <w:tcPr>
            <w:tcW w:w="4844" w:type="dxa"/>
            <w:shd w:val="clear" w:color="auto" w:fill="auto"/>
          </w:tcPr>
          <w:p w:rsidR="004A4E81" w:rsidRDefault="004A4E81" w:rsidP="00955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Кол-во - 1 шт.,</w:t>
            </w:r>
          </w:p>
          <w:p w:rsidR="004A4E81" w:rsidRPr="00916865" w:rsidRDefault="004A4E81" w:rsidP="00955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Инвентарный номер - 000000000000277</w:t>
            </w:r>
          </w:p>
        </w:tc>
        <w:tc>
          <w:tcPr>
            <w:tcW w:w="4431" w:type="dxa"/>
          </w:tcPr>
          <w:p w:rsidR="004A4E81" w:rsidRPr="00556FA5" w:rsidRDefault="004A4E81" w:rsidP="00955761">
            <w:pPr>
              <w:jc w:val="center"/>
              <w:rPr>
                <w:color w:val="000000"/>
              </w:rPr>
            </w:pPr>
          </w:p>
        </w:tc>
      </w:tr>
      <w:tr w:rsidR="004A4E81" w:rsidRPr="00556FA5" w:rsidTr="00955761">
        <w:tc>
          <w:tcPr>
            <w:tcW w:w="1132" w:type="dxa"/>
            <w:shd w:val="clear" w:color="auto" w:fill="auto"/>
          </w:tcPr>
          <w:p w:rsidR="004A4E81" w:rsidRPr="00556FA5" w:rsidRDefault="004A4E81" w:rsidP="009557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</w:t>
            </w:r>
          </w:p>
        </w:tc>
        <w:tc>
          <w:tcPr>
            <w:tcW w:w="4096" w:type="dxa"/>
            <w:shd w:val="clear" w:color="auto" w:fill="auto"/>
          </w:tcPr>
          <w:p w:rsidR="004A4E81" w:rsidRDefault="004A4E81" w:rsidP="00955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Контейнер для сбора ТКО открытого </w:t>
            </w:r>
            <w:r>
              <w:rPr>
                <w:color w:val="000000"/>
              </w:rPr>
              <w:lastRenderedPageBreak/>
              <w:t>типа объемом 0,75 м3, шестая группа (свыше 10 лет, до 15 лет включительно)</w:t>
            </w:r>
          </w:p>
        </w:tc>
        <w:tc>
          <w:tcPr>
            <w:tcW w:w="4844" w:type="dxa"/>
            <w:shd w:val="clear" w:color="auto" w:fill="auto"/>
          </w:tcPr>
          <w:p w:rsidR="004A4E81" w:rsidRDefault="004A4E81" w:rsidP="009557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Кол-во - 30 шт.,</w:t>
            </w:r>
          </w:p>
          <w:p w:rsidR="004A4E81" w:rsidRPr="00556FA5" w:rsidRDefault="004A4E81" w:rsidP="00955761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lastRenderedPageBreak/>
              <w:t>Инвентарный номер - 000000000000284</w:t>
            </w:r>
          </w:p>
        </w:tc>
        <w:tc>
          <w:tcPr>
            <w:tcW w:w="4431" w:type="dxa"/>
          </w:tcPr>
          <w:p w:rsidR="004A4E81" w:rsidRPr="00556FA5" w:rsidRDefault="004A4E81" w:rsidP="00955761">
            <w:pPr>
              <w:jc w:val="center"/>
              <w:rPr>
                <w:color w:val="000000"/>
              </w:rPr>
            </w:pPr>
          </w:p>
        </w:tc>
      </w:tr>
    </w:tbl>
    <w:p w:rsidR="00887AAF" w:rsidRDefault="00887AAF" w:rsidP="004A4E81"/>
    <w:sectPr w:rsidR="00887AAF" w:rsidSect="004A4E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F720B"/>
    <w:multiLevelType w:val="hybridMultilevel"/>
    <w:tmpl w:val="CBB44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A4E81"/>
    <w:rsid w:val="004A4E81"/>
    <w:rsid w:val="006332FE"/>
    <w:rsid w:val="007A7CD8"/>
    <w:rsid w:val="00887AAF"/>
    <w:rsid w:val="00892FE5"/>
    <w:rsid w:val="009E42B0"/>
    <w:rsid w:val="00AB30B1"/>
    <w:rsid w:val="00D528F3"/>
    <w:rsid w:val="00F65E20"/>
    <w:rsid w:val="00FF2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A4E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A4E81"/>
    <w:pPr>
      <w:spacing w:before="100" w:beforeAutospacing="1" w:after="119"/>
    </w:pPr>
  </w:style>
  <w:style w:type="paragraph" w:styleId="a5">
    <w:name w:val="No Spacing"/>
    <w:uiPriority w:val="1"/>
    <w:qFormat/>
    <w:rsid w:val="004A4E8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1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nsku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914</Words>
  <Characters>5215</Characters>
  <Application>Microsoft Office Word</Application>
  <DocSecurity>0</DocSecurity>
  <Lines>43</Lines>
  <Paragraphs>12</Paragraphs>
  <ScaleCrop>false</ScaleCrop>
  <Company/>
  <LinksUpToDate>false</LinksUpToDate>
  <CharactersWithSpaces>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2024-10-14T01:15:00Z</dcterms:created>
  <dcterms:modified xsi:type="dcterms:W3CDTF">2024-10-14T03:04:00Z</dcterms:modified>
</cp:coreProperties>
</file>