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D53" w:rsidRPr="00FC5FA1" w:rsidRDefault="006D1D53" w:rsidP="006D1D53">
      <w:pPr>
        <w:pStyle w:val="30"/>
        <w:shd w:val="clear" w:color="auto" w:fill="auto"/>
        <w:ind w:left="20"/>
        <w:rPr>
          <w:sz w:val="24"/>
          <w:szCs w:val="24"/>
        </w:rPr>
      </w:pPr>
      <w:r w:rsidRPr="00FC5FA1">
        <w:rPr>
          <w:sz w:val="24"/>
          <w:szCs w:val="24"/>
        </w:rPr>
        <w:t>РОССИЙСКАЯ ФЕДЕРАЦИЯ</w:t>
      </w:r>
      <w:r w:rsidRPr="00FC5FA1">
        <w:rPr>
          <w:sz w:val="24"/>
          <w:szCs w:val="24"/>
        </w:rPr>
        <w:br/>
        <w:t>ИРКУТСКАЯ ОБЛАСТЬ</w:t>
      </w:r>
      <w:r w:rsidRPr="00FC5FA1">
        <w:rPr>
          <w:sz w:val="24"/>
          <w:szCs w:val="24"/>
        </w:rPr>
        <w:br/>
        <w:t>КИРЕНСКИЙ РАЙОН</w:t>
      </w:r>
    </w:p>
    <w:p w:rsidR="006D1D53" w:rsidRPr="00FC5FA1" w:rsidRDefault="006D1D53" w:rsidP="006D1D53">
      <w:pPr>
        <w:pStyle w:val="10"/>
        <w:keepNext/>
        <w:keepLines/>
        <w:shd w:val="clear" w:color="auto" w:fill="auto"/>
        <w:spacing w:after="267"/>
        <w:ind w:left="20"/>
        <w:rPr>
          <w:sz w:val="24"/>
          <w:szCs w:val="24"/>
        </w:rPr>
      </w:pPr>
      <w:r w:rsidRPr="00FC5FA1">
        <w:rPr>
          <w:sz w:val="24"/>
          <w:szCs w:val="24"/>
        </w:rPr>
        <w:t>МАКАРОВСКОЕ МУНИЦИПАЛЬНОЕ ОБРАЗОВАНИЕ</w:t>
      </w:r>
      <w:r w:rsidRPr="00FC5FA1">
        <w:rPr>
          <w:sz w:val="24"/>
          <w:szCs w:val="24"/>
        </w:rPr>
        <w:br/>
        <w:t>АДМИНИСТРАЦИЯ</w:t>
      </w:r>
    </w:p>
    <w:p w:rsidR="006D1D53" w:rsidRPr="00FC5FA1" w:rsidRDefault="006D1D53" w:rsidP="006D1D53">
      <w:pPr>
        <w:pStyle w:val="10"/>
        <w:keepNext/>
        <w:keepLines/>
        <w:shd w:val="clear" w:color="auto" w:fill="auto"/>
        <w:spacing w:after="298" w:line="240" w:lineRule="exact"/>
        <w:ind w:left="20"/>
        <w:rPr>
          <w:sz w:val="24"/>
          <w:szCs w:val="24"/>
        </w:rPr>
      </w:pPr>
      <w:r w:rsidRPr="00FC5FA1">
        <w:rPr>
          <w:sz w:val="24"/>
          <w:szCs w:val="24"/>
        </w:rPr>
        <w:t>ПОСТАНОВЛЕНИЕ № 2/1</w:t>
      </w:r>
    </w:p>
    <w:p w:rsidR="006D1D53" w:rsidRPr="00FC5FA1" w:rsidRDefault="006D1D53" w:rsidP="006D1D53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  <w:rPr>
          <w:sz w:val="24"/>
          <w:szCs w:val="24"/>
        </w:rPr>
      </w:pPr>
      <w:r w:rsidRPr="00FC5FA1">
        <w:rPr>
          <w:sz w:val="24"/>
          <w:szCs w:val="24"/>
        </w:rPr>
        <w:t>От 12  января 2024 г                                                                                                           с. Макарово</w:t>
      </w:r>
    </w:p>
    <w:p w:rsidR="006D1D53" w:rsidRPr="00FC5FA1" w:rsidRDefault="006D1D53" w:rsidP="006D1D53">
      <w:pPr>
        <w:pStyle w:val="10"/>
        <w:keepNext/>
        <w:keepLines/>
        <w:shd w:val="clear" w:color="auto" w:fill="auto"/>
        <w:spacing w:after="480"/>
        <w:ind w:right="2600"/>
        <w:jc w:val="left"/>
        <w:rPr>
          <w:sz w:val="24"/>
          <w:szCs w:val="24"/>
        </w:rPr>
      </w:pPr>
      <w:r w:rsidRPr="00FC5FA1">
        <w:rPr>
          <w:sz w:val="24"/>
          <w:szCs w:val="24"/>
        </w:rPr>
        <w:t>«Об  утверждении перечня проектов народных инициатив Макаровского МО на 2024 год и принятии расходных обязательств Макаровского МО на 2024 год для его реализации»</w:t>
      </w:r>
    </w:p>
    <w:p w:rsidR="006D1D53" w:rsidRPr="00FC5FA1" w:rsidRDefault="006D1D53" w:rsidP="006D1D53">
      <w:pPr>
        <w:jc w:val="both"/>
      </w:pPr>
      <w:r w:rsidRPr="00FC5FA1">
        <w:t xml:space="preserve">         В целях реализации мероприятий перечня проектов народных инициатив, на основании протокола схода граждан Макаровского МО от 12 января 2024 года, руководствуясь Уставом Макаровского муниципального образования,</w:t>
      </w:r>
    </w:p>
    <w:p w:rsidR="006D1D53" w:rsidRPr="00FC5FA1" w:rsidRDefault="006D1D53" w:rsidP="006D1D53">
      <w:pPr>
        <w:jc w:val="both"/>
      </w:pPr>
    </w:p>
    <w:p w:rsidR="006D1D53" w:rsidRPr="00FC5FA1" w:rsidRDefault="006D1D53" w:rsidP="006D1D53">
      <w:pPr>
        <w:jc w:val="both"/>
      </w:pPr>
    </w:p>
    <w:p w:rsidR="006D1D53" w:rsidRPr="00FC5FA1" w:rsidRDefault="006D1D53" w:rsidP="006D1D53">
      <w:pPr>
        <w:jc w:val="both"/>
      </w:pPr>
    </w:p>
    <w:p w:rsidR="006D1D53" w:rsidRPr="00FC5FA1" w:rsidRDefault="006D1D53" w:rsidP="006D1D53">
      <w:pPr>
        <w:jc w:val="center"/>
      </w:pPr>
      <w:r w:rsidRPr="00FC5FA1">
        <w:rPr>
          <w:b/>
        </w:rPr>
        <w:t>ПОСТАНОВЛЯЮ</w:t>
      </w:r>
      <w:r w:rsidRPr="00FC5FA1">
        <w:t>:</w:t>
      </w:r>
    </w:p>
    <w:p w:rsidR="006D1D53" w:rsidRPr="00FC5FA1" w:rsidRDefault="006D1D53" w:rsidP="006D1D53">
      <w:pPr>
        <w:jc w:val="both"/>
      </w:pPr>
    </w:p>
    <w:p w:rsidR="006D1D53" w:rsidRPr="00FC5FA1" w:rsidRDefault="006D1D53" w:rsidP="006D1D53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FA1">
        <w:rPr>
          <w:rFonts w:ascii="Times New Roman" w:hAnsi="Times New Roman"/>
          <w:sz w:val="24"/>
          <w:szCs w:val="24"/>
        </w:rPr>
        <w:t xml:space="preserve">Утвердить перечень мероприятий проектов народных инициатив Макаровского МО на 2024 год </w:t>
      </w:r>
      <w:proofErr w:type="gramStart"/>
      <w:r w:rsidRPr="00FC5FA1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FC5FA1">
        <w:rPr>
          <w:rFonts w:ascii="Times New Roman" w:hAnsi="Times New Roman"/>
          <w:sz w:val="24"/>
          <w:szCs w:val="24"/>
        </w:rPr>
        <w:t xml:space="preserve"> 1 .</w:t>
      </w:r>
    </w:p>
    <w:p w:rsidR="006D1D53" w:rsidRPr="00FC5FA1" w:rsidRDefault="006D1D53" w:rsidP="006D1D53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FA1">
        <w:rPr>
          <w:rFonts w:ascii="Times New Roman" w:hAnsi="Times New Roman"/>
          <w:sz w:val="24"/>
          <w:szCs w:val="24"/>
        </w:rPr>
        <w:t>Включить в реестр расходных обязательств Макаровского МО на 2024 год расходные обязательства для реализации прилагаемого перечня проектов народных инициатив.</w:t>
      </w:r>
    </w:p>
    <w:p w:rsidR="006D1D53" w:rsidRPr="00FC5FA1" w:rsidRDefault="006D1D53" w:rsidP="006D1D53">
      <w:pPr>
        <w:pStyle w:val="2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  <w:r w:rsidRPr="00FC5FA1">
        <w:rPr>
          <w:sz w:val="24"/>
          <w:szCs w:val="24"/>
        </w:rP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6D1D53" w:rsidRPr="00FC5FA1" w:rsidRDefault="006D1D53" w:rsidP="006D1D53">
      <w:pPr>
        <w:pStyle w:val="2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  <w:r w:rsidRPr="00FC5FA1">
        <w:rPr>
          <w:sz w:val="24"/>
          <w:szCs w:val="24"/>
        </w:rPr>
        <w:t>Настоящее постановление вступает в силу со дня его подписания.</w:t>
      </w:r>
    </w:p>
    <w:p w:rsidR="006D1D53" w:rsidRPr="00FC5FA1" w:rsidRDefault="006D1D53" w:rsidP="006D1D53">
      <w:pPr>
        <w:pStyle w:val="2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  <w:proofErr w:type="gramStart"/>
      <w:r w:rsidRPr="00FC5FA1">
        <w:rPr>
          <w:sz w:val="24"/>
          <w:szCs w:val="24"/>
        </w:rPr>
        <w:t>Контроль за</w:t>
      </w:r>
      <w:proofErr w:type="gramEnd"/>
      <w:r w:rsidRPr="00FC5FA1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6D1D53" w:rsidRPr="00FC5FA1" w:rsidRDefault="006D1D53" w:rsidP="006D1D53">
      <w:pPr>
        <w:ind w:left="705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pStyle w:val="a4"/>
        <w:rPr>
          <w:rFonts w:ascii="Times New Roman" w:hAnsi="Times New Roman" w:cs="Times New Roman"/>
          <w:sz w:val="24"/>
          <w:szCs w:val="24"/>
        </w:rPr>
      </w:pPr>
      <w:r w:rsidRPr="00FC5FA1">
        <w:rPr>
          <w:rFonts w:ascii="Times New Roman" w:hAnsi="Times New Roman" w:cs="Times New Roman"/>
          <w:sz w:val="24"/>
          <w:szCs w:val="24"/>
        </w:rPr>
        <w:t>И.о. Главы Макаровского МО                                                                   К.А.Тимофеева</w:t>
      </w: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C5FA1" w:rsidRDefault="006D1D53" w:rsidP="006D1D53">
      <w:pPr>
        <w:autoSpaceDE w:val="0"/>
        <w:autoSpaceDN w:val="0"/>
        <w:adjustRightInd w:val="0"/>
        <w:jc w:val="both"/>
      </w:pPr>
    </w:p>
    <w:p w:rsidR="006D1D53" w:rsidRPr="00FE418F" w:rsidRDefault="006D1D53" w:rsidP="006D1D53">
      <w:pPr>
        <w:autoSpaceDE w:val="0"/>
        <w:autoSpaceDN w:val="0"/>
        <w:adjustRightInd w:val="0"/>
        <w:jc w:val="both"/>
      </w:pPr>
    </w:p>
    <w:p w:rsidR="006D1D53" w:rsidRDefault="006D1D53" w:rsidP="006D1D53">
      <w:pPr>
        <w:pStyle w:val="20"/>
        <w:shd w:val="clear" w:color="auto" w:fill="auto"/>
        <w:spacing w:before="0" w:after="0" w:line="269" w:lineRule="exact"/>
        <w:ind w:left="8040"/>
        <w:jc w:val="left"/>
        <w:rPr>
          <w:b/>
          <w:sz w:val="28"/>
          <w:szCs w:val="28"/>
        </w:rPr>
        <w:sectPr w:rsidR="006D1D53" w:rsidSect="00B15214">
          <w:pgSz w:w="11900" w:h="16840"/>
          <w:pgMar w:top="1293" w:right="312" w:bottom="1293" w:left="1389" w:header="0" w:footer="6" w:gutter="0"/>
          <w:cols w:space="720"/>
          <w:noEndnote/>
          <w:docGrid w:linePitch="360"/>
        </w:sectPr>
      </w:pPr>
      <w:r>
        <w:t xml:space="preserve">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</w:t>
      </w:r>
    </w:p>
    <w:p w:rsidR="006D1D53" w:rsidRPr="00FC5FA1" w:rsidRDefault="006D1D53" w:rsidP="006D1D53">
      <w:pPr>
        <w:autoSpaceDE w:val="0"/>
        <w:autoSpaceDN w:val="0"/>
        <w:adjustRightInd w:val="0"/>
        <w:jc w:val="center"/>
        <w:rPr>
          <w:b/>
        </w:rPr>
      </w:pPr>
    </w:p>
    <w:p w:rsidR="006D1D53" w:rsidRPr="00FC5FA1" w:rsidRDefault="006D1D53" w:rsidP="006D1D53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  <w:r w:rsidRPr="00FC5FA1">
        <w:rPr>
          <w:sz w:val="24"/>
          <w:szCs w:val="24"/>
        </w:rPr>
        <w:t xml:space="preserve">                                                                                         Приложение </w:t>
      </w:r>
      <w:r w:rsidRPr="00FC5FA1">
        <w:rPr>
          <w:sz w:val="24"/>
          <w:szCs w:val="24"/>
          <w:lang w:bidi="en-US"/>
        </w:rPr>
        <w:t>1</w:t>
      </w:r>
    </w:p>
    <w:p w:rsidR="006D1D53" w:rsidRPr="00FC5FA1" w:rsidRDefault="006D1D53" w:rsidP="006D1D53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4"/>
          <w:szCs w:val="24"/>
        </w:rPr>
      </w:pPr>
      <w:r w:rsidRPr="00FC5FA1">
        <w:rPr>
          <w:sz w:val="24"/>
          <w:szCs w:val="24"/>
        </w:rPr>
        <w:t>к постановлению администрации</w:t>
      </w:r>
    </w:p>
    <w:p w:rsidR="006D1D53" w:rsidRPr="00FC5FA1" w:rsidRDefault="006D1D53" w:rsidP="006D1D53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4"/>
          <w:szCs w:val="24"/>
        </w:rPr>
      </w:pPr>
      <w:r w:rsidRPr="00FC5FA1">
        <w:rPr>
          <w:sz w:val="24"/>
          <w:szCs w:val="24"/>
        </w:rPr>
        <w:t xml:space="preserve">  Макаровского муниципального образования</w:t>
      </w:r>
    </w:p>
    <w:p w:rsidR="006D1D53" w:rsidRPr="00FC5FA1" w:rsidRDefault="006D1D53" w:rsidP="006D1D53">
      <w:pPr>
        <w:pStyle w:val="20"/>
        <w:shd w:val="clear" w:color="auto" w:fill="auto"/>
        <w:spacing w:before="0" w:after="776" w:line="269" w:lineRule="exact"/>
        <w:ind w:right="580"/>
        <w:jc w:val="right"/>
        <w:rPr>
          <w:sz w:val="24"/>
          <w:szCs w:val="24"/>
        </w:rPr>
      </w:pPr>
      <w:r w:rsidRPr="00FC5FA1">
        <w:rPr>
          <w:sz w:val="24"/>
          <w:szCs w:val="24"/>
        </w:rPr>
        <w:t>от 12 января 2024г. № 2/1</w:t>
      </w:r>
    </w:p>
    <w:p w:rsidR="006D1D53" w:rsidRPr="00FC5FA1" w:rsidRDefault="006D1D53" w:rsidP="006D1D53">
      <w:pPr>
        <w:autoSpaceDE w:val="0"/>
        <w:autoSpaceDN w:val="0"/>
        <w:adjustRightInd w:val="0"/>
        <w:jc w:val="center"/>
        <w:rPr>
          <w:b/>
        </w:rPr>
      </w:pPr>
      <w:r w:rsidRPr="00FC5FA1">
        <w:rPr>
          <w:b/>
        </w:rPr>
        <w:t>Перечень проектов народных инициатив на 2024 год</w:t>
      </w:r>
    </w:p>
    <w:p w:rsidR="006D1D53" w:rsidRPr="00FC5FA1" w:rsidRDefault="006D1D53" w:rsidP="006D1D53">
      <w:pPr>
        <w:autoSpaceDE w:val="0"/>
        <w:autoSpaceDN w:val="0"/>
        <w:adjustRightInd w:val="0"/>
        <w:jc w:val="center"/>
        <w:rPr>
          <w:b/>
        </w:rPr>
      </w:pPr>
      <w:r w:rsidRPr="00FC5FA1">
        <w:rPr>
          <w:b/>
        </w:rPr>
        <w:t>Макаровское МО</w:t>
      </w:r>
    </w:p>
    <w:tbl>
      <w:tblPr>
        <w:tblpPr w:leftFromText="180" w:rightFromText="180" w:vertAnchor="text" w:horzAnchor="page" w:tblpX="1" w:tblpY="187"/>
        <w:tblW w:w="14517" w:type="dxa"/>
        <w:tblLook w:val="04A0"/>
      </w:tblPr>
      <w:tblGrid>
        <w:gridCol w:w="1430"/>
        <w:gridCol w:w="3184"/>
        <w:gridCol w:w="2041"/>
        <w:gridCol w:w="2026"/>
        <w:gridCol w:w="1755"/>
        <w:gridCol w:w="1469"/>
        <w:gridCol w:w="2612"/>
      </w:tblGrid>
      <w:tr w:rsidR="006D1D53" w:rsidRPr="00FC5FA1" w:rsidTr="00901B8A">
        <w:trPr>
          <w:trHeight w:val="1240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 xml:space="preserve">№ </w:t>
            </w:r>
            <w:proofErr w:type="spellStart"/>
            <w:proofErr w:type="gramStart"/>
            <w:r w:rsidRPr="00FC5FA1">
              <w:t>п</w:t>
            </w:r>
            <w:proofErr w:type="spellEnd"/>
            <w:proofErr w:type="gramEnd"/>
            <w:r w:rsidRPr="00FC5FA1">
              <w:t>/</w:t>
            </w:r>
            <w:proofErr w:type="spellStart"/>
            <w:r w:rsidRPr="00FC5FA1">
              <w:t>п</w:t>
            </w:r>
            <w:proofErr w:type="spellEnd"/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>Наименование мероприятия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>Срок реализации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>Общий объем финансирования, руб.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>В том числе за счет средств: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 xml:space="preserve">Пункт статьи Федерального закона от 6 октября 2003 года </w:t>
            </w:r>
            <w:r w:rsidRPr="00FC5FA1">
              <w:br/>
              <w:t xml:space="preserve">№ 131-ФЗ «Об общих принципах организации местного самоуправления в Российской Федерации», Закона Иркутской области </w:t>
            </w:r>
            <w:r w:rsidRPr="00FC5FA1">
              <w:br/>
              <w:t xml:space="preserve">от 3 ноября 2016 года </w:t>
            </w:r>
            <w:r w:rsidRPr="00FC5FA1">
              <w:br/>
              <w:t xml:space="preserve">№ 96-ОЗ </w:t>
            </w:r>
            <w:r w:rsidRPr="00FC5FA1">
              <w:br/>
              <w:t>«О закреплении за сельскими поселениями Иркутской области вопросов местного значения»</w:t>
            </w:r>
          </w:p>
        </w:tc>
      </w:tr>
      <w:tr w:rsidR="006D1D53" w:rsidRPr="00FC5FA1" w:rsidTr="00901B8A">
        <w:trPr>
          <w:trHeight w:val="2641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D53" w:rsidRPr="00FC5FA1" w:rsidRDefault="006D1D53" w:rsidP="00901B8A"/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D53" w:rsidRPr="00FC5FA1" w:rsidRDefault="006D1D53" w:rsidP="00901B8A"/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D53" w:rsidRPr="00FC5FA1" w:rsidRDefault="006D1D53" w:rsidP="00901B8A"/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D53" w:rsidRPr="00FC5FA1" w:rsidRDefault="006D1D53" w:rsidP="00901B8A"/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>областного бюджета, руб.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</w:pPr>
            <w:r w:rsidRPr="00FC5FA1">
              <w:t xml:space="preserve">местного бюджета, руб. </w:t>
            </w: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D53" w:rsidRPr="00FC5FA1" w:rsidRDefault="006D1D53" w:rsidP="00901B8A"/>
        </w:tc>
      </w:tr>
      <w:tr w:rsidR="006D1D53" w:rsidRPr="00FC5FA1" w:rsidTr="00901B8A">
        <w:trPr>
          <w:trHeight w:val="3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D53" w:rsidRPr="00FC5FA1" w:rsidRDefault="006D1D53" w:rsidP="00901B8A">
            <w:pPr>
              <w:jc w:val="center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1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D53" w:rsidRPr="00FC5FA1" w:rsidRDefault="006D1D53" w:rsidP="00901B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A1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объекта муниципальной собственности по адресу </w:t>
            </w:r>
            <w:proofErr w:type="spellStart"/>
            <w:r w:rsidRPr="00FC5F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C5FA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C5FA1">
              <w:rPr>
                <w:rFonts w:ascii="Times New Roman" w:hAnsi="Times New Roman" w:cs="Times New Roman"/>
                <w:sz w:val="24"/>
                <w:szCs w:val="24"/>
              </w:rPr>
              <w:t>акарово</w:t>
            </w:r>
            <w:proofErr w:type="spellEnd"/>
            <w:r w:rsidRPr="00FC5FA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FC5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ул.Сибирская,40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lastRenderedPageBreak/>
              <w:t>30 декабря 2024 г.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274 042,00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271300,51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2741,49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center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п. 3 ст. 14 от 131 ФЗ</w:t>
            </w:r>
          </w:p>
        </w:tc>
      </w:tr>
      <w:tr w:rsidR="006D1D53" w:rsidRPr="00FC5FA1" w:rsidTr="00901B8A">
        <w:trPr>
          <w:trHeight w:val="44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D53" w:rsidRPr="00FC5FA1" w:rsidRDefault="006D1D53" w:rsidP="00901B8A">
            <w:pPr>
              <w:jc w:val="center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D53" w:rsidRPr="00FC5FA1" w:rsidRDefault="006D1D53" w:rsidP="00901B8A">
            <w:pPr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Организация оснащения   МКУК "МЦНТ и</w:t>
            </w:r>
            <w:proofErr w:type="gramStart"/>
            <w:r w:rsidRPr="00FC5FA1">
              <w:rPr>
                <w:color w:val="000000" w:themeColor="text1"/>
              </w:rPr>
              <w:t xml:space="preserve"> Д</w:t>
            </w:r>
            <w:proofErr w:type="gramEnd"/>
            <w:r w:rsidRPr="00FC5FA1">
              <w:rPr>
                <w:color w:val="000000" w:themeColor="text1"/>
              </w:rPr>
              <w:t xml:space="preserve"> "Искра" оборудованием для проведения работ по благоустройству территории.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D53" w:rsidRPr="00FC5FA1" w:rsidRDefault="006D1D53" w:rsidP="00901B8A">
            <w:pPr>
              <w:jc w:val="center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30 декабря 2024 г.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130 000,00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128699,49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1300,51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center"/>
              <w:rPr>
                <w:color w:val="000000" w:themeColor="text1"/>
              </w:rPr>
            </w:pPr>
            <w:r w:rsidRPr="00FC5FA1">
              <w:rPr>
                <w:color w:val="000000" w:themeColor="text1"/>
              </w:rPr>
              <w:t>п. 4 ст. 14 от 131 ФЗ</w:t>
            </w:r>
          </w:p>
        </w:tc>
      </w:tr>
      <w:tr w:rsidR="006D1D53" w:rsidRPr="00FC5FA1" w:rsidTr="00901B8A">
        <w:trPr>
          <w:trHeight w:val="389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rPr>
                <w:b/>
                <w:color w:val="000000" w:themeColor="text1"/>
              </w:rPr>
            </w:pPr>
            <w:r w:rsidRPr="00FC5FA1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FC5FA1">
              <w:rPr>
                <w:rFonts w:ascii="Calibri" w:hAnsi="Calibri" w:cs="Calibri"/>
                <w:b/>
                <w:color w:val="000000" w:themeColor="text1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b/>
                <w:color w:val="000000" w:themeColor="text1"/>
              </w:rPr>
            </w:pPr>
            <w:r w:rsidRPr="00FC5FA1">
              <w:rPr>
                <w:b/>
                <w:color w:val="000000" w:themeColor="text1"/>
              </w:rPr>
              <w:t>404042,00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b/>
                <w:color w:val="000000" w:themeColor="text1"/>
              </w:rPr>
            </w:pPr>
            <w:r w:rsidRPr="00FC5FA1">
              <w:rPr>
                <w:b/>
                <w:color w:val="000000" w:themeColor="text1"/>
              </w:rPr>
              <w:t>400000,00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jc w:val="right"/>
              <w:rPr>
                <w:b/>
                <w:color w:val="000000" w:themeColor="text1"/>
              </w:rPr>
            </w:pPr>
            <w:r w:rsidRPr="00FC5FA1">
              <w:rPr>
                <w:b/>
                <w:color w:val="000000" w:themeColor="text1"/>
              </w:rPr>
              <w:t>4042,00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D53" w:rsidRPr="00FC5FA1" w:rsidRDefault="006D1D53" w:rsidP="00901B8A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FC5FA1">
              <w:rPr>
                <w:rFonts w:ascii="Calibri" w:hAnsi="Calibri" w:cs="Calibri"/>
                <w:b/>
                <w:color w:val="000000" w:themeColor="text1"/>
              </w:rPr>
              <w:t> </w:t>
            </w:r>
          </w:p>
        </w:tc>
      </w:tr>
    </w:tbl>
    <w:p w:rsidR="006D1D53" w:rsidRPr="00FC5FA1" w:rsidRDefault="006D1D53" w:rsidP="006D1D53">
      <w:pPr>
        <w:autoSpaceDE w:val="0"/>
        <w:autoSpaceDN w:val="0"/>
        <w:adjustRightInd w:val="0"/>
        <w:jc w:val="center"/>
        <w:rPr>
          <w:b/>
        </w:rPr>
      </w:pPr>
    </w:p>
    <w:p w:rsidR="006D1D53" w:rsidRPr="00FC5FA1" w:rsidRDefault="006D1D53" w:rsidP="006D1D53"/>
    <w:p w:rsidR="006D1D53" w:rsidRPr="00FC5FA1" w:rsidRDefault="006D1D53" w:rsidP="006D1D53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1D53" w:rsidRPr="00FC5FA1" w:rsidRDefault="006D1D53" w:rsidP="006D1D53">
      <w:pPr>
        <w:pStyle w:val="a8"/>
        <w:numPr>
          <w:ilvl w:val="0"/>
          <w:numId w:val="3"/>
        </w:numPr>
        <w:suppressAutoHyphens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6D1D53" w:rsidRPr="00FC5FA1" w:rsidRDefault="006D1D53" w:rsidP="006D1D53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1D53" w:rsidRDefault="006D1D53" w:rsidP="006D1D53">
      <w:pPr>
        <w:suppressAutoHyphens/>
        <w:jc w:val="center"/>
        <w:rPr>
          <w:b/>
        </w:rPr>
      </w:pPr>
    </w:p>
    <w:p w:rsidR="003723C4" w:rsidRPr="006D1D53" w:rsidRDefault="003723C4" w:rsidP="006D1D53"/>
    <w:sectPr w:rsidR="003723C4" w:rsidRPr="006D1D53" w:rsidSect="006D1D53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02D" w:rsidRDefault="0015302D" w:rsidP="009D7473">
      <w:r>
        <w:separator/>
      </w:r>
    </w:p>
  </w:endnote>
  <w:endnote w:type="continuationSeparator" w:id="0">
    <w:p w:rsidR="0015302D" w:rsidRDefault="0015302D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9D7473">
    <w:pPr>
      <w:rPr>
        <w:sz w:val="2"/>
        <w:szCs w:val="2"/>
      </w:rPr>
    </w:pPr>
    <w:r w:rsidRPr="009D74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02D" w:rsidRDefault="0015302D" w:rsidP="009D7473">
      <w:r>
        <w:separator/>
      </w:r>
    </w:p>
  </w:footnote>
  <w:footnote w:type="continuationSeparator" w:id="0">
    <w:p w:rsidR="0015302D" w:rsidRDefault="0015302D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15302D"/>
    <w:rsid w:val="003723C4"/>
    <w:rsid w:val="003A2A4C"/>
    <w:rsid w:val="00415793"/>
    <w:rsid w:val="006D1D53"/>
    <w:rsid w:val="009D7473"/>
    <w:rsid w:val="00A438F5"/>
    <w:rsid w:val="00DF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2024-08-02T03:26:00Z</dcterms:created>
  <dcterms:modified xsi:type="dcterms:W3CDTF">2024-08-02T03:50:00Z</dcterms:modified>
</cp:coreProperties>
</file>