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9E8" w:rsidRPr="00AD5912" w:rsidRDefault="00D449E8" w:rsidP="005900CE">
      <w:pPr>
        <w:shd w:val="clear" w:color="auto" w:fill="FFFFFF"/>
        <w:spacing w:after="0" w:line="240" w:lineRule="auto"/>
        <w:jc w:val="center"/>
        <w:rPr>
          <w:rFonts w:ascii="Times New Roman" w:hAnsi="Times New Roman" w:cs="Times New Roman"/>
          <w:b/>
          <w:bCs/>
          <w:spacing w:val="1"/>
          <w:sz w:val="24"/>
          <w:szCs w:val="24"/>
        </w:rPr>
      </w:pPr>
      <w:r w:rsidRPr="00AD5912">
        <w:rPr>
          <w:rFonts w:ascii="Times New Roman" w:hAnsi="Times New Roman" w:cs="Times New Roman"/>
          <w:b/>
          <w:bCs/>
          <w:spacing w:val="1"/>
          <w:sz w:val="24"/>
          <w:szCs w:val="24"/>
        </w:rPr>
        <w:t>РОССИЙСКАЯ ФЕДЕРАЦИЯ</w:t>
      </w:r>
    </w:p>
    <w:p w:rsidR="00D449E8" w:rsidRPr="00AD5912" w:rsidRDefault="00D449E8" w:rsidP="005900CE">
      <w:pPr>
        <w:shd w:val="clear" w:color="auto" w:fill="FFFFFF"/>
        <w:spacing w:after="0" w:line="240" w:lineRule="auto"/>
        <w:jc w:val="center"/>
        <w:rPr>
          <w:rFonts w:ascii="Times New Roman" w:hAnsi="Times New Roman" w:cs="Times New Roman"/>
          <w:b/>
          <w:sz w:val="24"/>
          <w:szCs w:val="24"/>
        </w:rPr>
      </w:pPr>
      <w:r w:rsidRPr="00AD5912">
        <w:rPr>
          <w:rFonts w:ascii="Times New Roman" w:hAnsi="Times New Roman" w:cs="Times New Roman"/>
          <w:b/>
          <w:bCs/>
          <w:spacing w:val="2"/>
          <w:sz w:val="24"/>
          <w:szCs w:val="24"/>
        </w:rPr>
        <w:t>ИРКУТСКАЯ ОБЛАСТЬ</w:t>
      </w:r>
    </w:p>
    <w:p w:rsidR="00D449E8" w:rsidRPr="00AD5912" w:rsidRDefault="00D449E8" w:rsidP="005900CE">
      <w:pPr>
        <w:shd w:val="clear" w:color="auto" w:fill="FFFFFF"/>
        <w:spacing w:after="0" w:line="240" w:lineRule="auto"/>
        <w:jc w:val="center"/>
        <w:rPr>
          <w:rFonts w:ascii="Times New Roman" w:hAnsi="Times New Roman" w:cs="Times New Roman"/>
          <w:b/>
          <w:bCs/>
          <w:spacing w:val="3"/>
          <w:sz w:val="24"/>
          <w:szCs w:val="24"/>
        </w:rPr>
      </w:pPr>
      <w:r w:rsidRPr="00AD5912">
        <w:rPr>
          <w:rFonts w:ascii="Times New Roman" w:hAnsi="Times New Roman" w:cs="Times New Roman"/>
          <w:b/>
          <w:bCs/>
          <w:spacing w:val="3"/>
          <w:sz w:val="24"/>
          <w:szCs w:val="24"/>
        </w:rPr>
        <w:t>КИРЕНСКИЙ РАЙОН</w:t>
      </w:r>
    </w:p>
    <w:p w:rsidR="00D449E8" w:rsidRPr="00AD5912" w:rsidRDefault="00D449E8" w:rsidP="005900CE">
      <w:pPr>
        <w:shd w:val="clear" w:color="auto" w:fill="FFFFFF"/>
        <w:spacing w:after="0" w:line="240" w:lineRule="auto"/>
        <w:jc w:val="center"/>
        <w:rPr>
          <w:rFonts w:ascii="Times New Roman" w:hAnsi="Times New Roman" w:cs="Times New Roman"/>
          <w:b/>
          <w:bCs/>
          <w:spacing w:val="3"/>
          <w:sz w:val="24"/>
          <w:szCs w:val="24"/>
        </w:rPr>
      </w:pPr>
      <w:r w:rsidRPr="00AD5912">
        <w:rPr>
          <w:rFonts w:ascii="Times New Roman" w:hAnsi="Times New Roman" w:cs="Times New Roman"/>
          <w:b/>
          <w:bCs/>
          <w:spacing w:val="3"/>
          <w:sz w:val="24"/>
          <w:szCs w:val="24"/>
        </w:rPr>
        <w:t>КРИВОЛУКСКОЕ МУНИЦИПАЛЬНОЕ ОБРАЗОВАНИЕ</w:t>
      </w:r>
    </w:p>
    <w:p w:rsidR="00D449E8" w:rsidRPr="00AD5912" w:rsidRDefault="00D449E8" w:rsidP="005900CE">
      <w:pPr>
        <w:shd w:val="clear" w:color="auto" w:fill="FFFFFF"/>
        <w:spacing w:after="0" w:line="240" w:lineRule="auto"/>
        <w:jc w:val="center"/>
        <w:rPr>
          <w:rFonts w:ascii="Times New Roman" w:hAnsi="Times New Roman" w:cs="Times New Roman"/>
          <w:b/>
          <w:bCs/>
          <w:spacing w:val="6"/>
          <w:sz w:val="24"/>
          <w:szCs w:val="24"/>
        </w:rPr>
      </w:pPr>
      <w:r w:rsidRPr="00AD5912">
        <w:rPr>
          <w:rFonts w:ascii="Times New Roman" w:hAnsi="Times New Roman" w:cs="Times New Roman"/>
          <w:b/>
          <w:bCs/>
          <w:spacing w:val="6"/>
          <w:sz w:val="24"/>
          <w:szCs w:val="24"/>
        </w:rPr>
        <w:t xml:space="preserve">ДУМА КРИВОЛУКСКОГО </w:t>
      </w:r>
    </w:p>
    <w:p w:rsidR="00D449E8" w:rsidRPr="00AD5912" w:rsidRDefault="00D449E8" w:rsidP="005900CE">
      <w:pPr>
        <w:shd w:val="clear" w:color="auto" w:fill="FFFFFF"/>
        <w:spacing w:after="0" w:line="240" w:lineRule="auto"/>
        <w:jc w:val="center"/>
        <w:rPr>
          <w:rFonts w:ascii="Times New Roman" w:hAnsi="Times New Roman" w:cs="Times New Roman"/>
          <w:b/>
          <w:sz w:val="24"/>
          <w:szCs w:val="24"/>
        </w:rPr>
      </w:pPr>
      <w:r w:rsidRPr="00AD5912">
        <w:rPr>
          <w:rFonts w:ascii="Times New Roman" w:hAnsi="Times New Roman" w:cs="Times New Roman"/>
          <w:b/>
          <w:bCs/>
          <w:spacing w:val="6"/>
          <w:sz w:val="24"/>
          <w:szCs w:val="24"/>
        </w:rPr>
        <w:t>МУНИЦИПАЛЬНОГО ОБРАЗОВАНИЯ</w:t>
      </w:r>
    </w:p>
    <w:p w:rsidR="00D449E8" w:rsidRPr="00AD5912" w:rsidRDefault="00D449E8" w:rsidP="005900CE">
      <w:pPr>
        <w:shd w:val="clear" w:color="auto" w:fill="FFFFFF"/>
        <w:tabs>
          <w:tab w:val="left" w:pos="7680"/>
        </w:tabs>
        <w:spacing w:after="0" w:line="240" w:lineRule="auto"/>
        <w:ind w:firstLine="3744"/>
        <w:rPr>
          <w:rFonts w:ascii="Times New Roman" w:hAnsi="Times New Roman" w:cs="Times New Roman"/>
          <w:b/>
          <w:bCs/>
          <w:spacing w:val="13"/>
          <w:sz w:val="24"/>
          <w:szCs w:val="24"/>
        </w:rPr>
      </w:pPr>
      <w:r w:rsidRPr="00AD5912">
        <w:rPr>
          <w:rFonts w:ascii="Times New Roman" w:hAnsi="Times New Roman" w:cs="Times New Roman"/>
          <w:b/>
          <w:bCs/>
          <w:spacing w:val="13"/>
          <w:sz w:val="24"/>
          <w:szCs w:val="24"/>
        </w:rPr>
        <w:t>РЕШЕНИЕ</w:t>
      </w:r>
      <w:r w:rsidR="0026433B" w:rsidRPr="00AD5912">
        <w:rPr>
          <w:rFonts w:ascii="Times New Roman" w:hAnsi="Times New Roman" w:cs="Times New Roman"/>
          <w:b/>
          <w:bCs/>
          <w:spacing w:val="13"/>
          <w:sz w:val="24"/>
          <w:szCs w:val="24"/>
        </w:rPr>
        <w:t xml:space="preserve"> № </w:t>
      </w:r>
      <w:r w:rsidR="005900CE" w:rsidRPr="00AD5912">
        <w:rPr>
          <w:rFonts w:ascii="Times New Roman" w:hAnsi="Times New Roman" w:cs="Times New Roman"/>
          <w:b/>
          <w:bCs/>
          <w:spacing w:val="13"/>
          <w:sz w:val="24"/>
          <w:szCs w:val="24"/>
        </w:rPr>
        <w:t>179/5</w:t>
      </w:r>
    </w:p>
    <w:p w:rsidR="00D449E8" w:rsidRDefault="00D449E8" w:rsidP="005900CE">
      <w:pPr>
        <w:spacing w:before="100" w:beforeAutospacing="1" w:after="0" w:line="240" w:lineRule="auto"/>
        <w:jc w:val="center"/>
        <w:rPr>
          <w:rFonts w:ascii="Verdana" w:eastAsia="Times New Roman" w:hAnsi="Verdana" w:cs="Times New Roman"/>
          <w:b/>
          <w:bCs/>
          <w:color w:val="000000"/>
          <w:sz w:val="18"/>
          <w:szCs w:val="18"/>
          <w:lang w:eastAsia="ru-RU"/>
        </w:rPr>
      </w:pPr>
    </w:p>
    <w:p w:rsidR="00D449E8" w:rsidRPr="00D449E8" w:rsidRDefault="005900CE" w:rsidP="005900CE">
      <w:pPr>
        <w:spacing w:before="100" w:beforeAutospacing="1"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w:t>
      </w:r>
      <w:r w:rsidR="0026433B">
        <w:rPr>
          <w:rFonts w:ascii="Times New Roman" w:eastAsia="Times New Roman" w:hAnsi="Times New Roman" w:cs="Times New Roman"/>
          <w:bCs/>
          <w:color w:val="000000"/>
          <w:sz w:val="24"/>
          <w:szCs w:val="24"/>
          <w:lang w:eastAsia="ru-RU"/>
        </w:rPr>
        <w:t>т</w:t>
      </w:r>
      <w:r>
        <w:rPr>
          <w:rFonts w:ascii="Times New Roman" w:eastAsia="Times New Roman" w:hAnsi="Times New Roman" w:cs="Times New Roman"/>
          <w:bCs/>
          <w:color w:val="000000"/>
          <w:sz w:val="24"/>
          <w:szCs w:val="24"/>
          <w:lang w:eastAsia="ru-RU"/>
        </w:rPr>
        <w:t xml:space="preserve"> 17.07.</w:t>
      </w:r>
      <w:r w:rsidR="0026433B">
        <w:rPr>
          <w:rFonts w:ascii="Times New Roman" w:eastAsia="Times New Roman" w:hAnsi="Times New Roman" w:cs="Times New Roman"/>
          <w:bCs/>
          <w:color w:val="000000"/>
          <w:sz w:val="24"/>
          <w:szCs w:val="24"/>
          <w:lang w:eastAsia="ru-RU"/>
        </w:rPr>
        <w:t>2025</w:t>
      </w:r>
      <w:r w:rsidR="00D449E8" w:rsidRPr="00D449E8">
        <w:rPr>
          <w:rFonts w:ascii="Times New Roman" w:eastAsia="Times New Roman" w:hAnsi="Times New Roman" w:cs="Times New Roman"/>
          <w:bCs/>
          <w:color w:val="000000"/>
          <w:sz w:val="24"/>
          <w:szCs w:val="24"/>
          <w:lang w:eastAsia="ru-RU"/>
        </w:rPr>
        <w:t xml:space="preserve">г.                                                                     </w:t>
      </w:r>
      <w:r w:rsidR="00D449E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w:t>
      </w:r>
      <w:r w:rsidR="00D449E8">
        <w:rPr>
          <w:rFonts w:ascii="Times New Roman" w:eastAsia="Times New Roman" w:hAnsi="Times New Roman" w:cs="Times New Roman"/>
          <w:bCs/>
          <w:color w:val="000000"/>
          <w:sz w:val="24"/>
          <w:szCs w:val="24"/>
          <w:lang w:eastAsia="ru-RU"/>
        </w:rPr>
        <w:t xml:space="preserve">с. Кривая </w:t>
      </w:r>
      <w:r w:rsidR="00D449E8" w:rsidRPr="00D449E8">
        <w:rPr>
          <w:rFonts w:ascii="Times New Roman" w:eastAsia="Times New Roman" w:hAnsi="Times New Roman" w:cs="Times New Roman"/>
          <w:bCs/>
          <w:color w:val="000000"/>
          <w:sz w:val="24"/>
          <w:szCs w:val="24"/>
          <w:lang w:eastAsia="ru-RU"/>
        </w:rPr>
        <w:t>Лука</w:t>
      </w:r>
    </w:p>
    <w:p w:rsidR="001A4670" w:rsidRDefault="001A4670" w:rsidP="005900CE">
      <w:pPr>
        <w:autoSpaceDE w:val="0"/>
        <w:autoSpaceDN w:val="0"/>
        <w:adjustRightInd w:val="0"/>
        <w:spacing w:after="0"/>
        <w:rPr>
          <w:b/>
          <w:bCs/>
          <w:sz w:val="24"/>
        </w:rPr>
      </w:pPr>
      <w:r w:rsidRPr="00BE6585">
        <w:rPr>
          <w:rFonts w:ascii="Times New Roman" w:eastAsia="Times New Roman" w:hAnsi="Times New Roman" w:cs="Times New Roman"/>
          <w:b/>
          <w:bCs/>
          <w:sz w:val="24"/>
          <w:szCs w:val="24"/>
          <w:lang w:eastAsia="ru-RU"/>
        </w:rPr>
        <w:t>Об утверждении Положения о бюджетном</w:t>
      </w:r>
      <w:r>
        <w:rPr>
          <w:b/>
          <w:bCs/>
          <w:sz w:val="24"/>
        </w:rPr>
        <w:t xml:space="preserve"> </w:t>
      </w:r>
      <w:r w:rsidRPr="00315681">
        <w:rPr>
          <w:rFonts w:ascii="Times New Roman" w:eastAsia="Times New Roman" w:hAnsi="Times New Roman" w:cs="Times New Roman"/>
          <w:b/>
          <w:bCs/>
          <w:sz w:val="24"/>
          <w:szCs w:val="24"/>
          <w:lang w:eastAsia="ru-RU"/>
        </w:rPr>
        <w:t>процессе</w:t>
      </w:r>
      <w:r w:rsidRPr="00315681">
        <w:rPr>
          <w:rFonts w:ascii="Times New Roman" w:hAnsi="Times New Roman" w:cs="Times New Roman"/>
          <w:b/>
          <w:bCs/>
          <w:sz w:val="24"/>
        </w:rPr>
        <w:t xml:space="preserve">  в Криволукском сельском поселении</w:t>
      </w:r>
    </w:p>
    <w:p w:rsidR="001A4670" w:rsidRPr="001A4670" w:rsidRDefault="001A4670" w:rsidP="005900CE">
      <w:pPr>
        <w:spacing w:after="0" w:line="240" w:lineRule="auto"/>
        <w:ind w:right="38"/>
        <w:rPr>
          <w:rFonts w:ascii="Times New Roman" w:eastAsia="Times New Roman" w:hAnsi="Times New Roman" w:cs="Times New Roman"/>
          <w:sz w:val="24"/>
          <w:szCs w:val="24"/>
          <w:lang w:eastAsia="ru-RU"/>
        </w:rPr>
      </w:pPr>
    </w:p>
    <w:p w:rsidR="001A4670" w:rsidRPr="001A4670" w:rsidRDefault="001A4670" w:rsidP="005900CE">
      <w:pPr>
        <w:pStyle w:val="a5"/>
        <w:ind w:firstLine="709"/>
        <w:rPr>
          <w:sz w:val="24"/>
          <w:szCs w:val="24"/>
        </w:rPr>
      </w:pPr>
      <w:r w:rsidRPr="001A4670">
        <w:rPr>
          <w:sz w:val="24"/>
          <w:szCs w:val="24"/>
        </w:rPr>
        <w:t xml:space="preserve">В целях приведения в соответствие с требованиями Бюджетного кодекса Российской Федерации, </w:t>
      </w:r>
      <w:r>
        <w:rPr>
          <w:sz w:val="24"/>
          <w:szCs w:val="24"/>
        </w:rPr>
        <w:t xml:space="preserve">в соответствии Федеральным законом от 13.07.2024г. № 177-ФЗ «О внесении изменений в Бюджетный кодекс Российской Федерации и отдельные законодательные акты Российской Федерации, Устава </w:t>
      </w:r>
      <w:r w:rsidRPr="001A4670">
        <w:rPr>
          <w:sz w:val="24"/>
          <w:szCs w:val="24"/>
        </w:rPr>
        <w:t xml:space="preserve">Криволукского сельского поселения, Дума Криволукского сельского поселения </w:t>
      </w:r>
    </w:p>
    <w:p w:rsidR="001A4670" w:rsidRPr="001A4670" w:rsidRDefault="001A4670" w:rsidP="005900CE">
      <w:pPr>
        <w:pStyle w:val="a5"/>
        <w:ind w:firstLine="709"/>
        <w:rPr>
          <w:sz w:val="24"/>
          <w:szCs w:val="24"/>
        </w:rPr>
      </w:pPr>
      <w:r w:rsidRPr="001A4670">
        <w:rPr>
          <w:sz w:val="24"/>
          <w:szCs w:val="24"/>
        </w:rPr>
        <w:t>Решила:</w:t>
      </w:r>
    </w:p>
    <w:p w:rsidR="001A4670" w:rsidRDefault="001A4670" w:rsidP="005900CE">
      <w:pPr>
        <w:pStyle w:val="ConsNormal"/>
        <w:ind w:firstLine="0"/>
        <w:jc w:val="both"/>
        <w:rPr>
          <w:sz w:val="24"/>
          <w:szCs w:val="24"/>
        </w:rPr>
      </w:pPr>
    </w:p>
    <w:p w:rsidR="001A4670" w:rsidRPr="001A4670" w:rsidRDefault="001A4670" w:rsidP="005900CE">
      <w:pPr>
        <w:pStyle w:val="ConsNormal"/>
        <w:ind w:firstLine="708"/>
        <w:jc w:val="both"/>
        <w:rPr>
          <w:rFonts w:ascii="Times New Roman" w:hAnsi="Times New Roman" w:cs="Times New Roman"/>
          <w:sz w:val="24"/>
          <w:szCs w:val="24"/>
        </w:rPr>
      </w:pPr>
      <w:r w:rsidRPr="001A4670">
        <w:rPr>
          <w:rFonts w:ascii="Times New Roman" w:hAnsi="Times New Roman" w:cs="Times New Roman"/>
          <w:sz w:val="24"/>
          <w:szCs w:val="24"/>
        </w:rPr>
        <w:t>1.Утвердить Положение о</w:t>
      </w:r>
      <w:r w:rsidR="00315681">
        <w:rPr>
          <w:rFonts w:ascii="Times New Roman" w:hAnsi="Times New Roman" w:cs="Times New Roman"/>
          <w:sz w:val="24"/>
          <w:szCs w:val="24"/>
        </w:rPr>
        <w:t xml:space="preserve"> бюджетном процессе в Криволукского</w:t>
      </w:r>
      <w:r w:rsidRPr="001A4670">
        <w:rPr>
          <w:rFonts w:ascii="Times New Roman" w:hAnsi="Times New Roman" w:cs="Times New Roman"/>
          <w:sz w:val="24"/>
          <w:szCs w:val="24"/>
        </w:rPr>
        <w:t xml:space="preserve"> </w:t>
      </w:r>
      <w:r w:rsidR="00315681">
        <w:rPr>
          <w:rFonts w:ascii="Times New Roman" w:hAnsi="Times New Roman" w:cs="Times New Roman"/>
          <w:sz w:val="24"/>
          <w:szCs w:val="24"/>
        </w:rPr>
        <w:t>сельского поселения(</w:t>
      </w:r>
      <w:r w:rsidRPr="001A4670">
        <w:rPr>
          <w:rFonts w:ascii="Times New Roman" w:hAnsi="Times New Roman" w:cs="Times New Roman"/>
          <w:sz w:val="24"/>
          <w:szCs w:val="24"/>
        </w:rPr>
        <w:t>прилагается).</w:t>
      </w:r>
    </w:p>
    <w:p w:rsidR="001A4670" w:rsidRDefault="001A4670" w:rsidP="005900CE">
      <w:pPr>
        <w:pStyle w:val="ConsNormal"/>
        <w:ind w:firstLine="708"/>
        <w:jc w:val="both"/>
        <w:rPr>
          <w:rFonts w:ascii="Times New Roman" w:hAnsi="Times New Roman" w:cs="Times New Roman"/>
          <w:sz w:val="24"/>
          <w:szCs w:val="24"/>
        </w:rPr>
      </w:pPr>
      <w:r w:rsidRPr="001A4670">
        <w:rPr>
          <w:rFonts w:ascii="Times New Roman" w:hAnsi="Times New Roman" w:cs="Times New Roman"/>
          <w:sz w:val="24"/>
          <w:szCs w:val="24"/>
        </w:rPr>
        <w:t>2.Признать утративш</w:t>
      </w:r>
      <w:r w:rsidR="00315681">
        <w:rPr>
          <w:rFonts w:ascii="Times New Roman" w:hAnsi="Times New Roman" w:cs="Times New Roman"/>
          <w:sz w:val="24"/>
          <w:szCs w:val="24"/>
        </w:rPr>
        <w:t>им силу решения Думы Криволукского</w:t>
      </w:r>
      <w:r w:rsidRPr="001A4670">
        <w:rPr>
          <w:rFonts w:ascii="Times New Roman" w:hAnsi="Times New Roman" w:cs="Times New Roman"/>
          <w:sz w:val="24"/>
          <w:szCs w:val="24"/>
        </w:rPr>
        <w:t xml:space="preserve"> </w:t>
      </w:r>
      <w:r w:rsidR="00315681">
        <w:rPr>
          <w:rFonts w:ascii="Times New Roman" w:hAnsi="Times New Roman" w:cs="Times New Roman"/>
          <w:sz w:val="24"/>
          <w:szCs w:val="24"/>
        </w:rPr>
        <w:t xml:space="preserve">сельского поселения  </w:t>
      </w:r>
      <w:r w:rsidRPr="001A4670">
        <w:rPr>
          <w:rFonts w:ascii="Times New Roman" w:hAnsi="Times New Roman" w:cs="Times New Roman"/>
          <w:sz w:val="24"/>
          <w:szCs w:val="24"/>
        </w:rPr>
        <w:t>от 29.12.2020 г. № 89/4 «О внесении изменений в Решение Думы Криволукского сельского поселения № 80/4 от 26.12.2020г.  «О внесении изменений и дополнений в Решение Думы Криволукского сельского поселения»</w:t>
      </w:r>
      <w:r>
        <w:rPr>
          <w:rFonts w:ascii="Times New Roman" w:hAnsi="Times New Roman" w:cs="Times New Roman"/>
          <w:sz w:val="24"/>
          <w:szCs w:val="24"/>
        </w:rPr>
        <w:t>.</w:t>
      </w:r>
    </w:p>
    <w:p w:rsidR="001A4670" w:rsidRPr="005E3600" w:rsidRDefault="001A4670" w:rsidP="005900CE">
      <w:pPr>
        <w:pStyle w:val="a7"/>
        <w:jc w:val="both"/>
        <w:rPr>
          <w:rFonts w:ascii="Times New Roman" w:hAnsi="Times New Roman"/>
          <w:sz w:val="24"/>
          <w:szCs w:val="24"/>
        </w:rPr>
      </w:pPr>
      <w:r>
        <w:rPr>
          <w:rFonts w:ascii="Times New Roman" w:hAnsi="Times New Roman"/>
          <w:sz w:val="24"/>
          <w:szCs w:val="24"/>
        </w:rPr>
        <w:t xml:space="preserve">            3. </w:t>
      </w:r>
      <w:r w:rsidRPr="005E3600">
        <w:rPr>
          <w:rFonts w:ascii="Times New Roman" w:hAnsi="Times New Roman"/>
          <w:sz w:val="24"/>
          <w:szCs w:val="24"/>
        </w:rPr>
        <w:t xml:space="preserve">Опубликовать настоящее постановление в периодическом печатном журнале «Информационный Вестник </w:t>
      </w:r>
      <w:r>
        <w:rPr>
          <w:rFonts w:ascii="Times New Roman" w:hAnsi="Times New Roman"/>
          <w:sz w:val="24"/>
          <w:szCs w:val="24"/>
        </w:rPr>
        <w:t>Криволукского</w:t>
      </w:r>
      <w:r w:rsidRPr="005E3600">
        <w:rPr>
          <w:rFonts w:ascii="Times New Roman" w:hAnsi="Times New Roman"/>
          <w:sz w:val="24"/>
          <w:szCs w:val="24"/>
        </w:rPr>
        <w:t xml:space="preserve"> сельского поселения» и разместить на официальном сайте администрации Киренского муниципального района в разделе «Поселения района» (</w:t>
      </w:r>
      <w:hyperlink r:id="rId5" w:history="1">
        <w:r w:rsidRPr="005E3600">
          <w:rPr>
            <w:rStyle w:val="a9"/>
            <w:rFonts w:ascii="Times New Roman" w:hAnsi="Times New Roman"/>
            <w:sz w:val="24"/>
            <w:szCs w:val="24"/>
          </w:rPr>
          <w:t>http://kirenskrn.irkobl.ru</w:t>
        </w:r>
      </w:hyperlink>
      <w:r w:rsidRPr="005E3600">
        <w:rPr>
          <w:rFonts w:ascii="Times New Roman" w:hAnsi="Times New Roman"/>
          <w:sz w:val="24"/>
          <w:szCs w:val="24"/>
        </w:rPr>
        <w:t>) в информационно- телекоммуникационной сети «Интернет»</w:t>
      </w:r>
    </w:p>
    <w:p w:rsidR="00D449E8" w:rsidRDefault="001A4670" w:rsidP="005900CE">
      <w:pPr>
        <w:pStyle w:val="ConsNormal"/>
        <w:ind w:firstLine="708"/>
        <w:jc w:val="both"/>
        <w:rPr>
          <w:rFonts w:ascii="Times New Roman" w:hAnsi="Times New Roman"/>
          <w:sz w:val="24"/>
          <w:szCs w:val="24"/>
        </w:rPr>
      </w:pPr>
      <w:r>
        <w:rPr>
          <w:rFonts w:ascii="Times New Roman" w:hAnsi="Times New Roman" w:cs="Times New Roman"/>
          <w:sz w:val="24"/>
          <w:szCs w:val="24"/>
        </w:rPr>
        <w:t xml:space="preserve">4. </w:t>
      </w:r>
      <w:r w:rsidRPr="005E3600">
        <w:rPr>
          <w:rFonts w:ascii="Times New Roman" w:hAnsi="Times New Roman"/>
          <w:sz w:val="24"/>
          <w:szCs w:val="24"/>
        </w:rPr>
        <w:t>Контроль за исполнение настоящего постановления оставляю за собой.</w:t>
      </w:r>
    </w:p>
    <w:p w:rsidR="001A4670" w:rsidRDefault="001A4670" w:rsidP="005900CE">
      <w:pPr>
        <w:pStyle w:val="ConsNormal"/>
        <w:ind w:firstLine="708"/>
        <w:jc w:val="both"/>
        <w:rPr>
          <w:rFonts w:ascii="Times New Roman" w:hAnsi="Times New Roman"/>
          <w:sz w:val="24"/>
          <w:szCs w:val="24"/>
        </w:rPr>
      </w:pPr>
    </w:p>
    <w:p w:rsidR="001A4670" w:rsidRDefault="001A4670" w:rsidP="005900CE">
      <w:pPr>
        <w:pStyle w:val="ConsNormal"/>
        <w:ind w:firstLine="708"/>
        <w:jc w:val="both"/>
        <w:rPr>
          <w:rFonts w:ascii="Times New Roman" w:hAnsi="Times New Roman"/>
          <w:sz w:val="24"/>
          <w:szCs w:val="24"/>
        </w:rPr>
      </w:pPr>
    </w:p>
    <w:p w:rsidR="001A4670" w:rsidRDefault="001A4670" w:rsidP="005900CE">
      <w:pPr>
        <w:pStyle w:val="ConsNormal"/>
        <w:ind w:firstLine="708"/>
        <w:jc w:val="both"/>
        <w:rPr>
          <w:rFonts w:ascii="Times New Roman" w:hAnsi="Times New Roman"/>
          <w:sz w:val="24"/>
          <w:szCs w:val="24"/>
        </w:rPr>
      </w:pPr>
    </w:p>
    <w:p w:rsidR="001A4670" w:rsidRDefault="001A4670" w:rsidP="005900CE">
      <w:pPr>
        <w:pStyle w:val="ConsNormal"/>
        <w:ind w:firstLine="708"/>
        <w:jc w:val="both"/>
        <w:rPr>
          <w:rFonts w:ascii="Times New Roman" w:hAnsi="Times New Roman"/>
          <w:sz w:val="24"/>
          <w:szCs w:val="24"/>
        </w:rPr>
      </w:pPr>
    </w:p>
    <w:p w:rsidR="001A4670" w:rsidRDefault="001A4670" w:rsidP="005900CE">
      <w:pPr>
        <w:pStyle w:val="ConsNormal"/>
        <w:ind w:firstLine="708"/>
        <w:jc w:val="both"/>
        <w:rPr>
          <w:rFonts w:ascii="Times New Roman" w:hAnsi="Times New Roman"/>
          <w:sz w:val="24"/>
          <w:szCs w:val="24"/>
        </w:rPr>
      </w:pPr>
    </w:p>
    <w:p w:rsidR="001A4670" w:rsidRDefault="001A4670" w:rsidP="005900CE">
      <w:pPr>
        <w:pStyle w:val="ConsNormal"/>
        <w:ind w:firstLine="708"/>
        <w:jc w:val="both"/>
        <w:rPr>
          <w:rFonts w:ascii="Times New Roman" w:hAnsi="Times New Roman"/>
          <w:sz w:val="24"/>
          <w:szCs w:val="24"/>
        </w:rPr>
      </w:pPr>
      <w:r>
        <w:rPr>
          <w:rFonts w:ascii="Times New Roman" w:hAnsi="Times New Roman"/>
          <w:sz w:val="24"/>
          <w:szCs w:val="24"/>
        </w:rPr>
        <w:t>Глава Криволукского сельского поселения: _____________В.И. Хорошева</w:t>
      </w:r>
    </w:p>
    <w:p w:rsidR="001A4670" w:rsidRDefault="001A4670" w:rsidP="005900CE">
      <w:pPr>
        <w:pStyle w:val="ConsNormal"/>
        <w:ind w:firstLine="708"/>
        <w:jc w:val="both"/>
        <w:rPr>
          <w:rFonts w:ascii="Times New Roman" w:hAnsi="Times New Roman"/>
          <w:sz w:val="24"/>
          <w:szCs w:val="24"/>
        </w:rPr>
      </w:pPr>
    </w:p>
    <w:p w:rsidR="001A4670" w:rsidRDefault="001A4670" w:rsidP="005900CE">
      <w:pPr>
        <w:pStyle w:val="ConsNormal"/>
        <w:ind w:firstLine="708"/>
        <w:jc w:val="both"/>
        <w:rPr>
          <w:rFonts w:ascii="Times New Roman" w:hAnsi="Times New Roman"/>
          <w:sz w:val="24"/>
          <w:szCs w:val="24"/>
        </w:rPr>
      </w:pPr>
    </w:p>
    <w:p w:rsidR="001A4670" w:rsidRDefault="001A4670" w:rsidP="005900CE">
      <w:pPr>
        <w:pStyle w:val="ConsNormal"/>
        <w:ind w:firstLine="708"/>
        <w:jc w:val="both"/>
        <w:rPr>
          <w:rFonts w:ascii="Times New Roman" w:hAnsi="Times New Roman"/>
          <w:sz w:val="24"/>
          <w:szCs w:val="24"/>
        </w:rPr>
      </w:pPr>
      <w:r>
        <w:rPr>
          <w:rFonts w:ascii="Times New Roman" w:hAnsi="Times New Roman"/>
          <w:sz w:val="24"/>
          <w:szCs w:val="24"/>
        </w:rPr>
        <w:t>Председатель Думы сельского поселения: _____________В.И. Хорошева</w:t>
      </w:r>
    </w:p>
    <w:p w:rsidR="001A4670" w:rsidRDefault="001A4670" w:rsidP="005900CE">
      <w:pPr>
        <w:pStyle w:val="ConsNormal"/>
        <w:ind w:firstLine="708"/>
        <w:jc w:val="both"/>
        <w:rPr>
          <w:rFonts w:ascii="Times New Roman" w:hAnsi="Times New Roman" w:cs="Times New Roman"/>
          <w:sz w:val="24"/>
          <w:szCs w:val="24"/>
        </w:rPr>
      </w:pPr>
    </w:p>
    <w:p w:rsidR="001A4670" w:rsidRDefault="001A4670" w:rsidP="005900CE">
      <w:pPr>
        <w:pStyle w:val="ConsNormal"/>
        <w:ind w:firstLine="708"/>
        <w:jc w:val="both"/>
        <w:rPr>
          <w:rFonts w:ascii="Times New Roman" w:hAnsi="Times New Roman" w:cs="Times New Roman"/>
          <w:sz w:val="24"/>
          <w:szCs w:val="24"/>
        </w:rPr>
      </w:pPr>
    </w:p>
    <w:p w:rsidR="001A4670" w:rsidRDefault="001A4670" w:rsidP="005900CE">
      <w:pPr>
        <w:pStyle w:val="ConsNormal"/>
        <w:ind w:firstLine="708"/>
        <w:jc w:val="both"/>
        <w:rPr>
          <w:rFonts w:ascii="Times New Roman" w:hAnsi="Times New Roman" w:cs="Times New Roman"/>
          <w:sz w:val="24"/>
          <w:szCs w:val="24"/>
        </w:rPr>
      </w:pPr>
    </w:p>
    <w:p w:rsidR="001A4670" w:rsidRDefault="001A4670" w:rsidP="005900CE">
      <w:pPr>
        <w:pStyle w:val="ConsNormal"/>
        <w:ind w:firstLine="708"/>
        <w:jc w:val="both"/>
        <w:rPr>
          <w:rFonts w:ascii="Times New Roman" w:hAnsi="Times New Roman" w:cs="Times New Roman"/>
          <w:sz w:val="24"/>
          <w:szCs w:val="24"/>
        </w:rPr>
      </w:pPr>
    </w:p>
    <w:p w:rsidR="001A4670" w:rsidRDefault="001A4670" w:rsidP="005900CE">
      <w:pPr>
        <w:pStyle w:val="ConsNormal"/>
        <w:ind w:firstLine="708"/>
        <w:jc w:val="both"/>
        <w:rPr>
          <w:rFonts w:ascii="Times New Roman" w:hAnsi="Times New Roman" w:cs="Times New Roman"/>
          <w:sz w:val="24"/>
          <w:szCs w:val="24"/>
        </w:rPr>
      </w:pPr>
    </w:p>
    <w:p w:rsidR="001A4670" w:rsidRDefault="001A4670" w:rsidP="005900CE">
      <w:pPr>
        <w:pStyle w:val="ConsNormal"/>
        <w:ind w:firstLine="708"/>
        <w:jc w:val="both"/>
        <w:rPr>
          <w:rFonts w:ascii="Times New Roman" w:hAnsi="Times New Roman" w:cs="Times New Roman"/>
          <w:sz w:val="24"/>
          <w:szCs w:val="24"/>
        </w:rPr>
      </w:pPr>
    </w:p>
    <w:p w:rsidR="001A4670" w:rsidRDefault="001A4670" w:rsidP="005900CE">
      <w:pPr>
        <w:pStyle w:val="ConsNormal"/>
        <w:ind w:firstLine="708"/>
        <w:jc w:val="both"/>
        <w:rPr>
          <w:rFonts w:ascii="Times New Roman" w:hAnsi="Times New Roman" w:cs="Times New Roman"/>
          <w:sz w:val="24"/>
          <w:szCs w:val="24"/>
        </w:rPr>
      </w:pPr>
    </w:p>
    <w:p w:rsidR="001A4670" w:rsidRDefault="001A4670" w:rsidP="005900CE">
      <w:pPr>
        <w:pStyle w:val="ConsNormal"/>
        <w:ind w:firstLine="708"/>
        <w:jc w:val="both"/>
        <w:rPr>
          <w:rFonts w:ascii="Times New Roman" w:hAnsi="Times New Roman" w:cs="Times New Roman"/>
          <w:sz w:val="24"/>
          <w:szCs w:val="24"/>
        </w:rPr>
      </w:pPr>
    </w:p>
    <w:p w:rsidR="001A4670" w:rsidRDefault="001A4670" w:rsidP="005900CE">
      <w:pPr>
        <w:pStyle w:val="ConsNormal"/>
        <w:ind w:firstLine="708"/>
        <w:jc w:val="both"/>
        <w:rPr>
          <w:rFonts w:ascii="Times New Roman" w:hAnsi="Times New Roman" w:cs="Times New Roman"/>
          <w:sz w:val="24"/>
          <w:szCs w:val="24"/>
        </w:rPr>
      </w:pPr>
    </w:p>
    <w:p w:rsidR="001A4670" w:rsidRDefault="001A4670" w:rsidP="005900CE">
      <w:pPr>
        <w:pStyle w:val="ConsNormal"/>
        <w:ind w:firstLine="708"/>
        <w:jc w:val="both"/>
        <w:rPr>
          <w:rFonts w:ascii="Times New Roman" w:hAnsi="Times New Roman" w:cs="Times New Roman"/>
          <w:sz w:val="24"/>
          <w:szCs w:val="24"/>
        </w:rPr>
      </w:pPr>
    </w:p>
    <w:p w:rsidR="001A4670" w:rsidRDefault="001A4670" w:rsidP="005900CE">
      <w:pPr>
        <w:pStyle w:val="ConsNormal"/>
        <w:ind w:firstLine="708"/>
        <w:jc w:val="both"/>
        <w:rPr>
          <w:rFonts w:ascii="Times New Roman" w:hAnsi="Times New Roman" w:cs="Times New Roman"/>
          <w:sz w:val="24"/>
          <w:szCs w:val="24"/>
        </w:rPr>
      </w:pPr>
    </w:p>
    <w:p w:rsidR="00AD5912" w:rsidRDefault="00AD5912" w:rsidP="005900CE">
      <w:pPr>
        <w:suppressAutoHyphens/>
        <w:spacing w:after="0" w:line="240" w:lineRule="auto"/>
        <w:jc w:val="right"/>
        <w:rPr>
          <w:rFonts w:ascii="Times New Roman" w:hAnsi="Times New Roman" w:cs="Times New Roman"/>
          <w:sz w:val="24"/>
          <w:szCs w:val="24"/>
        </w:rPr>
      </w:pPr>
    </w:p>
    <w:p w:rsidR="00AD5912" w:rsidRDefault="00AD5912" w:rsidP="005900CE">
      <w:pPr>
        <w:suppressAutoHyphens/>
        <w:spacing w:after="0" w:line="240" w:lineRule="auto"/>
        <w:jc w:val="right"/>
        <w:rPr>
          <w:rFonts w:ascii="Times New Roman" w:hAnsi="Times New Roman" w:cs="Times New Roman"/>
          <w:sz w:val="24"/>
          <w:szCs w:val="24"/>
        </w:rPr>
      </w:pPr>
    </w:p>
    <w:p w:rsidR="001A4670" w:rsidRPr="001A4670" w:rsidRDefault="001A4670" w:rsidP="005900CE">
      <w:pPr>
        <w:suppressAutoHyphens/>
        <w:spacing w:after="0" w:line="240" w:lineRule="auto"/>
        <w:jc w:val="right"/>
        <w:rPr>
          <w:rFonts w:ascii="Times New Roman" w:hAnsi="Times New Roman" w:cs="Times New Roman"/>
          <w:sz w:val="24"/>
          <w:szCs w:val="24"/>
        </w:rPr>
      </w:pPr>
      <w:r w:rsidRPr="001A4670">
        <w:rPr>
          <w:rFonts w:ascii="Times New Roman" w:hAnsi="Times New Roman" w:cs="Times New Roman"/>
          <w:sz w:val="24"/>
          <w:szCs w:val="24"/>
        </w:rPr>
        <w:t xml:space="preserve">Приложение </w:t>
      </w:r>
    </w:p>
    <w:p w:rsidR="001A4670" w:rsidRPr="001A4670" w:rsidRDefault="001A4670" w:rsidP="005900CE">
      <w:pPr>
        <w:suppressAutoHyphens/>
        <w:spacing w:after="0" w:line="240" w:lineRule="auto"/>
        <w:jc w:val="right"/>
        <w:rPr>
          <w:rFonts w:ascii="Times New Roman" w:hAnsi="Times New Roman" w:cs="Times New Roman"/>
          <w:sz w:val="24"/>
          <w:szCs w:val="24"/>
        </w:rPr>
      </w:pPr>
      <w:r w:rsidRPr="001A4670">
        <w:rPr>
          <w:rFonts w:ascii="Times New Roman" w:hAnsi="Times New Roman" w:cs="Times New Roman"/>
          <w:sz w:val="24"/>
          <w:szCs w:val="24"/>
        </w:rPr>
        <w:lastRenderedPageBreak/>
        <w:t xml:space="preserve">к Решению </w:t>
      </w:r>
    </w:p>
    <w:p w:rsidR="001A4670" w:rsidRPr="001A4670" w:rsidRDefault="001A4670" w:rsidP="005900CE">
      <w:pPr>
        <w:suppressAutoHyphens/>
        <w:spacing w:after="0" w:line="240" w:lineRule="auto"/>
        <w:jc w:val="right"/>
        <w:rPr>
          <w:rFonts w:ascii="Times New Roman" w:hAnsi="Times New Roman" w:cs="Times New Roman"/>
          <w:sz w:val="24"/>
          <w:szCs w:val="24"/>
        </w:rPr>
      </w:pPr>
      <w:r w:rsidRPr="001A4670">
        <w:rPr>
          <w:rFonts w:ascii="Times New Roman" w:hAnsi="Times New Roman" w:cs="Times New Roman"/>
          <w:sz w:val="24"/>
          <w:szCs w:val="24"/>
        </w:rPr>
        <w:t xml:space="preserve">Думы Криволукского </w:t>
      </w:r>
    </w:p>
    <w:p w:rsidR="001A4670" w:rsidRPr="001A4670" w:rsidRDefault="001A4670" w:rsidP="005900CE">
      <w:pPr>
        <w:suppressAutoHyphens/>
        <w:spacing w:after="0" w:line="240" w:lineRule="auto"/>
        <w:jc w:val="right"/>
        <w:rPr>
          <w:rFonts w:ascii="Times New Roman" w:hAnsi="Times New Roman" w:cs="Times New Roman"/>
          <w:sz w:val="24"/>
          <w:szCs w:val="24"/>
        </w:rPr>
      </w:pPr>
      <w:r w:rsidRPr="001A4670">
        <w:rPr>
          <w:rFonts w:ascii="Times New Roman" w:hAnsi="Times New Roman" w:cs="Times New Roman"/>
          <w:sz w:val="24"/>
          <w:szCs w:val="24"/>
        </w:rPr>
        <w:t>сельского поселения</w:t>
      </w:r>
      <w:r w:rsidR="00AD5912">
        <w:rPr>
          <w:rFonts w:ascii="Times New Roman" w:hAnsi="Times New Roman" w:cs="Times New Roman"/>
          <w:sz w:val="24"/>
          <w:szCs w:val="24"/>
        </w:rPr>
        <w:t>№ 179/5</w:t>
      </w:r>
    </w:p>
    <w:p w:rsidR="001A4670" w:rsidRPr="001A4670" w:rsidRDefault="00AD5912" w:rsidP="005900CE">
      <w:pPr>
        <w:suppressAutoHyphens/>
        <w:spacing w:after="0" w:line="240" w:lineRule="auto"/>
        <w:jc w:val="right"/>
        <w:rPr>
          <w:rFonts w:ascii="Times New Roman" w:hAnsi="Times New Roman" w:cs="Times New Roman"/>
          <w:sz w:val="24"/>
          <w:szCs w:val="24"/>
        </w:rPr>
      </w:pPr>
      <w:r>
        <w:rPr>
          <w:rFonts w:ascii="Times New Roman" w:hAnsi="Times New Roman" w:cs="Times New Roman"/>
          <w:sz w:val="24"/>
          <w:szCs w:val="24"/>
        </w:rPr>
        <w:t>«17</w:t>
      </w:r>
      <w:r w:rsidR="001A4670" w:rsidRPr="001A4670">
        <w:rPr>
          <w:rFonts w:ascii="Times New Roman" w:hAnsi="Times New Roman" w:cs="Times New Roman"/>
          <w:sz w:val="24"/>
          <w:szCs w:val="24"/>
        </w:rPr>
        <w:t xml:space="preserve">» </w:t>
      </w:r>
      <w:r>
        <w:rPr>
          <w:rFonts w:ascii="Times New Roman" w:hAnsi="Times New Roman" w:cs="Times New Roman"/>
          <w:sz w:val="24"/>
          <w:szCs w:val="24"/>
        </w:rPr>
        <w:t>июля</w:t>
      </w:r>
      <w:r w:rsidR="001A4670" w:rsidRPr="001A4670">
        <w:rPr>
          <w:rFonts w:ascii="Times New Roman" w:hAnsi="Times New Roman" w:cs="Times New Roman"/>
          <w:sz w:val="24"/>
          <w:szCs w:val="24"/>
        </w:rPr>
        <w:t>2025г.</w:t>
      </w:r>
    </w:p>
    <w:p w:rsidR="001A4670" w:rsidRDefault="001A4670" w:rsidP="005900CE">
      <w:pPr>
        <w:suppressAutoHyphens/>
        <w:spacing w:after="0"/>
        <w:jc w:val="center"/>
        <w:rPr>
          <w:rFonts w:ascii="Times New Roman" w:hAnsi="Times New Roman" w:cs="Times New Roman"/>
          <w:b/>
          <w:sz w:val="24"/>
          <w:szCs w:val="24"/>
        </w:rPr>
      </w:pPr>
    </w:p>
    <w:p w:rsidR="001A4670" w:rsidRDefault="001A4670" w:rsidP="005900CE">
      <w:pPr>
        <w:suppressAutoHyphens/>
        <w:spacing w:after="0"/>
        <w:jc w:val="center"/>
        <w:rPr>
          <w:rFonts w:ascii="Times New Roman" w:hAnsi="Times New Roman" w:cs="Times New Roman"/>
          <w:b/>
          <w:sz w:val="24"/>
          <w:szCs w:val="24"/>
        </w:rPr>
      </w:pPr>
    </w:p>
    <w:p w:rsidR="001A4670" w:rsidRPr="001A4670" w:rsidRDefault="001A4670" w:rsidP="005900CE">
      <w:pPr>
        <w:suppressAutoHyphens/>
        <w:spacing w:after="0"/>
        <w:jc w:val="center"/>
        <w:rPr>
          <w:rFonts w:ascii="Times New Roman" w:hAnsi="Times New Roman" w:cs="Times New Roman"/>
          <w:b/>
          <w:sz w:val="24"/>
          <w:szCs w:val="24"/>
        </w:rPr>
      </w:pPr>
      <w:r w:rsidRPr="001A4670">
        <w:rPr>
          <w:rFonts w:ascii="Times New Roman" w:hAnsi="Times New Roman" w:cs="Times New Roman"/>
          <w:b/>
          <w:sz w:val="24"/>
          <w:szCs w:val="24"/>
        </w:rPr>
        <w:t>ПОЛОЖЕНИЕ</w:t>
      </w:r>
    </w:p>
    <w:p w:rsidR="001A4670" w:rsidRPr="001A4670" w:rsidRDefault="001A4670" w:rsidP="005900CE">
      <w:pPr>
        <w:suppressAutoHyphens/>
        <w:spacing w:after="0"/>
        <w:jc w:val="center"/>
        <w:rPr>
          <w:rFonts w:ascii="Times New Roman" w:hAnsi="Times New Roman" w:cs="Times New Roman"/>
          <w:b/>
          <w:sz w:val="24"/>
          <w:szCs w:val="24"/>
        </w:rPr>
      </w:pPr>
      <w:r w:rsidRPr="001A4670">
        <w:rPr>
          <w:rFonts w:ascii="Times New Roman" w:hAnsi="Times New Roman" w:cs="Times New Roman"/>
          <w:b/>
          <w:sz w:val="24"/>
          <w:szCs w:val="24"/>
        </w:rPr>
        <w:t xml:space="preserve">о бюджетном процессе в Криволукском сельском поселении </w:t>
      </w:r>
    </w:p>
    <w:p w:rsidR="001A4670" w:rsidRPr="001A4670" w:rsidRDefault="001A4670" w:rsidP="005900CE">
      <w:pPr>
        <w:pStyle w:val="ConsNormal"/>
        <w:ind w:firstLine="0"/>
        <w:jc w:val="center"/>
        <w:rPr>
          <w:rFonts w:ascii="Times New Roman" w:hAnsi="Times New Roman" w:cs="Times New Roman"/>
          <w:b/>
          <w:sz w:val="24"/>
          <w:szCs w:val="24"/>
        </w:rPr>
      </w:pPr>
    </w:p>
    <w:p w:rsidR="001A4670" w:rsidRPr="00A335EA" w:rsidRDefault="001A4670" w:rsidP="005900CE">
      <w:pPr>
        <w:suppressAutoHyphens/>
        <w:spacing w:after="0"/>
        <w:jc w:val="center"/>
        <w:rPr>
          <w:rFonts w:ascii="Times New Roman" w:hAnsi="Times New Roman" w:cs="Times New Roman"/>
          <w:sz w:val="24"/>
          <w:szCs w:val="24"/>
        </w:rPr>
      </w:pPr>
      <w:r w:rsidRPr="00A335EA">
        <w:rPr>
          <w:rFonts w:ascii="Times New Roman" w:hAnsi="Times New Roman" w:cs="Times New Roman"/>
          <w:sz w:val="24"/>
          <w:szCs w:val="24"/>
        </w:rPr>
        <w:t>Раздел 1. Общие положения</w:t>
      </w:r>
    </w:p>
    <w:p w:rsidR="001A4670" w:rsidRPr="00A335EA" w:rsidRDefault="001A4670" w:rsidP="005900CE">
      <w:pPr>
        <w:pStyle w:val="ConsPlusNormal"/>
        <w:tabs>
          <w:tab w:val="left" w:pos="900"/>
        </w:tabs>
        <w:suppressAutoHyphens/>
        <w:ind w:firstLine="0"/>
        <w:jc w:val="center"/>
        <w:rPr>
          <w:rFonts w:ascii="Times New Roman" w:hAnsi="Times New Roman" w:cs="Times New Roman"/>
          <w:sz w:val="24"/>
          <w:szCs w:val="24"/>
        </w:rPr>
      </w:pPr>
      <w:r w:rsidRPr="00A335EA">
        <w:rPr>
          <w:rFonts w:ascii="Times New Roman" w:hAnsi="Times New Roman" w:cs="Times New Roman"/>
          <w:sz w:val="24"/>
          <w:szCs w:val="24"/>
          <w:lang w:eastAsia="en-US"/>
        </w:rPr>
        <w:t xml:space="preserve">Статья 1. </w:t>
      </w:r>
      <w:r w:rsidRPr="00A335EA">
        <w:rPr>
          <w:rFonts w:ascii="Times New Roman" w:hAnsi="Times New Roman" w:cs="Times New Roman"/>
          <w:sz w:val="24"/>
          <w:szCs w:val="24"/>
        </w:rPr>
        <w:t>Правоотношения, регулируемые настоящим Положением</w:t>
      </w:r>
    </w:p>
    <w:p w:rsidR="001A4670" w:rsidRPr="00A335EA" w:rsidRDefault="001A4670" w:rsidP="005900CE">
      <w:pPr>
        <w:pStyle w:val="ConsPlusNormal"/>
        <w:suppressAutoHyphens/>
        <w:ind w:firstLine="0"/>
        <w:jc w:val="both"/>
        <w:rPr>
          <w:rFonts w:ascii="Times New Roman" w:hAnsi="Times New Roman" w:cs="Times New Roman"/>
          <w:sz w:val="24"/>
          <w:szCs w:val="24"/>
        </w:rPr>
      </w:pPr>
      <w:r w:rsidRPr="00A335EA">
        <w:rPr>
          <w:rFonts w:ascii="Times New Roman" w:hAnsi="Times New Roman" w:cs="Times New Roman"/>
          <w:sz w:val="24"/>
          <w:szCs w:val="24"/>
        </w:rPr>
        <w:t xml:space="preserve"> </w:t>
      </w:r>
    </w:p>
    <w:p w:rsidR="001A4670" w:rsidRPr="00A335EA" w:rsidRDefault="001A4670" w:rsidP="005900CE">
      <w:pPr>
        <w:suppressAutoHyphens/>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Настоящее Положение о бюджетном процессе в Криволукском сельском поселении (далее по тексту – Положение)</w:t>
      </w:r>
      <w:r w:rsidR="00315681">
        <w:rPr>
          <w:rFonts w:ascii="Times New Roman" w:hAnsi="Times New Roman" w:cs="Times New Roman"/>
          <w:sz w:val="24"/>
          <w:szCs w:val="24"/>
        </w:rPr>
        <w:t>Киренского района</w:t>
      </w:r>
      <w:r w:rsidRPr="00A335EA">
        <w:rPr>
          <w:rFonts w:ascii="Times New Roman" w:hAnsi="Times New Roman" w:cs="Times New Roman"/>
          <w:sz w:val="24"/>
          <w:szCs w:val="24"/>
        </w:rPr>
        <w:t xml:space="preserve"> в соответствии с Конституцией Российской Федерации, Бюджетным кодексом Российской Федерации, Налоговым кодексом Российской Федерации, Уставом Криволукского сельского поселения  регулирует бюджетные правоотношения, возникающие между субъектами бюджетных правоотношений в ходе составления, рассмотрения, утверждения, исполнения бюджета Криволукского сельского поселении (далее по тексту – бюджет поселения) и контроля за его исполнением, а также в процессе осуществления муниципальных заимствований и управления муниципальным долгом Криволукского сельского поселения, осуществления бюджетного учета, составления, рассмотрения и утверждения бюджетной отчетности, бюджетный процесс в Криволукского сельском поселении (далее по тексту – бюджетный процесс)</w:t>
      </w:r>
      <w:r w:rsidR="00315681">
        <w:rPr>
          <w:rFonts w:ascii="Times New Roman" w:hAnsi="Times New Roman" w:cs="Times New Roman"/>
          <w:sz w:val="24"/>
          <w:szCs w:val="24"/>
        </w:rPr>
        <w:t>Киренского района</w:t>
      </w:r>
      <w:r w:rsidRPr="00A335EA">
        <w:rPr>
          <w:rFonts w:ascii="Times New Roman" w:hAnsi="Times New Roman" w:cs="Times New Roman"/>
          <w:sz w:val="24"/>
          <w:szCs w:val="24"/>
        </w:rPr>
        <w:t>.</w:t>
      </w:r>
    </w:p>
    <w:p w:rsidR="001A4670" w:rsidRPr="00A335EA" w:rsidRDefault="001A4670" w:rsidP="005900CE">
      <w:pPr>
        <w:pStyle w:val="ConsNormal"/>
        <w:ind w:firstLine="709"/>
        <w:jc w:val="both"/>
        <w:rPr>
          <w:rFonts w:ascii="Times New Roman" w:hAnsi="Times New Roman" w:cs="Times New Roman"/>
          <w:sz w:val="24"/>
          <w:szCs w:val="24"/>
        </w:rPr>
      </w:pPr>
    </w:p>
    <w:p w:rsidR="001A4670" w:rsidRPr="00A335EA" w:rsidRDefault="001A4670" w:rsidP="005900CE">
      <w:pPr>
        <w:pStyle w:val="ConsPlusNormal"/>
        <w:suppressAutoHyphens/>
        <w:ind w:firstLine="709"/>
        <w:jc w:val="center"/>
        <w:rPr>
          <w:rFonts w:ascii="Times New Roman" w:hAnsi="Times New Roman" w:cs="Times New Roman"/>
          <w:sz w:val="24"/>
          <w:szCs w:val="24"/>
        </w:rPr>
      </w:pPr>
      <w:r w:rsidRPr="00A335EA">
        <w:rPr>
          <w:rFonts w:ascii="Times New Roman" w:hAnsi="Times New Roman" w:cs="Times New Roman"/>
          <w:sz w:val="24"/>
          <w:szCs w:val="24"/>
          <w:lang w:eastAsia="en-US"/>
        </w:rPr>
        <w:t xml:space="preserve">Статья 2. </w:t>
      </w:r>
      <w:r w:rsidRPr="00A335EA">
        <w:rPr>
          <w:rFonts w:ascii="Times New Roman" w:hAnsi="Times New Roman" w:cs="Times New Roman"/>
          <w:sz w:val="24"/>
          <w:szCs w:val="24"/>
        </w:rPr>
        <w:t>Правовые основы осуществления бюджетных правоотношений</w:t>
      </w:r>
    </w:p>
    <w:p w:rsidR="001A4670" w:rsidRPr="00A335EA" w:rsidRDefault="001A4670" w:rsidP="005900CE">
      <w:pPr>
        <w:pStyle w:val="ConsPlusNormal"/>
        <w:suppressAutoHyphens/>
        <w:ind w:firstLine="709"/>
        <w:jc w:val="center"/>
        <w:rPr>
          <w:rFonts w:ascii="Times New Roman" w:hAnsi="Times New Roman" w:cs="Times New Roman"/>
          <w:sz w:val="24"/>
          <w:szCs w:val="24"/>
        </w:rPr>
      </w:pPr>
      <w:r w:rsidRPr="00A335EA">
        <w:rPr>
          <w:rFonts w:ascii="Times New Roman" w:hAnsi="Times New Roman" w:cs="Times New Roman"/>
          <w:sz w:val="24"/>
          <w:szCs w:val="24"/>
        </w:rPr>
        <w:t xml:space="preserve">в Криволукского сельском поселении </w:t>
      </w:r>
    </w:p>
    <w:p w:rsidR="001A4670" w:rsidRPr="00A335EA" w:rsidRDefault="001A4670" w:rsidP="005900CE">
      <w:pPr>
        <w:pStyle w:val="ConsPlusNormal"/>
        <w:suppressAutoHyphens/>
        <w:ind w:firstLine="709"/>
        <w:jc w:val="center"/>
        <w:rPr>
          <w:rFonts w:ascii="Times New Roman" w:hAnsi="Times New Roman" w:cs="Times New Roman"/>
          <w:sz w:val="24"/>
          <w:szCs w:val="24"/>
        </w:rPr>
      </w:pPr>
    </w:p>
    <w:p w:rsidR="001A4670" w:rsidRPr="00A335EA" w:rsidRDefault="001A4670" w:rsidP="005900CE">
      <w:pPr>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Бюджетные правоотношения в Криволукского сельском поселении осуществляются в соответствии с Конституцией Российской Федерации, Бюджетным кодексом Российской Федерации, нормативными правовыми актами Российской Федерации,  Криволукского сельского поселения</w:t>
      </w:r>
      <w:r w:rsidR="00315681">
        <w:rPr>
          <w:rFonts w:ascii="Times New Roman" w:hAnsi="Times New Roman" w:cs="Times New Roman"/>
          <w:sz w:val="24"/>
          <w:szCs w:val="24"/>
        </w:rPr>
        <w:t xml:space="preserve"> Киренского района</w:t>
      </w:r>
      <w:r w:rsidRPr="00A335EA">
        <w:rPr>
          <w:rFonts w:ascii="Times New Roman" w:hAnsi="Times New Roman" w:cs="Times New Roman"/>
          <w:sz w:val="24"/>
          <w:szCs w:val="24"/>
        </w:rPr>
        <w:t xml:space="preserve">, регулирующими бюджетные правоотношения, а также настоящим Положением. </w:t>
      </w:r>
    </w:p>
    <w:p w:rsidR="001A4670" w:rsidRPr="00A335EA" w:rsidRDefault="001A4670" w:rsidP="005900CE">
      <w:pPr>
        <w:autoSpaceDE w:val="0"/>
        <w:autoSpaceDN w:val="0"/>
        <w:adjustRightInd w:val="0"/>
        <w:spacing w:after="0"/>
        <w:ind w:firstLine="709"/>
        <w:jc w:val="both"/>
        <w:rPr>
          <w:rFonts w:ascii="Times New Roman" w:hAnsi="Times New Roman" w:cs="Times New Roman"/>
          <w:sz w:val="24"/>
          <w:szCs w:val="24"/>
        </w:rPr>
      </w:pPr>
    </w:p>
    <w:p w:rsidR="001A4670" w:rsidRPr="00A335EA" w:rsidRDefault="001A4670" w:rsidP="005900CE">
      <w:pPr>
        <w:pStyle w:val="ConsPlusNormal"/>
        <w:suppressAutoHyphens/>
        <w:ind w:firstLine="709"/>
        <w:jc w:val="center"/>
        <w:rPr>
          <w:rFonts w:ascii="Times New Roman" w:hAnsi="Times New Roman" w:cs="Times New Roman"/>
          <w:sz w:val="24"/>
          <w:szCs w:val="24"/>
        </w:rPr>
      </w:pPr>
      <w:r w:rsidRPr="00A335EA">
        <w:rPr>
          <w:rFonts w:ascii="Times New Roman" w:hAnsi="Times New Roman" w:cs="Times New Roman"/>
          <w:sz w:val="24"/>
          <w:szCs w:val="24"/>
          <w:lang w:eastAsia="en-US"/>
        </w:rPr>
        <w:t>Статья 3. Бюджетная классификация</w:t>
      </w: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Для составления и исполнения бюджета поселения в Криволукского сельском поселении</w:t>
      </w:r>
      <w:r w:rsidR="00315681">
        <w:rPr>
          <w:rFonts w:ascii="Times New Roman" w:hAnsi="Times New Roman" w:cs="Times New Roman"/>
          <w:sz w:val="24"/>
          <w:szCs w:val="24"/>
        </w:rPr>
        <w:t xml:space="preserve"> Киренского района</w:t>
      </w:r>
      <w:r w:rsidRPr="00A335EA">
        <w:rPr>
          <w:rFonts w:ascii="Times New Roman" w:hAnsi="Times New Roman" w:cs="Times New Roman"/>
          <w:sz w:val="24"/>
          <w:szCs w:val="24"/>
        </w:rPr>
        <w:t>, составления бюджетной отчетности, обеспечивающей сопоставимость показателей бюджетов бюджетной системы Российской Федерации, используются единые для бюджетов бюджетной системы Российской Федерации принципы назначения, структуры кодов бюджетной классификации Российской Федерации, а также коды составных частей бюджетной классификации Российской Федерации, установленные Бюджетным кодексом Российской Федерации и утвержденные Министерством финансов Российской Федерации.</w:t>
      </w:r>
    </w:p>
    <w:p w:rsidR="001A4670" w:rsidRPr="00A335EA" w:rsidRDefault="005900CE" w:rsidP="005900C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Решением Думы </w:t>
      </w:r>
      <w:r w:rsidR="001A4670" w:rsidRPr="00A335EA">
        <w:rPr>
          <w:rFonts w:ascii="Times New Roman" w:hAnsi="Times New Roman" w:cs="Times New Roman"/>
          <w:sz w:val="24"/>
          <w:szCs w:val="24"/>
        </w:rPr>
        <w:t>Криволукского сельского поселения (далее по тексту – Дума)</w:t>
      </w:r>
      <w:r>
        <w:rPr>
          <w:rFonts w:ascii="Times New Roman" w:hAnsi="Times New Roman" w:cs="Times New Roman"/>
          <w:sz w:val="24"/>
          <w:szCs w:val="24"/>
        </w:rPr>
        <w:t xml:space="preserve"> </w:t>
      </w:r>
      <w:r w:rsidR="00315681">
        <w:rPr>
          <w:rFonts w:ascii="Times New Roman" w:hAnsi="Times New Roman" w:cs="Times New Roman"/>
          <w:sz w:val="24"/>
          <w:szCs w:val="24"/>
        </w:rPr>
        <w:t>Киренского района</w:t>
      </w:r>
      <w:r w:rsidR="001A4670" w:rsidRPr="00A335EA">
        <w:rPr>
          <w:rFonts w:ascii="Times New Roman" w:hAnsi="Times New Roman" w:cs="Times New Roman"/>
          <w:sz w:val="24"/>
          <w:szCs w:val="24"/>
        </w:rPr>
        <w:t xml:space="preserve"> о бюджете поселения на очередной финансовый год утверждаются:</w:t>
      </w:r>
    </w:p>
    <w:p w:rsidR="001A4670" w:rsidRPr="00A335EA" w:rsidRDefault="001A4670" w:rsidP="005900CE">
      <w:pPr>
        <w:numPr>
          <w:ilvl w:val="0"/>
          <w:numId w:val="4"/>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перечень главных администраторов доходов бюджета поселения;</w:t>
      </w:r>
    </w:p>
    <w:p w:rsidR="001A4670" w:rsidRPr="00A335EA" w:rsidRDefault="001A4670" w:rsidP="005900CE">
      <w:pPr>
        <w:numPr>
          <w:ilvl w:val="0"/>
          <w:numId w:val="4"/>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перечень главных администраторов источников финансирования дефицита бюджета поселения;</w:t>
      </w:r>
    </w:p>
    <w:p w:rsidR="001A4670" w:rsidRPr="00A335EA" w:rsidRDefault="001A4670" w:rsidP="005900CE">
      <w:pPr>
        <w:numPr>
          <w:ilvl w:val="0"/>
          <w:numId w:val="4"/>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w:t>
      </w:r>
      <w:r w:rsidRPr="00A335EA">
        <w:rPr>
          <w:rFonts w:ascii="Times New Roman" w:hAnsi="Times New Roman" w:cs="Times New Roman"/>
          <w:sz w:val="24"/>
          <w:szCs w:val="24"/>
        </w:rPr>
        <w:lastRenderedPageBreak/>
        <w:t>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 бюджета поселения в случаях, установленных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w:t>
      </w:r>
    </w:p>
    <w:p w:rsidR="001A4670" w:rsidRPr="00A335EA" w:rsidRDefault="001A4670" w:rsidP="005900CE">
      <w:pPr>
        <w:numPr>
          <w:ilvl w:val="0"/>
          <w:numId w:val="4"/>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ведомственная структура расходов бюджета на очередной финансовый год (очередной финансовый год и плановый период);</w:t>
      </w:r>
    </w:p>
    <w:p w:rsidR="001A4670" w:rsidRPr="00A335EA" w:rsidRDefault="001A4670" w:rsidP="005900CE">
      <w:pPr>
        <w:numPr>
          <w:ilvl w:val="0"/>
          <w:numId w:val="4"/>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общий объем бюджетных ассигнований, направляемых на исполнение публичных нормативных обязательств;</w:t>
      </w:r>
    </w:p>
    <w:p w:rsidR="001A4670" w:rsidRPr="00A335EA" w:rsidRDefault="001A4670" w:rsidP="005900CE">
      <w:pPr>
        <w:numPr>
          <w:ilvl w:val="0"/>
          <w:numId w:val="4"/>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p>
    <w:p w:rsidR="001A4670" w:rsidRPr="00A335EA" w:rsidRDefault="001A4670" w:rsidP="005900CE">
      <w:pPr>
        <w:numPr>
          <w:ilvl w:val="0"/>
          <w:numId w:val="4"/>
        </w:numPr>
        <w:tabs>
          <w:tab w:val="left" w:pos="142"/>
        </w:tabs>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1A4670" w:rsidRPr="00A335EA" w:rsidRDefault="001A4670" w:rsidP="005900CE">
      <w:pPr>
        <w:numPr>
          <w:ilvl w:val="0"/>
          <w:numId w:val="4"/>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источники финансирования дефицита бюджета на очередной финансовый год (очередной финансовый год и плановый период);</w:t>
      </w:r>
    </w:p>
    <w:p w:rsidR="001A4670" w:rsidRPr="00A335EA" w:rsidRDefault="001A4670" w:rsidP="005900CE">
      <w:pPr>
        <w:numPr>
          <w:ilvl w:val="0"/>
          <w:numId w:val="4"/>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верхний предел (муниципального) внутр</w:t>
      </w:r>
      <w:r w:rsidR="005900CE">
        <w:rPr>
          <w:rFonts w:ascii="Times New Roman" w:hAnsi="Times New Roman" w:cs="Times New Roman"/>
          <w:sz w:val="24"/>
          <w:szCs w:val="24"/>
        </w:rPr>
        <w:t xml:space="preserve">еннего долга по состоянию на </w:t>
      </w:r>
      <w:r w:rsidRPr="00A335EA">
        <w:rPr>
          <w:rFonts w:ascii="Times New Roman" w:hAnsi="Times New Roman" w:cs="Times New Roman"/>
          <w:sz w:val="24"/>
          <w:szCs w:val="24"/>
        </w:rPr>
        <w:t>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предела долга по муниципальным гарантиям;</w:t>
      </w:r>
    </w:p>
    <w:p w:rsidR="001A4670" w:rsidRPr="00A335EA" w:rsidRDefault="001A4670" w:rsidP="005900CE">
      <w:pPr>
        <w:numPr>
          <w:ilvl w:val="0"/>
          <w:numId w:val="4"/>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перечень и коды главных администра</w:t>
      </w:r>
      <w:r w:rsidR="005900CE">
        <w:rPr>
          <w:rFonts w:ascii="Times New Roman" w:hAnsi="Times New Roman" w:cs="Times New Roman"/>
          <w:sz w:val="24"/>
          <w:szCs w:val="24"/>
        </w:rPr>
        <w:t>торов доходов бюджета поселения</w:t>
      </w:r>
      <w:r w:rsidRPr="00A335EA">
        <w:rPr>
          <w:rFonts w:ascii="Times New Roman" w:hAnsi="Times New Roman" w:cs="Times New Roman"/>
          <w:sz w:val="24"/>
          <w:szCs w:val="24"/>
        </w:rPr>
        <w:t xml:space="preserve"> и закрепленные за ними виды (подвиды) доходов бюджета поселения;</w:t>
      </w:r>
    </w:p>
    <w:p w:rsidR="001A4670" w:rsidRPr="00A335EA" w:rsidRDefault="001A4670" w:rsidP="005900CE">
      <w:pPr>
        <w:numPr>
          <w:ilvl w:val="0"/>
          <w:numId w:val="4"/>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перечень главных распорядителей средств бюджета поселени</w:t>
      </w:r>
      <w:r w:rsidR="005900CE">
        <w:rPr>
          <w:rFonts w:ascii="Times New Roman" w:hAnsi="Times New Roman" w:cs="Times New Roman"/>
          <w:sz w:val="24"/>
          <w:szCs w:val="24"/>
        </w:rPr>
        <w:t xml:space="preserve">я в составе ведомственной </w:t>
      </w:r>
      <w:r w:rsidRPr="00A335EA">
        <w:rPr>
          <w:rFonts w:ascii="Times New Roman" w:hAnsi="Times New Roman" w:cs="Times New Roman"/>
          <w:sz w:val="24"/>
          <w:szCs w:val="24"/>
        </w:rPr>
        <w:t>структуры расходов;</w:t>
      </w:r>
    </w:p>
    <w:p w:rsidR="001A4670" w:rsidRPr="00A335EA" w:rsidRDefault="001A4670" w:rsidP="005900CE">
      <w:pPr>
        <w:numPr>
          <w:ilvl w:val="0"/>
          <w:numId w:val="4"/>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перечень и коды целевых статей и видов расходов бюджета поселения в составе ведомственной структуры расходов;</w:t>
      </w:r>
    </w:p>
    <w:p w:rsidR="001A4670" w:rsidRPr="00A335EA" w:rsidRDefault="001A4670" w:rsidP="005900CE">
      <w:pPr>
        <w:numPr>
          <w:ilvl w:val="0"/>
          <w:numId w:val="4"/>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перечень статей и видов источников финансирования дефицита бюджета поселения;</w:t>
      </w:r>
    </w:p>
    <w:p w:rsidR="001A4670" w:rsidRPr="00A335EA" w:rsidRDefault="001A4670" w:rsidP="005900CE">
      <w:pPr>
        <w:spacing w:after="0"/>
        <w:ind w:left="567"/>
        <w:jc w:val="both"/>
        <w:rPr>
          <w:rFonts w:ascii="Times New Roman" w:hAnsi="Times New Roman" w:cs="Times New Roman"/>
          <w:sz w:val="24"/>
          <w:szCs w:val="24"/>
        </w:rPr>
      </w:pPr>
      <w:r w:rsidRPr="00A335EA">
        <w:rPr>
          <w:rFonts w:ascii="Times New Roman" w:hAnsi="Times New Roman" w:cs="Times New Roman"/>
          <w:sz w:val="24"/>
          <w:szCs w:val="24"/>
        </w:rPr>
        <w:t xml:space="preserve">размер резервного фонда администрации Криволукского сельского поселения (далее по тексту </w:t>
      </w:r>
      <w:r w:rsidR="00315681">
        <w:rPr>
          <w:rFonts w:ascii="Times New Roman" w:hAnsi="Times New Roman" w:cs="Times New Roman"/>
          <w:sz w:val="24"/>
          <w:szCs w:val="24"/>
        </w:rPr>
        <w:t>–</w:t>
      </w:r>
      <w:r w:rsidRPr="00A335EA">
        <w:rPr>
          <w:rFonts w:ascii="Times New Roman" w:hAnsi="Times New Roman" w:cs="Times New Roman"/>
          <w:sz w:val="24"/>
          <w:szCs w:val="24"/>
        </w:rPr>
        <w:t xml:space="preserve"> администрация</w:t>
      </w:r>
      <w:r w:rsidR="00315681">
        <w:rPr>
          <w:rFonts w:ascii="Times New Roman" w:hAnsi="Times New Roman" w:cs="Times New Roman"/>
          <w:sz w:val="24"/>
          <w:szCs w:val="24"/>
        </w:rPr>
        <w:t xml:space="preserve"> Киренского района</w:t>
      </w:r>
      <w:r w:rsidRPr="00A335EA">
        <w:rPr>
          <w:rFonts w:ascii="Times New Roman" w:hAnsi="Times New Roman" w:cs="Times New Roman"/>
          <w:sz w:val="24"/>
          <w:szCs w:val="24"/>
        </w:rPr>
        <w:t>);</w:t>
      </w:r>
    </w:p>
    <w:p w:rsidR="001A4670" w:rsidRPr="00A335EA" w:rsidRDefault="001A4670" w:rsidP="005900CE">
      <w:pPr>
        <w:numPr>
          <w:ilvl w:val="0"/>
          <w:numId w:val="5"/>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порядок и случаи предоставления из бюджета поселения субсидий юридическим лицам (за исключением муниципальных учреждений), индивидуальным предпринимателям, физическим лицам - производителям товаров, работ, услуг;</w:t>
      </w:r>
    </w:p>
    <w:p w:rsidR="001A4670" w:rsidRPr="00A335EA" w:rsidRDefault="001A4670" w:rsidP="005900CE">
      <w:pPr>
        <w:numPr>
          <w:ilvl w:val="0"/>
          <w:numId w:val="5"/>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порядок отражения бюджетных ассигнований на осуществление бюджетных инвестиций в объекты капитального строительства муниципальной собственности Криволукского сельского поселения;</w:t>
      </w:r>
    </w:p>
    <w:p w:rsidR="001A4670" w:rsidRPr="00A335EA" w:rsidRDefault="001A4670" w:rsidP="005900CE">
      <w:pPr>
        <w:numPr>
          <w:ilvl w:val="0"/>
          <w:numId w:val="5"/>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бюджетные инвестиции, планируемые к предоставлению юридическим лицам, не являющимися государственными и муниципальными учреждениями и государственными или муниципальными унитарными предприятиями, путем включения текстовой статьи с указанием юридического лица, объема и цели выделенных бюджетных ассигнований;</w:t>
      </w:r>
    </w:p>
    <w:p w:rsidR="001A4670" w:rsidRPr="00A335EA" w:rsidRDefault="001A4670" w:rsidP="005900CE">
      <w:pPr>
        <w:numPr>
          <w:ilvl w:val="0"/>
          <w:numId w:val="5"/>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условия предоставления и пределы бюджетных ассигнований для предоставления бюджетных кредитов;</w:t>
      </w:r>
    </w:p>
    <w:p w:rsidR="001A4670" w:rsidRPr="00A335EA" w:rsidRDefault="001A4670" w:rsidP="005900CE">
      <w:pPr>
        <w:numPr>
          <w:ilvl w:val="0"/>
          <w:numId w:val="5"/>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условия реструктуризации обязательств (задолженности) по бюджетному кредиту;</w:t>
      </w:r>
    </w:p>
    <w:p w:rsidR="001A4670" w:rsidRPr="00A335EA" w:rsidRDefault="001A4670" w:rsidP="005900CE">
      <w:pPr>
        <w:numPr>
          <w:ilvl w:val="0"/>
          <w:numId w:val="5"/>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lastRenderedPageBreak/>
        <w:t>верхний предел муниципального долга Криволукского сельского поселения по состоянию на 01 января года, следующего за очередным финансовым годом;</w:t>
      </w:r>
    </w:p>
    <w:p w:rsidR="001A4670" w:rsidRPr="00A335EA" w:rsidRDefault="001A4670" w:rsidP="005900CE">
      <w:pPr>
        <w:numPr>
          <w:ilvl w:val="0"/>
          <w:numId w:val="5"/>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программа муниципальных заимствований Криволукского сельского поселения на очередной финансовый год (является приложением к решению о бюджете поселения);</w:t>
      </w:r>
    </w:p>
    <w:p w:rsidR="001A4670" w:rsidRPr="00A335EA" w:rsidRDefault="001A4670" w:rsidP="005900CE">
      <w:pPr>
        <w:numPr>
          <w:ilvl w:val="0"/>
          <w:numId w:val="5"/>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программа муниципальных гарантий Криволукского сельского поселения в валюте Российской Федерации (является приложением к решению о бюджете поселения);</w:t>
      </w:r>
    </w:p>
    <w:p w:rsidR="001A4670" w:rsidRPr="00A335EA" w:rsidRDefault="001A4670" w:rsidP="005900CE">
      <w:pPr>
        <w:numPr>
          <w:ilvl w:val="0"/>
          <w:numId w:val="5"/>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объем расходов на обслуживание муниципального долга Криволукского сельского поселения</w:t>
      </w:r>
      <w:r w:rsidR="00315681">
        <w:rPr>
          <w:rFonts w:ascii="Times New Roman" w:hAnsi="Times New Roman" w:cs="Times New Roman"/>
          <w:sz w:val="24"/>
          <w:szCs w:val="24"/>
        </w:rPr>
        <w:t xml:space="preserve"> Киренского района</w:t>
      </w:r>
      <w:r w:rsidRPr="00A335EA">
        <w:rPr>
          <w:rFonts w:ascii="Times New Roman" w:hAnsi="Times New Roman" w:cs="Times New Roman"/>
          <w:sz w:val="24"/>
          <w:szCs w:val="24"/>
        </w:rPr>
        <w:t>;</w:t>
      </w:r>
    </w:p>
    <w:p w:rsidR="001A4670" w:rsidRPr="00A335EA" w:rsidRDefault="001A4670" w:rsidP="005900CE">
      <w:pPr>
        <w:numPr>
          <w:ilvl w:val="0"/>
          <w:numId w:val="5"/>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объем бюджетных ассигнований на реализацию муниципальных программ Криволукского сельского поселения (далее по тексту – муниципальные программы);</w:t>
      </w:r>
    </w:p>
    <w:p w:rsidR="001A4670" w:rsidRPr="00A335EA" w:rsidRDefault="001A4670" w:rsidP="005900CE">
      <w:pPr>
        <w:numPr>
          <w:ilvl w:val="0"/>
          <w:numId w:val="5"/>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общий объем доходов, расходов, дефицит (профицит) бюджета поселения;</w:t>
      </w:r>
    </w:p>
    <w:p w:rsidR="001A4670" w:rsidRPr="00A335EA" w:rsidRDefault="001A4670" w:rsidP="005900CE">
      <w:pPr>
        <w:spacing w:after="0"/>
        <w:ind w:left="567"/>
        <w:jc w:val="both"/>
        <w:rPr>
          <w:rFonts w:ascii="Times New Roman" w:hAnsi="Times New Roman" w:cs="Times New Roman"/>
          <w:sz w:val="24"/>
          <w:szCs w:val="24"/>
        </w:rPr>
      </w:pPr>
      <w:r w:rsidRPr="00A335EA">
        <w:rPr>
          <w:rFonts w:ascii="Times New Roman" w:hAnsi="Times New Roman" w:cs="Times New Roman"/>
          <w:sz w:val="24"/>
          <w:szCs w:val="24"/>
        </w:rPr>
        <w:t>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 на очередной финансовый год;</w:t>
      </w:r>
    </w:p>
    <w:p w:rsidR="001A4670" w:rsidRPr="00A335EA" w:rsidRDefault="001A4670" w:rsidP="005900CE">
      <w:pPr>
        <w:numPr>
          <w:ilvl w:val="0"/>
          <w:numId w:val="6"/>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общий объем бюджетных ассигнований, направляемых на исполнение публичных нормативных обязательств;</w:t>
      </w:r>
    </w:p>
    <w:p w:rsidR="001A4670" w:rsidRPr="00A335EA" w:rsidRDefault="001A4670" w:rsidP="005900CE">
      <w:pPr>
        <w:numPr>
          <w:ilvl w:val="0"/>
          <w:numId w:val="6"/>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Администрация утверждает:</w:t>
      </w:r>
    </w:p>
    <w:p w:rsidR="001A4670" w:rsidRPr="00A335EA" w:rsidRDefault="001A4670" w:rsidP="005900CE">
      <w:pPr>
        <w:numPr>
          <w:ilvl w:val="0"/>
          <w:numId w:val="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порядок применения бюджетной классификации Российской Федерации в части, относящейся к бюджету поселения;</w:t>
      </w:r>
    </w:p>
    <w:p w:rsidR="001A4670" w:rsidRPr="00A335EA" w:rsidRDefault="001A4670" w:rsidP="005900CE">
      <w:pPr>
        <w:numPr>
          <w:ilvl w:val="0"/>
          <w:numId w:val="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перечень кодов подвидов по видам доходов, главными администраторами которых являются органы местного самоуправления Криволукского сельского поселения и (или) находящиеся в их ведении казенные учреждения.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В случаях изменения состава и (или) функций главных администраторов доходов бюджета поселения, а также изменения принципов назначения и присвоения структуры кодов классификации доходов бюджетов изменения в перечень главных администраторов доходов бюджета поселения, а также в состав закрепленных за ними кодов классификации доходов бюджетов вносятся на основании распоряжения администрации Криволукского сельского поселения</w:t>
      </w:r>
      <w:r w:rsidR="00315681">
        <w:rPr>
          <w:rFonts w:ascii="Times New Roman" w:hAnsi="Times New Roman" w:cs="Times New Roman"/>
          <w:sz w:val="24"/>
          <w:szCs w:val="24"/>
        </w:rPr>
        <w:t xml:space="preserve"> Киренского района</w:t>
      </w:r>
      <w:r w:rsidRPr="00A335EA">
        <w:rPr>
          <w:rFonts w:ascii="Times New Roman" w:hAnsi="Times New Roman" w:cs="Times New Roman"/>
          <w:sz w:val="24"/>
          <w:szCs w:val="24"/>
        </w:rPr>
        <w:t xml:space="preserve"> без внесения изменений в решение о бюджете поселения на очередной финансовый год.</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В случаях изменения состава и (или) функций главных администраторов источников финансирования дефицитов бюджетов, а также изменения принципов назначения и присвоения структуры кодов классификации источников финансирования дефицитов бюджетов изменения в перечень главных администраторов источников финансирования дефицита бюджета поселения, а также в состав закрепленных за ними кодов классификации источников финансирования дефицитов бюджетов вносятся на основании распоряжения администрации Криволукского сельского поселения</w:t>
      </w:r>
      <w:r w:rsidR="00315681">
        <w:rPr>
          <w:rFonts w:ascii="Times New Roman" w:hAnsi="Times New Roman" w:cs="Times New Roman"/>
          <w:sz w:val="24"/>
          <w:szCs w:val="24"/>
        </w:rPr>
        <w:t xml:space="preserve"> Киренского района</w:t>
      </w:r>
      <w:r w:rsidRPr="00A335EA">
        <w:rPr>
          <w:rFonts w:ascii="Times New Roman" w:hAnsi="Times New Roman" w:cs="Times New Roman"/>
          <w:sz w:val="24"/>
          <w:szCs w:val="24"/>
        </w:rPr>
        <w:t xml:space="preserve"> без внесения изменений в решение о бюджете поселения на очередной финансовый год.</w:t>
      </w: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suppressAutoHyphens/>
        <w:autoSpaceDE w:val="0"/>
        <w:autoSpaceDN w:val="0"/>
        <w:adjustRightInd w:val="0"/>
        <w:spacing w:after="0"/>
        <w:ind w:firstLine="709"/>
        <w:jc w:val="center"/>
        <w:rPr>
          <w:rFonts w:ascii="Times New Roman" w:hAnsi="Times New Roman" w:cs="Times New Roman"/>
          <w:sz w:val="24"/>
          <w:szCs w:val="24"/>
        </w:rPr>
      </w:pPr>
      <w:r w:rsidRPr="00A335EA">
        <w:rPr>
          <w:rFonts w:ascii="Times New Roman" w:hAnsi="Times New Roman" w:cs="Times New Roman"/>
          <w:sz w:val="24"/>
          <w:szCs w:val="24"/>
        </w:rPr>
        <w:t>Статья 4. Основные этапы бюджетного процесса в</w:t>
      </w:r>
    </w:p>
    <w:p w:rsidR="001A4670" w:rsidRPr="00A335EA" w:rsidRDefault="001A4670" w:rsidP="005900CE">
      <w:pPr>
        <w:suppressAutoHyphens/>
        <w:autoSpaceDE w:val="0"/>
        <w:autoSpaceDN w:val="0"/>
        <w:adjustRightInd w:val="0"/>
        <w:spacing w:after="0"/>
        <w:ind w:firstLine="709"/>
        <w:jc w:val="center"/>
        <w:rPr>
          <w:rFonts w:ascii="Times New Roman" w:hAnsi="Times New Roman" w:cs="Times New Roman"/>
          <w:sz w:val="24"/>
          <w:szCs w:val="24"/>
        </w:rPr>
      </w:pPr>
      <w:r w:rsidRPr="00A335EA">
        <w:rPr>
          <w:rFonts w:ascii="Times New Roman" w:hAnsi="Times New Roman" w:cs="Times New Roman"/>
          <w:sz w:val="24"/>
          <w:szCs w:val="24"/>
        </w:rPr>
        <w:t xml:space="preserve">Криволукском сельском поселении </w:t>
      </w:r>
    </w:p>
    <w:p w:rsidR="00315681" w:rsidRDefault="00315681" w:rsidP="005900CE">
      <w:pPr>
        <w:suppressAutoHyphens/>
        <w:autoSpaceDE w:val="0"/>
        <w:autoSpaceDN w:val="0"/>
        <w:adjustRightInd w:val="0"/>
        <w:spacing w:after="0"/>
        <w:ind w:firstLine="709"/>
        <w:jc w:val="both"/>
        <w:rPr>
          <w:rFonts w:ascii="Times New Roman" w:hAnsi="Times New Roman" w:cs="Times New Roman"/>
          <w:sz w:val="24"/>
          <w:szCs w:val="24"/>
        </w:rPr>
      </w:pPr>
    </w:p>
    <w:p w:rsidR="001A4670" w:rsidRPr="00A335EA" w:rsidRDefault="001A4670" w:rsidP="005900CE">
      <w:pPr>
        <w:suppressAutoHyphens/>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Бюджетный процесс включает следующие этапы:</w:t>
      </w:r>
    </w:p>
    <w:p w:rsidR="001A4670" w:rsidRPr="00A335EA" w:rsidRDefault="001A4670" w:rsidP="005900CE">
      <w:pPr>
        <w:suppressAutoHyphens/>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1) составление проекта бюджета поселения;</w:t>
      </w:r>
    </w:p>
    <w:p w:rsidR="001A4670" w:rsidRPr="00A335EA" w:rsidRDefault="001A4670" w:rsidP="005900CE">
      <w:pPr>
        <w:suppressAutoHyphens/>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2) рассмотрение и утверждение бюджета поселения;</w:t>
      </w:r>
    </w:p>
    <w:p w:rsidR="001A4670" w:rsidRPr="00A335EA" w:rsidRDefault="001A4670" w:rsidP="005900CE">
      <w:pPr>
        <w:suppressAutoHyphens/>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3) исполнение бюджета поселения;</w:t>
      </w:r>
    </w:p>
    <w:p w:rsidR="001A4670" w:rsidRPr="00A335EA" w:rsidRDefault="001A4670" w:rsidP="005900CE">
      <w:pPr>
        <w:suppressAutoHyphens/>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4) составление и утверждение отчетов об исполнении бюджета поселения;</w:t>
      </w:r>
    </w:p>
    <w:p w:rsidR="001A4670" w:rsidRPr="00A335EA" w:rsidRDefault="001A4670" w:rsidP="005900CE">
      <w:pPr>
        <w:suppressAutoHyphens/>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5) осуществление муниципального финансового контроля.</w:t>
      </w: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suppressAutoHyphens/>
        <w:spacing w:after="0"/>
        <w:ind w:firstLine="709"/>
        <w:jc w:val="center"/>
        <w:rPr>
          <w:rFonts w:ascii="Times New Roman" w:hAnsi="Times New Roman" w:cs="Times New Roman"/>
          <w:sz w:val="24"/>
          <w:szCs w:val="24"/>
        </w:rPr>
      </w:pPr>
      <w:r w:rsidRPr="00A335EA">
        <w:rPr>
          <w:rFonts w:ascii="Times New Roman" w:hAnsi="Times New Roman" w:cs="Times New Roman"/>
          <w:sz w:val="24"/>
          <w:szCs w:val="24"/>
        </w:rPr>
        <w:t xml:space="preserve">Раздел 2. Участники бюджетного процесса в </w:t>
      </w:r>
    </w:p>
    <w:p w:rsidR="001A4670" w:rsidRPr="00A335EA" w:rsidRDefault="001A4670" w:rsidP="005900CE">
      <w:pPr>
        <w:suppressAutoHyphens/>
        <w:spacing w:after="0"/>
        <w:ind w:firstLine="709"/>
        <w:jc w:val="center"/>
        <w:rPr>
          <w:rFonts w:ascii="Times New Roman" w:hAnsi="Times New Roman" w:cs="Times New Roman"/>
          <w:sz w:val="24"/>
          <w:szCs w:val="24"/>
        </w:rPr>
      </w:pPr>
      <w:r w:rsidRPr="00A335EA">
        <w:rPr>
          <w:rFonts w:ascii="Times New Roman" w:hAnsi="Times New Roman" w:cs="Times New Roman"/>
          <w:sz w:val="24"/>
          <w:szCs w:val="24"/>
        </w:rPr>
        <w:t>Криволукском сельском поселении Киренского района</w:t>
      </w:r>
    </w:p>
    <w:p w:rsidR="001A4670" w:rsidRPr="00A335EA" w:rsidRDefault="001A4670" w:rsidP="005900CE">
      <w:pPr>
        <w:pStyle w:val="ConsNormal"/>
        <w:ind w:firstLine="709"/>
        <w:jc w:val="both"/>
        <w:rPr>
          <w:rFonts w:ascii="Times New Roman" w:hAnsi="Times New Roman" w:cs="Times New Roman"/>
          <w:sz w:val="24"/>
          <w:szCs w:val="24"/>
        </w:rPr>
      </w:pPr>
    </w:p>
    <w:p w:rsidR="001A4670" w:rsidRPr="00A335EA" w:rsidRDefault="001A4670" w:rsidP="005900CE">
      <w:pPr>
        <w:suppressAutoHyphens/>
        <w:autoSpaceDE w:val="0"/>
        <w:autoSpaceDN w:val="0"/>
        <w:adjustRightInd w:val="0"/>
        <w:spacing w:after="0"/>
        <w:ind w:firstLine="709"/>
        <w:jc w:val="center"/>
        <w:rPr>
          <w:rFonts w:ascii="Times New Roman" w:hAnsi="Times New Roman" w:cs="Times New Roman"/>
          <w:sz w:val="24"/>
          <w:szCs w:val="24"/>
        </w:rPr>
      </w:pPr>
      <w:r w:rsidRPr="00A335EA">
        <w:rPr>
          <w:rFonts w:ascii="Times New Roman" w:hAnsi="Times New Roman" w:cs="Times New Roman"/>
          <w:sz w:val="24"/>
          <w:szCs w:val="24"/>
        </w:rPr>
        <w:t>Статья 5. Участники бюджетного процесса, обладающие</w:t>
      </w:r>
    </w:p>
    <w:p w:rsidR="001A4670" w:rsidRPr="00A335EA" w:rsidRDefault="001A4670" w:rsidP="005900CE">
      <w:pPr>
        <w:suppressAutoHyphens/>
        <w:autoSpaceDE w:val="0"/>
        <w:autoSpaceDN w:val="0"/>
        <w:adjustRightInd w:val="0"/>
        <w:spacing w:after="0"/>
        <w:ind w:firstLine="709"/>
        <w:jc w:val="center"/>
        <w:rPr>
          <w:rFonts w:ascii="Times New Roman" w:hAnsi="Times New Roman" w:cs="Times New Roman"/>
          <w:sz w:val="24"/>
          <w:szCs w:val="24"/>
        </w:rPr>
      </w:pPr>
      <w:r w:rsidRPr="00A335EA">
        <w:rPr>
          <w:rFonts w:ascii="Times New Roman" w:hAnsi="Times New Roman" w:cs="Times New Roman"/>
          <w:sz w:val="24"/>
          <w:szCs w:val="24"/>
        </w:rPr>
        <w:t xml:space="preserve">бюджетными полномочиями на уровне Криволукского </w:t>
      </w:r>
    </w:p>
    <w:p w:rsidR="001A4670" w:rsidRPr="00A335EA" w:rsidRDefault="001A4670" w:rsidP="005900CE">
      <w:pPr>
        <w:suppressAutoHyphens/>
        <w:autoSpaceDE w:val="0"/>
        <w:autoSpaceDN w:val="0"/>
        <w:adjustRightInd w:val="0"/>
        <w:spacing w:after="0"/>
        <w:ind w:firstLine="709"/>
        <w:jc w:val="center"/>
        <w:rPr>
          <w:rFonts w:ascii="Times New Roman" w:hAnsi="Times New Roman" w:cs="Times New Roman"/>
          <w:sz w:val="24"/>
          <w:szCs w:val="24"/>
        </w:rPr>
      </w:pPr>
      <w:r w:rsidRPr="00A335EA">
        <w:rPr>
          <w:rFonts w:ascii="Times New Roman" w:hAnsi="Times New Roman" w:cs="Times New Roman"/>
          <w:sz w:val="24"/>
          <w:szCs w:val="24"/>
        </w:rPr>
        <w:t>сельского поселения Киренского района</w:t>
      </w:r>
    </w:p>
    <w:p w:rsidR="001A4670" w:rsidRPr="00A335EA" w:rsidRDefault="001A4670" w:rsidP="005900CE">
      <w:pPr>
        <w:suppressAutoHyphens/>
        <w:autoSpaceDE w:val="0"/>
        <w:autoSpaceDN w:val="0"/>
        <w:adjustRightInd w:val="0"/>
        <w:spacing w:after="0"/>
        <w:ind w:firstLine="709"/>
        <w:jc w:val="both"/>
        <w:rPr>
          <w:rFonts w:ascii="Times New Roman" w:hAnsi="Times New Roman" w:cs="Times New Roman"/>
          <w:sz w:val="24"/>
          <w:szCs w:val="24"/>
        </w:rPr>
      </w:pPr>
    </w:p>
    <w:p w:rsidR="001A4670" w:rsidRPr="00A335EA" w:rsidRDefault="001A4670" w:rsidP="005900CE">
      <w:pPr>
        <w:suppressAutoHyphens/>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Участниками бюджетного процесса, обладающими бюджетными полномочиями на уровне Криволукского сельского поселения Киренского района являются:</w:t>
      </w:r>
    </w:p>
    <w:p w:rsidR="001A4670" w:rsidRPr="005900CE" w:rsidRDefault="001A4670" w:rsidP="005900CE">
      <w:pPr>
        <w:numPr>
          <w:ilvl w:val="0"/>
          <w:numId w:val="8"/>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5900CE">
        <w:rPr>
          <w:rFonts w:ascii="Times New Roman" w:hAnsi="Times New Roman" w:cs="Times New Roman"/>
          <w:sz w:val="24"/>
          <w:szCs w:val="24"/>
        </w:rPr>
        <w:t>глава поселения;</w:t>
      </w:r>
    </w:p>
    <w:p w:rsidR="001A4670" w:rsidRPr="00A335EA" w:rsidRDefault="001A4670" w:rsidP="005900CE">
      <w:pPr>
        <w:numPr>
          <w:ilvl w:val="0"/>
          <w:numId w:val="8"/>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администрация;</w:t>
      </w:r>
    </w:p>
    <w:p w:rsidR="001A4670" w:rsidRPr="00A335EA" w:rsidRDefault="001A4670" w:rsidP="005900CE">
      <w:pPr>
        <w:numPr>
          <w:ilvl w:val="0"/>
          <w:numId w:val="8"/>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финансовый орган;</w:t>
      </w:r>
    </w:p>
    <w:p w:rsidR="001A4670" w:rsidRPr="00A335EA" w:rsidRDefault="001A4670" w:rsidP="005900CE">
      <w:pPr>
        <w:numPr>
          <w:ilvl w:val="0"/>
          <w:numId w:val="8"/>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Контрольно-счетная палата муниципального образования Киренский район (далее – контрольно-счетная палата);</w:t>
      </w:r>
    </w:p>
    <w:p w:rsidR="001A4670" w:rsidRPr="00A335EA" w:rsidRDefault="001A4670" w:rsidP="005900CE">
      <w:pPr>
        <w:numPr>
          <w:ilvl w:val="0"/>
          <w:numId w:val="8"/>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главные распорядители (распорядители) средств бюджета поселения;</w:t>
      </w:r>
    </w:p>
    <w:p w:rsidR="001A4670" w:rsidRPr="00A335EA" w:rsidRDefault="001A4670" w:rsidP="005900CE">
      <w:pPr>
        <w:numPr>
          <w:ilvl w:val="0"/>
          <w:numId w:val="8"/>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главные администраторы (администраторы) доходов бюджета поселения;</w:t>
      </w:r>
    </w:p>
    <w:p w:rsidR="001A4670" w:rsidRPr="00A335EA" w:rsidRDefault="001A4670" w:rsidP="005900CE">
      <w:pPr>
        <w:numPr>
          <w:ilvl w:val="0"/>
          <w:numId w:val="8"/>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главные администраторы (администраторы) источников финансирования дефицита бюджета поселения;</w:t>
      </w:r>
    </w:p>
    <w:p w:rsidR="001A4670" w:rsidRPr="00A335EA" w:rsidRDefault="001A4670" w:rsidP="005900CE">
      <w:pPr>
        <w:numPr>
          <w:ilvl w:val="0"/>
          <w:numId w:val="8"/>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получатели средств бюджета поселения.</w:t>
      </w: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spacing w:after="0"/>
        <w:ind w:firstLine="709"/>
        <w:jc w:val="center"/>
        <w:rPr>
          <w:rFonts w:ascii="Times New Roman" w:hAnsi="Times New Roman" w:cs="Times New Roman"/>
          <w:sz w:val="24"/>
          <w:szCs w:val="24"/>
        </w:rPr>
      </w:pPr>
      <w:r w:rsidRPr="00A335EA">
        <w:rPr>
          <w:rFonts w:ascii="Times New Roman" w:hAnsi="Times New Roman" w:cs="Times New Roman"/>
          <w:sz w:val="24"/>
          <w:szCs w:val="24"/>
        </w:rPr>
        <w:t>Статья 6. Бюджетные полномочия участников бюджетного процесса</w:t>
      </w: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AD5912" w:rsidP="00AD5912">
      <w:pPr>
        <w:suppressAutoHyphens/>
        <w:autoSpaceDE w:val="0"/>
        <w:autoSpaceDN w:val="0"/>
        <w:adjustRightInd w:val="0"/>
        <w:spacing w:after="0" w:line="240" w:lineRule="auto"/>
        <w:jc w:val="both"/>
        <w:rPr>
          <w:rFonts w:ascii="Times New Roman" w:hAnsi="Times New Roman" w:cs="Times New Roman"/>
          <w:sz w:val="24"/>
          <w:szCs w:val="24"/>
        </w:rPr>
      </w:pPr>
      <w:bookmarkStart w:id="0" w:name="sub_601"/>
      <w:r>
        <w:rPr>
          <w:rFonts w:ascii="Times New Roman" w:hAnsi="Times New Roman" w:cs="Times New Roman"/>
          <w:sz w:val="24"/>
          <w:szCs w:val="24"/>
        </w:rPr>
        <w:t xml:space="preserve">          </w:t>
      </w:r>
      <w:bookmarkStart w:id="1" w:name="_GoBack"/>
      <w:bookmarkEnd w:id="1"/>
      <w:r>
        <w:rPr>
          <w:rFonts w:ascii="Times New Roman" w:hAnsi="Times New Roman" w:cs="Times New Roman"/>
          <w:sz w:val="24"/>
          <w:szCs w:val="24"/>
        </w:rPr>
        <w:t xml:space="preserve">1. </w:t>
      </w:r>
      <w:r w:rsidR="005900CE">
        <w:rPr>
          <w:rFonts w:ascii="Times New Roman" w:hAnsi="Times New Roman" w:cs="Times New Roman"/>
          <w:sz w:val="24"/>
          <w:szCs w:val="24"/>
        </w:rPr>
        <w:t>Дума</w:t>
      </w:r>
      <w:r w:rsidR="001A4670" w:rsidRPr="00A335EA">
        <w:rPr>
          <w:rFonts w:ascii="Times New Roman" w:hAnsi="Times New Roman" w:cs="Times New Roman"/>
          <w:sz w:val="24"/>
          <w:szCs w:val="24"/>
        </w:rPr>
        <w:t>:</w:t>
      </w:r>
    </w:p>
    <w:p w:rsidR="001A4670" w:rsidRPr="00A335EA" w:rsidRDefault="001A4670" w:rsidP="005900CE">
      <w:pPr>
        <w:numPr>
          <w:ilvl w:val="0"/>
          <w:numId w:val="10"/>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утверждает положение о бюджетном процессе в Криволукском сельском поселении Киренского района;</w:t>
      </w:r>
    </w:p>
    <w:p w:rsidR="001A4670" w:rsidRPr="00A335EA" w:rsidRDefault="001A4670" w:rsidP="005900CE">
      <w:pPr>
        <w:numPr>
          <w:ilvl w:val="0"/>
          <w:numId w:val="10"/>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рассматривает и утверждает бюджет поселения на очередной финансовый год;</w:t>
      </w:r>
    </w:p>
    <w:p w:rsidR="001A4670" w:rsidRPr="00A335EA" w:rsidRDefault="001A4670" w:rsidP="005900CE">
      <w:pPr>
        <w:numPr>
          <w:ilvl w:val="0"/>
          <w:numId w:val="10"/>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 xml:space="preserve">осуществляет контроль за исполнением бюджета поселения, формирует и определяет правовой статус органов внешнего муниципального финансового контроля, который является деятельностью </w:t>
      </w:r>
      <w:r w:rsidRPr="00A335EA">
        <w:rPr>
          <w:rFonts w:ascii="Times New Roman" w:hAnsi="Times New Roman" w:cs="Times New Roman"/>
          <w:bCs/>
          <w:sz w:val="24"/>
          <w:szCs w:val="24"/>
        </w:rPr>
        <w:t>контрольно-счетного органа Криволукского сельского поселения Киренского района</w:t>
      </w:r>
      <w:r w:rsidRPr="00A335EA">
        <w:rPr>
          <w:rFonts w:ascii="Times New Roman" w:hAnsi="Times New Roman" w:cs="Times New Roman"/>
          <w:sz w:val="24"/>
          <w:szCs w:val="24"/>
        </w:rPr>
        <w:t xml:space="preserve">; </w:t>
      </w:r>
    </w:p>
    <w:p w:rsidR="001A4670" w:rsidRPr="00A335EA" w:rsidRDefault="001A4670" w:rsidP="005900CE">
      <w:pPr>
        <w:numPr>
          <w:ilvl w:val="0"/>
          <w:numId w:val="10"/>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рассматривает и утверждает годовой отчет об исполнении бюджета поселения;</w:t>
      </w:r>
    </w:p>
    <w:p w:rsidR="001A4670" w:rsidRPr="00A335EA" w:rsidRDefault="001A4670" w:rsidP="005900CE">
      <w:pPr>
        <w:numPr>
          <w:ilvl w:val="0"/>
          <w:numId w:val="10"/>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вводит местные налоги, устанавливает налоговые ставки по ним, предоставляет налоговые льготы по местным налогам в пределах прав, предоставленных законодательством Российской Федерации о налогах и сборах;</w:t>
      </w:r>
    </w:p>
    <w:p w:rsidR="001A4670" w:rsidRPr="00A335EA" w:rsidRDefault="001A4670" w:rsidP="005900CE">
      <w:pPr>
        <w:numPr>
          <w:ilvl w:val="0"/>
          <w:numId w:val="10"/>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вносит изменения и отменяет муниципальные нормативные акты о местных налогах;</w:t>
      </w:r>
    </w:p>
    <w:p w:rsidR="001A4670" w:rsidRPr="00A335EA" w:rsidRDefault="001A4670" w:rsidP="005900CE">
      <w:pPr>
        <w:numPr>
          <w:ilvl w:val="0"/>
          <w:numId w:val="10"/>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основания, условия предоставления, использования и возврата бюджетных кредитов;</w:t>
      </w:r>
    </w:p>
    <w:p w:rsidR="001A4670" w:rsidRPr="00A335EA" w:rsidRDefault="001A4670" w:rsidP="005900CE">
      <w:pPr>
        <w:numPr>
          <w:ilvl w:val="0"/>
          <w:numId w:val="10"/>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утверждает дополнительные ограничения по муниципальному долгу Криволукского сельского поселения Киренского района;</w:t>
      </w:r>
    </w:p>
    <w:p w:rsidR="001A4670" w:rsidRPr="00A335EA" w:rsidRDefault="001A4670" w:rsidP="005900CE">
      <w:pPr>
        <w:numPr>
          <w:ilvl w:val="0"/>
          <w:numId w:val="10"/>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формирует и определяет правовой статус органов, осуществляющих контроль за исполнением бюджета поселения;</w:t>
      </w:r>
    </w:p>
    <w:p w:rsidR="001A4670" w:rsidRPr="00A335EA" w:rsidRDefault="001A4670" w:rsidP="005900CE">
      <w:pPr>
        <w:numPr>
          <w:ilvl w:val="0"/>
          <w:numId w:val="10"/>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проведения внешней проверки бюджета поселения;</w:t>
      </w:r>
    </w:p>
    <w:p w:rsidR="001A4670" w:rsidRPr="00A335EA" w:rsidRDefault="001A4670" w:rsidP="005900CE">
      <w:pPr>
        <w:numPr>
          <w:ilvl w:val="0"/>
          <w:numId w:val="10"/>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утверждает стратегию социально-экономического развития Криволукского сельского поселения Киренского района;</w:t>
      </w:r>
    </w:p>
    <w:p w:rsidR="001A4670" w:rsidRPr="00A335EA" w:rsidRDefault="001A4670" w:rsidP="005900CE">
      <w:pPr>
        <w:numPr>
          <w:ilvl w:val="0"/>
          <w:numId w:val="10"/>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и условия предоставления межбюджетных трансфертов из бюджета поселения другим бюджетам бюджетной системы Российской Федерации;</w:t>
      </w:r>
    </w:p>
    <w:p w:rsidR="001A4670" w:rsidRPr="00A335EA" w:rsidRDefault="001A4670" w:rsidP="005900CE">
      <w:pPr>
        <w:numPr>
          <w:ilvl w:val="0"/>
          <w:numId w:val="10"/>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определяет объем остатков средств бюджета поселения на начало текущего финансового года, которые направляются в текущем финансовом году на покрытие временных кассовых разрывов;</w:t>
      </w:r>
    </w:p>
    <w:p w:rsidR="001A4670" w:rsidRPr="00A335EA" w:rsidRDefault="001A4670" w:rsidP="005900CE">
      <w:pPr>
        <w:numPr>
          <w:ilvl w:val="0"/>
          <w:numId w:val="10"/>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lastRenderedPageBreak/>
        <w:t>устанавливает порядок определения размера части прибыли муниципальных унитарных предприятий Криволукского сельского поселения Киренского района, остающейся после уплаты налогов, обязательных платежей, подлежащих зачислению в бюджет поселения;</w:t>
      </w:r>
    </w:p>
    <w:p w:rsidR="001A4670" w:rsidRPr="00A335EA" w:rsidRDefault="001A4670" w:rsidP="005900CE">
      <w:pPr>
        <w:numPr>
          <w:ilvl w:val="0"/>
          <w:numId w:val="10"/>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принимает решение об отказе полностью или частично от получения в очередном финансовом году межбюджетных трансфертов от бюджетов бюджетной системы Российской Федерации (за исключением субвенций) или от налоговых доходов по дополнительным нормативам отчислений;</w:t>
      </w:r>
    </w:p>
    <w:p w:rsidR="001A4670" w:rsidRPr="00A335EA" w:rsidRDefault="001A4670" w:rsidP="005900CE">
      <w:pPr>
        <w:numPr>
          <w:ilvl w:val="0"/>
          <w:numId w:val="10"/>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принимает решение о создании муниципального дорожного фонда Криволукского сельского поселения Киренского района, утверждает порядок его формирования и использования;</w:t>
      </w:r>
    </w:p>
    <w:p w:rsidR="001A4670" w:rsidRPr="00A335EA" w:rsidRDefault="001A4670" w:rsidP="005900CE">
      <w:pPr>
        <w:numPr>
          <w:ilvl w:val="0"/>
          <w:numId w:val="10"/>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выносит оценку деятельности органов, исполняющих бюджет поселения.</w:t>
      </w:r>
    </w:p>
    <w:bookmarkEnd w:id="0"/>
    <w:p w:rsidR="001A4670" w:rsidRPr="00A335EA" w:rsidRDefault="00315681" w:rsidP="005900CE">
      <w:pPr>
        <w:spacing w:after="0"/>
        <w:ind w:left="567"/>
        <w:jc w:val="both"/>
        <w:rPr>
          <w:rFonts w:ascii="Times New Roman" w:hAnsi="Times New Roman" w:cs="Times New Roman"/>
          <w:sz w:val="24"/>
          <w:szCs w:val="24"/>
        </w:rPr>
      </w:pPr>
      <w:r>
        <w:rPr>
          <w:rFonts w:ascii="Times New Roman" w:hAnsi="Times New Roman" w:cs="Times New Roman"/>
          <w:sz w:val="24"/>
          <w:szCs w:val="24"/>
        </w:rPr>
        <w:t>Дума</w:t>
      </w:r>
      <w:r w:rsidR="001A4670" w:rsidRPr="00A335EA">
        <w:rPr>
          <w:rFonts w:ascii="Times New Roman" w:hAnsi="Times New Roman" w:cs="Times New Roman"/>
          <w:sz w:val="24"/>
          <w:szCs w:val="24"/>
        </w:rPr>
        <w:t xml:space="preserve"> поселения имеет право на:</w:t>
      </w:r>
    </w:p>
    <w:p w:rsidR="001A4670" w:rsidRPr="00A335EA" w:rsidRDefault="001A4670" w:rsidP="005900CE">
      <w:pPr>
        <w:numPr>
          <w:ilvl w:val="0"/>
          <w:numId w:val="11"/>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получение от администрации сопроводительных материалов в ходе рассмотрения и утверждения проекта бюджета поселения на очередной финансовый год;</w:t>
      </w:r>
    </w:p>
    <w:p w:rsidR="001A4670" w:rsidRPr="00A335EA" w:rsidRDefault="001A4670" w:rsidP="005900CE">
      <w:pPr>
        <w:numPr>
          <w:ilvl w:val="0"/>
          <w:numId w:val="11"/>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получение от администрации оперативной информации об исполнении бюджета поселения;</w:t>
      </w:r>
    </w:p>
    <w:p w:rsidR="001A4670" w:rsidRPr="00A335EA" w:rsidRDefault="001A4670" w:rsidP="005900CE">
      <w:pPr>
        <w:numPr>
          <w:ilvl w:val="0"/>
          <w:numId w:val="11"/>
        </w:numPr>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утверждение (не утверждение) годового отчета об исполнении бюджета поселения;</w:t>
      </w:r>
    </w:p>
    <w:p w:rsidR="001A4670" w:rsidRPr="00A335EA" w:rsidRDefault="001A4670" w:rsidP="005900CE">
      <w:pPr>
        <w:numPr>
          <w:ilvl w:val="0"/>
          <w:numId w:val="11"/>
        </w:numPr>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вынесение оценки деятельности органа, исполняющего бюджет поселения.</w:t>
      </w:r>
    </w:p>
    <w:p w:rsidR="001A4670" w:rsidRPr="00A335EA" w:rsidRDefault="001A4670" w:rsidP="005900CE">
      <w:pPr>
        <w:suppressAutoHyphens/>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2. Администрация:</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обеспечивает разработку основных направлений бюджетной и налоговой политики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 xml:space="preserve">вносит на рассмотрение в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проект бюджета поселения на очередной финансовый год, а также годовой отчет о его исполнении;</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разработки прогноза социально-экономического развития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определяет уполномоченный орган, должностное лицо администрации по разработке прогноза социально-экономического развития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обеспечивает исполнение бюджета поселения, составление бюджетной отчетности;</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обеспечивает управление муниципальным долгом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состав, порядок и срок внесения информации в муниципальную долговую книгу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предоставляет от имени Криволукского сельского поселения Киренского района муниципальные гарантии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осуществляет муниципальные заимствования, заключает от имени Криволукского сельского поселения Киренского района договоры о привлечении кредитов, договоры о предоставлении муниципальной гарантии;</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ведения реестра расходных обязательств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и сроки составления проекта бюджета поселения;</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формирования и реализации адресной инвестиционной программы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утверждает муниципальные программы Криволукского сельского поселения Киренского района, реализуемые за счет средств бюджета поселения;</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проведения оценки эффективности муниципальных программ Криволукского сельского поселения Киренского района и критерии их оценки;</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формы и порядок осуществления финансового контроля в Криволукском сельском поселении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нормативным правовым актом подведомственность получателя средств бюджета поселения главному распорядителю (распорядителю) средств бюджета поселения;</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lastRenderedPageBreak/>
        <w:t>устанавливает порядок формирования муниципального задания на оказание муниципальных услуг (выполнение работ) муниципальными учреждениями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определения объема и условий предоставления субсидий некоммерческим организациям, не являющимся муниципальными казенными учреждениями Криволукского сельского поселения Киренского района из бюджета поселения;</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принимает решение о подготовке и реализации бюджетных инвестиций в объекты капитального строительства муниципальной собственности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 xml:space="preserve">устанавливает порядок предоставления бюджетных инвестиций муниципальному унитарному предприятию, основанному на праве оперативного управления, автономному и бюджетному муниципальному учреждению Криволукского сельского поселения Киренского района; </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осуществления бюджетных полномочий главными администраторами (администраторами) доходов бюджета поселения, являющимися органами местного самоуправления и (или) находящимися в их ведении муниципальными казенными учреждениями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обеспечивает составление проекта бюджета поселения;</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форму и порядок разработки среднесрочного финансового плана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утверждает проект среднесрочного финансового плана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финансового обеспечения выполнения муниципальных заданий за счет средств бюджета поселения;</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предоставления средств из бюджета поселения при выполнении условий предоставления;</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определяет порядок предоставления бюджетных инвестиций в объекты муниципальной собственности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использования бюджетных ассигнований резервного фонда администрации поселения;</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определяет порядок проведения реструктуризации обязательств (задолженности) по бюджетному кредиту;</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издает муниципальные правовые акты о списании с муниципального долга Криволукского сельского поселения Киренского района муниципальных долговых обязательств, выраженных в валюте РФ, по истечении сроков и в случаях, указанных в пункте 1 статьи 100.1 Бюджетного кодекса Российской Федерации;</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назначает агента, в целях предоставления и исполнения муниципальных гарантий, а также ведения аналитического учета обязательств принципала, его поручителей (гарантов) в связи с предоставлением и исполнением муниципальных гарантий;</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определения органов администрации, исполнительно-распорядительных органов Криволукского сельского поселения Киренского района в качестве главных администраторов доходов бюджета поселения;</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одобряет прогноз социально-экономического развития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утверждает дополнительные показатели среднесрочного финансового плана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определения сроков и сроки реализации муниципальных программ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принятия решений о разработке муниципальных программ Криволукского сельского поселения Киренского района, их формирования и реализации;</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bCs/>
          <w:sz w:val="24"/>
          <w:szCs w:val="24"/>
        </w:rPr>
      </w:pPr>
      <w:r w:rsidRPr="00A335EA">
        <w:rPr>
          <w:rFonts w:ascii="Times New Roman" w:hAnsi="Times New Roman" w:cs="Times New Roman"/>
          <w:sz w:val="24"/>
          <w:szCs w:val="24"/>
        </w:rPr>
        <w:t>устанавливает порядок разработки, утверждения и реализации ведомственных целевых программ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lastRenderedPageBreak/>
        <w:t>утверждает</w:t>
      </w:r>
      <w:r w:rsidRPr="00A335EA">
        <w:rPr>
          <w:rFonts w:ascii="Times New Roman" w:hAnsi="Times New Roman" w:cs="Times New Roman"/>
          <w:b/>
          <w:sz w:val="24"/>
          <w:szCs w:val="24"/>
        </w:rPr>
        <w:t xml:space="preserve"> </w:t>
      </w:r>
      <w:r w:rsidRPr="00A335EA">
        <w:rPr>
          <w:rFonts w:ascii="Times New Roman" w:hAnsi="Times New Roman" w:cs="Times New Roman"/>
          <w:bCs/>
          <w:sz w:val="24"/>
          <w:szCs w:val="24"/>
        </w:rPr>
        <w:t>Перечень главных администраторов доходов бюджета Криволукского сельского поселения Киренского района и закрепляемые за ними виды (подвиды) доходов бюджета Криволукского сельского поселения Киренского района и перечень главных администраторов источников финансирования дефицита бюджета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вносит изменения в перечень главных администраторов дохода бюджета поселения, а также в состав закрепленных за ними кодов классификации доходов бюджетов, в случае изменения состава и (или) функций главных администраторов доходов бюджетов, а также изменения принципов назначения и присвоения структуры кодов классификации доходов бюджетов путем издания нормативного правового акта администрации;</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утверждает перечень кодов подвидов по видам доходов, главными администраторами которых являются органы местного самоуправления Криволукского сельского поселения Киренского района и (или) находящиеся в их ведении муниципальные казенные учреждения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определения перечня и кодов целевых статей и (или) видов расходов бюджета поселения, финансовое обеспечение которых осуществляется за счет межбюджетных субсидий, субвенций и межбюджетных трансфертов, имеющих целевое назначение и предоставляемых из бюджета поселения;</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вносит изменения в перечень главных администраторов источников финансирования дефицита бюджета поселения, а также в состав закрепленных за ними кодов классификации источников финансирования дефицитов бюджетов, в случае изменения состава и (или) функций главных администраторов источников финансирования дефицитов бюджетов, а также изменения принципов назначения и присвоения структуры кодов классификации источников финансирования дефицитов бюджетов путем издания нормативного правового акта администрации поселения;</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доведения бюджетных ассигнований и (или) лимитов бюджетных обязательств до главных распорядителей средств бюджета;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ведет реестр расходных обязательств Криволукского сельского поселения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проведения оценки надежности (ликвидности) банковской гарантии, поручительства при предоставлении бюджетного кредита;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принимает решение о заключении мировых соглашений, устанавливая условия урегулирования задолженности должников по денежным обязательствам перед Николаевским сельским поселением Киренского района;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взыскивает бюджетные средства Криволукского сельского поселения Киренского района, использованные по нецелевому назначению;</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обращается от имени и в интересах Криволукского сельского поселения Киренского района в суды общей юрисдикции и арбитражные суды по взысканию средств бюджета поселения, использованных по нецелевому назначению, представляет в судебных органах права и законные интересы Криволукского сельского поселения Киренского района по указанным вопросам;</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в соответствии с общими требованиями, определяемыми Министерством финансов Российской Федерации, порядок взыскания остатков непогашенных кредитов, включая проценты, штрафы, пени;</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проведения анализа финансового состояния принципала в целях предоставления муниципальной гарантии;</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составления бюджетной отчетности;</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и методику планирования бюджетных ассигнований;</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составления и ведения сводной бюджетной росписи;</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утверждает сводную бюджетную роспись и вносит в нее изменения;</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 xml:space="preserve">устанавливает порядок составления и ведения кассового плана, а также порядок и сроки предоставления сведений для составления и ведения кассового плана главными распорядителями бюджетных средств, главными администраторами доходов бюджета </w:t>
      </w:r>
      <w:r w:rsidRPr="00A335EA">
        <w:rPr>
          <w:rFonts w:ascii="Times New Roman" w:hAnsi="Times New Roman" w:cs="Times New Roman"/>
          <w:sz w:val="24"/>
          <w:szCs w:val="24"/>
        </w:rPr>
        <w:lastRenderedPageBreak/>
        <w:t>поселения, главными администраторами источников финансирования дефицита бюджета поселения;</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утверждает порядок исполнения бюджета поселения по расходам;</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санкционирования оплаты денежных обязательств;</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составления и ведения бюджетных росписей главных распорядителей (распорядителей) средств бюджета поселения, внесения в них изменений;</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утверждает лимиты бюджетных обязательств;</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исполнения бюджета поселения по источникам финансирования дефицита бюджета;</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и случаи утверждения и доведения до главных распорядителей, распорядителей и получателей средств бюджета поселения предельного объема оплаты денежных обязательств в соответствующем периоде текущего финансового года (предельные объемы финансирования);</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устанавливает сроки предоставления сводной бюджетной отчетности главными администраторами бюджета поселения;</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взыскания неиспользованных остатков средств, при отсутствии потребности направления их на те же цели;</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представляет Николаевское сельское поселение Киренского района в договорах о предоставлении бюджетных кредитов;</w:t>
      </w:r>
    </w:p>
    <w:p w:rsidR="001A4670" w:rsidRPr="00A335EA" w:rsidRDefault="001A4670" w:rsidP="005900CE">
      <w:pPr>
        <w:numPr>
          <w:ilvl w:val="0"/>
          <w:numId w:val="12"/>
        </w:numPr>
        <w:suppressAutoHyphens/>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устанавливает порядок осуществления внутреннего финансовый контроль и внутреннего финансовый аудита.</w:t>
      </w:r>
    </w:p>
    <w:p w:rsidR="001A4670" w:rsidRPr="00A335EA" w:rsidRDefault="001A4670" w:rsidP="005900CE">
      <w:pPr>
        <w:suppressAutoHyphens/>
        <w:autoSpaceDE w:val="0"/>
        <w:autoSpaceDN w:val="0"/>
        <w:adjustRightInd w:val="0"/>
        <w:spacing w:after="0"/>
        <w:ind w:left="567"/>
        <w:jc w:val="both"/>
        <w:outlineLvl w:val="1"/>
        <w:rPr>
          <w:rFonts w:ascii="Times New Roman" w:hAnsi="Times New Roman" w:cs="Times New Roman"/>
          <w:sz w:val="24"/>
          <w:szCs w:val="24"/>
        </w:rPr>
      </w:pPr>
      <w:r w:rsidRPr="00A335EA">
        <w:rPr>
          <w:rFonts w:ascii="Times New Roman" w:hAnsi="Times New Roman" w:cs="Times New Roman"/>
          <w:sz w:val="24"/>
          <w:szCs w:val="24"/>
        </w:rPr>
        <w:t>3. Контрольно-счетная палата муниципального образования Киренский район:</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осуществляет контроль за исполнением бюджета поселения;</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осуществляет контроль за соблюдением бюджетного законодательства Российской Федерации и нормативных правовых актов, регулирующих бюджетные правоотношения, в ходе исполнения бюджета поселения;</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осуществляет 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 поселения;</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проводит экспертизу проекта бюджета поселения;</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осуществляет внешнюю проверку годового отчета об исполнении бюджета поселения;</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организует и осуществляет контроль за законностью, результативностью (эффективностью и экономностью) использования средств бюджета поселения, а также средств, получаемых бюджетом поселения из иных источников, предусмотренных законодательством Российской Федерации;</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 xml:space="preserve">организует контроль за соблюдением установленного порядка управления и распоряжения имуществом, находящимся в собственности Криволукского сельского поселения Киренского района, в том числе охраняемыми результатами интеллектуальной деятельности и средствами индивидуализации, принадлежащими </w:t>
      </w:r>
      <w:proofErr w:type="spellStart"/>
      <w:r w:rsidR="005900CE">
        <w:rPr>
          <w:rFonts w:ascii="Times New Roman" w:hAnsi="Times New Roman" w:cs="Times New Roman"/>
          <w:sz w:val="24"/>
          <w:szCs w:val="24"/>
        </w:rPr>
        <w:t>Криволукскому</w:t>
      </w:r>
      <w:proofErr w:type="spellEnd"/>
      <w:r w:rsidRPr="00A335EA">
        <w:rPr>
          <w:rFonts w:ascii="Times New Roman" w:hAnsi="Times New Roman" w:cs="Times New Roman"/>
          <w:sz w:val="24"/>
          <w:szCs w:val="24"/>
        </w:rPr>
        <w:t xml:space="preserve"> сельскому поселению Киренского района;</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осуществляет оценку эффективности предоставления налоговых и иных льгот и преимуществ, бюджетных кредитов за счет средств бюджета поселения,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поселения и имущества, находящегося в собственности Криволукского сельского поселения Киренского района;</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проводит финансово-экономическую экспертизу проектов муниципальных правовых актов (включая обоснованность финансово-экономических обоснований) в части, касающейся расходных обязательств Криволукского сельского поселения Киренского района;</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lastRenderedPageBreak/>
        <w:t>проводит экспертизу муниципальных программ Криволукского сельского поселения Киренского района;</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проводит анализ бюджетного процесса в Криволукском сельском поселении Киренского района и подготовку предложений, направленных на его совершенствование;</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 xml:space="preserve">готовит информацию о ходе исполнения бюджета поселения, о результатах проведенных контрольных и экспертно-аналитических мероприятий и представляет такую информацию в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Криволукского сельского поселения Киренского района и главе Криволукского сельского поселения Киренского района;</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осуществляет аудит в сфере закупок;</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направляет уведомления о применении мер бюджетного принуждения уполномоченным органам и должностным лицам;</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осуществляет контроль за законностью, результативностью (эффективностью и экономностью) использования средств бюджета Криволукского сельского поселения Киренского района, поступивших в бюджет поселения;</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 xml:space="preserve">осуществляет полномочия внешнего муниципального финансового контроля в Криволукском сельском поселении Киренского района, в соответствии с соглашением, заключенным </w:t>
      </w:r>
      <w:r w:rsidR="005900CE">
        <w:rPr>
          <w:rFonts w:ascii="Times New Roman" w:hAnsi="Times New Roman" w:cs="Times New Roman"/>
          <w:sz w:val="24"/>
          <w:szCs w:val="24"/>
        </w:rPr>
        <w:t>Думой</w:t>
      </w:r>
      <w:r w:rsidRPr="00A335EA">
        <w:rPr>
          <w:rFonts w:ascii="Times New Roman" w:hAnsi="Times New Roman" w:cs="Times New Roman"/>
          <w:sz w:val="24"/>
          <w:szCs w:val="24"/>
        </w:rPr>
        <w:t xml:space="preserve"> муниципального образования </w:t>
      </w:r>
      <w:r w:rsidR="005900CE">
        <w:rPr>
          <w:rFonts w:ascii="Times New Roman" w:hAnsi="Times New Roman" w:cs="Times New Roman"/>
          <w:sz w:val="24"/>
          <w:szCs w:val="24"/>
        </w:rPr>
        <w:t>Киренский</w:t>
      </w:r>
      <w:r w:rsidRPr="00A335EA">
        <w:rPr>
          <w:rFonts w:ascii="Times New Roman" w:hAnsi="Times New Roman" w:cs="Times New Roman"/>
          <w:sz w:val="24"/>
          <w:szCs w:val="24"/>
        </w:rPr>
        <w:t xml:space="preserve"> район с </w:t>
      </w:r>
      <w:r w:rsidR="005900CE">
        <w:rPr>
          <w:rFonts w:ascii="Times New Roman" w:hAnsi="Times New Roman" w:cs="Times New Roman"/>
          <w:sz w:val="24"/>
          <w:szCs w:val="24"/>
        </w:rPr>
        <w:t>Думой</w:t>
      </w:r>
      <w:r w:rsidRPr="00A335EA">
        <w:rPr>
          <w:rFonts w:ascii="Times New Roman" w:hAnsi="Times New Roman" w:cs="Times New Roman"/>
          <w:sz w:val="24"/>
          <w:szCs w:val="24"/>
        </w:rPr>
        <w:t xml:space="preserve"> Криволукского сельского поселения Киренского района;</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проводит анализ данных реестра расходных обязательств Криволукского сельского поселения Киренского района, включенными в реестр расходных обязательств и расходными обязательствами, планируемыми к финансированию в очередном финансовом году в соответствии с проектом бюджета поселения;</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 xml:space="preserve">осуществляет контроль за ходом и итогами реализации программ и планов развития Криволукского сельского поселения Киренского района; </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проводит мониторинг исполнения бюджета поселения;</w:t>
      </w:r>
    </w:p>
    <w:p w:rsidR="001A4670" w:rsidRPr="00A335EA" w:rsidRDefault="001A4670" w:rsidP="005900CE">
      <w:pPr>
        <w:numPr>
          <w:ilvl w:val="0"/>
          <w:numId w:val="13"/>
        </w:numPr>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проводит анализ социально-экономической ситуации в поселении;</w:t>
      </w:r>
    </w:p>
    <w:p w:rsidR="001A4670" w:rsidRPr="00A335EA" w:rsidRDefault="001A4670" w:rsidP="005900CE">
      <w:pPr>
        <w:numPr>
          <w:ilvl w:val="0"/>
          <w:numId w:val="13"/>
        </w:numPr>
        <w:suppressAutoHyphens/>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осуществляет содействие организации внутреннего финансового контроля в администрации Криволукского сельского поселения Киренского района;</w:t>
      </w:r>
    </w:p>
    <w:p w:rsidR="001A4670" w:rsidRPr="00A335EA" w:rsidRDefault="001A4670" w:rsidP="005900CE">
      <w:pPr>
        <w:numPr>
          <w:ilvl w:val="0"/>
          <w:numId w:val="13"/>
        </w:numPr>
        <w:suppressAutoHyphens/>
        <w:autoSpaceDE w:val="0"/>
        <w:autoSpaceDN w:val="0"/>
        <w:adjustRightInd w:val="0"/>
        <w:spacing w:after="0" w:line="240" w:lineRule="auto"/>
        <w:ind w:left="567" w:firstLine="0"/>
        <w:jc w:val="both"/>
        <w:outlineLvl w:val="0"/>
        <w:rPr>
          <w:rFonts w:ascii="Times New Roman" w:hAnsi="Times New Roman" w:cs="Times New Roman"/>
          <w:sz w:val="24"/>
          <w:szCs w:val="24"/>
        </w:rPr>
      </w:pPr>
      <w:r w:rsidRPr="00A335EA">
        <w:rPr>
          <w:rFonts w:ascii="Times New Roman" w:hAnsi="Times New Roman" w:cs="Times New Roman"/>
          <w:sz w:val="24"/>
          <w:szCs w:val="24"/>
        </w:rPr>
        <w:t>осуществляет участие в пределах полномочий в мероприятиях, направленных на противодействие коррупции.</w:t>
      </w:r>
    </w:p>
    <w:p w:rsidR="001A4670" w:rsidRPr="00A335EA" w:rsidRDefault="001A4670" w:rsidP="005900CE">
      <w:pPr>
        <w:suppressAutoHyphens/>
        <w:spacing w:after="0"/>
        <w:ind w:left="567"/>
        <w:jc w:val="both"/>
        <w:rPr>
          <w:rFonts w:ascii="Times New Roman" w:hAnsi="Times New Roman" w:cs="Times New Roman"/>
          <w:sz w:val="24"/>
          <w:szCs w:val="24"/>
        </w:rPr>
      </w:pPr>
      <w:r w:rsidRPr="00A335EA">
        <w:rPr>
          <w:rFonts w:ascii="Times New Roman" w:hAnsi="Times New Roman" w:cs="Times New Roman"/>
          <w:sz w:val="24"/>
          <w:szCs w:val="24"/>
        </w:rPr>
        <w:t>4. Финансовый орган:</w:t>
      </w:r>
    </w:p>
    <w:p w:rsidR="001A4670" w:rsidRPr="00A335EA" w:rsidRDefault="001A4670" w:rsidP="005900CE">
      <w:pPr>
        <w:numPr>
          <w:ilvl w:val="0"/>
          <w:numId w:val="14"/>
        </w:numPr>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организует работу по составлению проекта бюджета поселения на очередной финансовый год;</w:t>
      </w:r>
    </w:p>
    <w:p w:rsidR="001A4670" w:rsidRPr="00A335EA" w:rsidRDefault="001A4670" w:rsidP="005900CE">
      <w:pPr>
        <w:numPr>
          <w:ilvl w:val="0"/>
          <w:numId w:val="14"/>
        </w:numPr>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 xml:space="preserve">осуществляет непосредственное составление проекта решения </w:t>
      </w:r>
      <w:proofErr w:type="spellStart"/>
      <w:r w:rsidR="00315681">
        <w:rPr>
          <w:rFonts w:ascii="Times New Roman" w:hAnsi="Times New Roman" w:cs="Times New Roman"/>
          <w:sz w:val="24"/>
          <w:szCs w:val="24"/>
        </w:rPr>
        <w:t>Дума</w:t>
      </w:r>
      <w:r w:rsidRPr="00A335EA">
        <w:rPr>
          <w:rFonts w:ascii="Times New Roman" w:hAnsi="Times New Roman" w:cs="Times New Roman"/>
          <w:sz w:val="24"/>
          <w:szCs w:val="24"/>
        </w:rPr>
        <w:t>а</w:t>
      </w:r>
      <w:proofErr w:type="spellEnd"/>
      <w:r w:rsidRPr="00A335EA">
        <w:rPr>
          <w:rFonts w:ascii="Times New Roman" w:hAnsi="Times New Roman" w:cs="Times New Roman"/>
          <w:sz w:val="24"/>
          <w:szCs w:val="24"/>
        </w:rPr>
        <w:t xml:space="preserve"> о бюджете поселения, представляет его с необходимыми документами и материалами в администрацию поселения;</w:t>
      </w:r>
    </w:p>
    <w:p w:rsidR="001A4670" w:rsidRPr="00A335EA" w:rsidRDefault="001A4670" w:rsidP="005900CE">
      <w:pPr>
        <w:numPr>
          <w:ilvl w:val="0"/>
          <w:numId w:val="14"/>
        </w:numPr>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проводит оценку надежности (ликвидности) банковской гарантии, поручительства при предоставлении бюджетного кредита;</w:t>
      </w:r>
    </w:p>
    <w:p w:rsidR="001A4670" w:rsidRPr="00A335EA" w:rsidRDefault="001A4670" w:rsidP="005900CE">
      <w:pPr>
        <w:numPr>
          <w:ilvl w:val="0"/>
          <w:numId w:val="14"/>
        </w:numPr>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проводит анализ финансового состояния принципала в целях предоставления муниципальной гарантии;</w:t>
      </w:r>
    </w:p>
    <w:p w:rsidR="001A4670" w:rsidRPr="00A335EA" w:rsidRDefault="001A4670" w:rsidP="005900CE">
      <w:pPr>
        <w:numPr>
          <w:ilvl w:val="0"/>
          <w:numId w:val="14"/>
        </w:numPr>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ведет учет выданных муниципальных гарантий, исполнения обязательств принципала, обеспеченных гарантиями, а также учет осуществления гарантом платежей по выданным муниципальным гарантиям;</w:t>
      </w:r>
    </w:p>
    <w:p w:rsidR="001A4670" w:rsidRPr="00A335EA" w:rsidRDefault="001A4670" w:rsidP="005900CE">
      <w:pPr>
        <w:numPr>
          <w:ilvl w:val="0"/>
          <w:numId w:val="14"/>
        </w:numPr>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ведет муниципальную долговую книгу Криволукского сельского поселения Киренского района;</w:t>
      </w:r>
    </w:p>
    <w:p w:rsidR="001A4670" w:rsidRPr="00A335EA" w:rsidRDefault="001A4670" w:rsidP="005900CE">
      <w:pPr>
        <w:numPr>
          <w:ilvl w:val="0"/>
          <w:numId w:val="14"/>
        </w:numPr>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 xml:space="preserve">несет ответственность за достоверность данных о долговых обязательствах Криволукского сельского поселения Киренского района, переданных в финансовый орган муниципального образования </w:t>
      </w:r>
      <w:r w:rsidR="005900CE">
        <w:rPr>
          <w:rFonts w:ascii="Times New Roman" w:hAnsi="Times New Roman" w:cs="Times New Roman"/>
          <w:sz w:val="24"/>
          <w:szCs w:val="24"/>
        </w:rPr>
        <w:t>Киренский</w:t>
      </w:r>
      <w:r w:rsidRPr="00A335EA">
        <w:rPr>
          <w:rFonts w:ascii="Times New Roman" w:hAnsi="Times New Roman" w:cs="Times New Roman"/>
          <w:sz w:val="24"/>
          <w:szCs w:val="24"/>
        </w:rPr>
        <w:t xml:space="preserve"> район;</w:t>
      </w:r>
    </w:p>
    <w:p w:rsidR="001A4670" w:rsidRPr="00A335EA" w:rsidRDefault="001A4670" w:rsidP="005900CE">
      <w:pPr>
        <w:numPr>
          <w:ilvl w:val="0"/>
          <w:numId w:val="14"/>
        </w:numPr>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lastRenderedPageBreak/>
        <w:t>организует исполнение бюджета поселения;</w:t>
      </w:r>
    </w:p>
    <w:p w:rsidR="001A4670" w:rsidRPr="00A335EA" w:rsidRDefault="001A4670" w:rsidP="005900CE">
      <w:pPr>
        <w:numPr>
          <w:ilvl w:val="0"/>
          <w:numId w:val="14"/>
        </w:numPr>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составляет и представляет отчет о кассовом исполнении бюджета поселения;</w:t>
      </w:r>
    </w:p>
    <w:p w:rsidR="001A4670" w:rsidRPr="00A335EA" w:rsidRDefault="001A4670" w:rsidP="005900CE">
      <w:pPr>
        <w:numPr>
          <w:ilvl w:val="0"/>
          <w:numId w:val="14"/>
        </w:numPr>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составляет и ведет кассовый план;</w:t>
      </w:r>
    </w:p>
    <w:p w:rsidR="001A4670" w:rsidRPr="00A335EA" w:rsidRDefault="001A4670" w:rsidP="005900CE">
      <w:pPr>
        <w:numPr>
          <w:ilvl w:val="0"/>
          <w:numId w:val="14"/>
        </w:numPr>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осуществляет исполнение судебных актов, ведет учет и осуществляет хранение исполнительных документов и документов, связанных с их исполнением;</w:t>
      </w:r>
    </w:p>
    <w:p w:rsidR="001A4670" w:rsidRPr="00A335EA" w:rsidRDefault="001A4670" w:rsidP="005900CE">
      <w:pPr>
        <w:numPr>
          <w:ilvl w:val="0"/>
          <w:numId w:val="14"/>
        </w:numPr>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представляет бюджетную отчетность об исполнении бюджета поселения;</w:t>
      </w:r>
    </w:p>
    <w:p w:rsidR="001A4670" w:rsidRPr="00A335EA" w:rsidRDefault="001A4670" w:rsidP="005900CE">
      <w:pPr>
        <w:numPr>
          <w:ilvl w:val="0"/>
          <w:numId w:val="14"/>
        </w:numPr>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осуществляет финансовый контроль за операциями с бюджетными средствами получателей средств бюджета поселения, средствами администраторов источников финансирования дефицита бюджета поселения, а также за соблюдением получателями бюджетных кредитов и муниципальных гарантий условий выделения, получения, целевого использования и возврата бюджетных средств;</w:t>
      </w:r>
    </w:p>
    <w:p w:rsidR="001A4670" w:rsidRPr="00A335EA" w:rsidRDefault="001A4670" w:rsidP="005900CE">
      <w:pPr>
        <w:numPr>
          <w:ilvl w:val="0"/>
          <w:numId w:val="14"/>
        </w:numPr>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дает письменные разъяснения налогоплательщикам и налоговым агентам по вопросам применения нормативных правовых актов Криволукского сельского поселения Киренского района о местных налогах и сборах;</w:t>
      </w:r>
    </w:p>
    <w:p w:rsidR="001A4670" w:rsidRPr="00A335EA" w:rsidRDefault="001A4670" w:rsidP="005900CE">
      <w:pPr>
        <w:numPr>
          <w:ilvl w:val="0"/>
          <w:numId w:val="14"/>
        </w:numPr>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согласует решения налоговых органов об изменении сроков уплаты налогов, подлежащих зачислению в бюджет поселения;</w:t>
      </w:r>
    </w:p>
    <w:p w:rsidR="001A4670" w:rsidRPr="00A335EA" w:rsidRDefault="001A4670" w:rsidP="005900CE">
      <w:pPr>
        <w:numPr>
          <w:ilvl w:val="0"/>
          <w:numId w:val="14"/>
        </w:numPr>
        <w:autoSpaceDE w:val="0"/>
        <w:autoSpaceDN w:val="0"/>
        <w:adjustRightInd w:val="0"/>
        <w:spacing w:after="0" w:line="240" w:lineRule="auto"/>
        <w:ind w:left="567" w:firstLine="0"/>
        <w:jc w:val="both"/>
        <w:outlineLvl w:val="1"/>
        <w:rPr>
          <w:rFonts w:ascii="Times New Roman" w:hAnsi="Times New Roman" w:cs="Times New Roman"/>
          <w:sz w:val="24"/>
          <w:szCs w:val="24"/>
        </w:rPr>
      </w:pPr>
      <w:r w:rsidRPr="00A335EA">
        <w:rPr>
          <w:rFonts w:ascii="Times New Roman" w:hAnsi="Times New Roman" w:cs="Times New Roman"/>
          <w:sz w:val="24"/>
          <w:szCs w:val="24"/>
        </w:rPr>
        <w:t>ведет учет основных и обеспечительных обязательств по указанным договорам о предоставлении бюджетных кредитов, осуществляет в соответствии с условиями заключенных договоров (соглашений) проверку финансового состояния заемщиков, их гарантов и поручителей, достаточности предоставленного обеспечения.</w:t>
      </w:r>
    </w:p>
    <w:p w:rsidR="001A4670" w:rsidRPr="00A335EA" w:rsidRDefault="001A4670" w:rsidP="005900CE">
      <w:pPr>
        <w:suppressAutoHyphens/>
        <w:autoSpaceDE w:val="0"/>
        <w:spacing w:after="0"/>
        <w:ind w:left="567"/>
        <w:jc w:val="both"/>
        <w:rPr>
          <w:rFonts w:ascii="Times New Roman" w:hAnsi="Times New Roman" w:cs="Times New Roman"/>
          <w:sz w:val="24"/>
          <w:szCs w:val="24"/>
        </w:rPr>
      </w:pPr>
      <w:r w:rsidRPr="00A335EA">
        <w:rPr>
          <w:rFonts w:ascii="Times New Roman" w:hAnsi="Times New Roman" w:cs="Times New Roman"/>
          <w:sz w:val="24"/>
          <w:szCs w:val="24"/>
        </w:rPr>
        <w:t xml:space="preserve">5. Глава поселения либо лицо, исполняющее его полномочия, имеет исключительное право на утверждение сводной </w:t>
      </w:r>
      <w:r w:rsidRPr="005900CE">
        <w:rPr>
          <w:rFonts w:ascii="Times New Roman" w:hAnsi="Times New Roman" w:cs="Times New Roman"/>
          <w:sz w:val="24"/>
          <w:szCs w:val="24"/>
        </w:rPr>
        <w:t>бюджетной роспис</w:t>
      </w:r>
      <w:r w:rsidRPr="00A335EA">
        <w:rPr>
          <w:rFonts w:ascii="Times New Roman" w:hAnsi="Times New Roman" w:cs="Times New Roman"/>
          <w:sz w:val="24"/>
          <w:szCs w:val="24"/>
        </w:rPr>
        <w:t>и бюджета поселения и внесение изменений в нее в ходе исполнения бюджета поселения без внесения изменений в решение о бюджете поселения в случаях:</w:t>
      </w:r>
    </w:p>
    <w:p w:rsidR="001A4670" w:rsidRPr="00A335EA" w:rsidRDefault="001A4670" w:rsidP="005900CE">
      <w:pPr>
        <w:numPr>
          <w:ilvl w:val="0"/>
          <w:numId w:val="15"/>
        </w:numPr>
        <w:spacing w:after="0" w:line="290" w:lineRule="atLeast"/>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решением о бюджете на их исполнение в текущем финансовом году, а также с его</w:t>
      </w:r>
      <w:r w:rsidR="005900CE">
        <w:rPr>
          <w:rFonts w:ascii="Times New Roman" w:hAnsi="Times New Roman" w:cs="Times New Roman"/>
          <w:sz w:val="24"/>
          <w:szCs w:val="24"/>
        </w:rPr>
        <w:t xml:space="preserve"> превышением не более чем на </w:t>
      </w:r>
      <w:r w:rsidRPr="00A335EA">
        <w:rPr>
          <w:rFonts w:ascii="Times New Roman" w:hAnsi="Times New Roman" w:cs="Times New Roman"/>
          <w:sz w:val="24"/>
          <w:szCs w:val="24"/>
        </w:rPr>
        <w:t>5 процентов за счет перераспределения средств, зарезервированных в составе утвержденных бюджетных ассигнований;</w:t>
      </w:r>
      <w:bookmarkStart w:id="2" w:name="dst103663"/>
      <w:bookmarkEnd w:id="2"/>
    </w:p>
    <w:p w:rsidR="001A4670" w:rsidRPr="00A335EA" w:rsidRDefault="001A4670" w:rsidP="005900CE">
      <w:pPr>
        <w:numPr>
          <w:ilvl w:val="0"/>
          <w:numId w:val="15"/>
        </w:numPr>
        <w:shd w:val="clear" w:color="auto" w:fill="FFFFFF"/>
        <w:spacing w:after="0" w:line="290" w:lineRule="atLeast"/>
        <w:ind w:left="567" w:firstLine="0"/>
        <w:jc w:val="both"/>
        <w:rPr>
          <w:rFonts w:ascii="Times New Roman" w:hAnsi="Times New Roman" w:cs="Times New Roman"/>
          <w:sz w:val="24"/>
          <w:szCs w:val="24"/>
        </w:rPr>
      </w:pPr>
      <w:r w:rsidRPr="00A335EA">
        <w:rPr>
          <w:rFonts w:ascii="Times New Roman" w:hAnsi="Times New Roman" w:cs="Times New Roman"/>
          <w:sz w:val="24"/>
          <w:szCs w:val="24"/>
        </w:rPr>
        <w:t>изменения функций и полномочий главных распорядителей (распорядителей), получателей бюджетных средств, а также в связи с передачей муниципального имущества, изменением подведомственности распорядителей (получателей) бюджетных средств и при осуществлении органами местного самоуправления бюджетных полномочий, предусмотренных </w:t>
      </w:r>
      <w:hyperlink r:id="rId6" w:anchor="dst103631" w:history="1">
        <w:r w:rsidRPr="00A335EA">
          <w:rPr>
            <w:rFonts w:ascii="Times New Roman" w:hAnsi="Times New Roman" w:cs="Times New Roman"/>
            <w:sz w:val="24"/>
            <w:szCs w:val="24"/>
          </w:rPr>
          <w:t>пунктом 5 статьи 154</w:t>
        </w:r>
      </w:hyperlink>
      <w:r w:rsidRPr="00A335EA">
        <w:rPr>
          <w:rFonts w:ascii="Times New Roman" w:hAnsi="Times New Roman" w:cs="Times New Roman"/>
          <w:sz w:val="24"/>
          <w:szCs w:val="24"/>
        </w:rPr>
        <w:t xml:space="preserve"> Бюджетного Кодекса Российской Федерации;</w:t>
      </w:r>
      <w:bookmarkStart w:id="3" w:name="dst103664"/>
      <w:bookmarkEnd w:id="3"/>
    </w:p>
    <w:p w:rsidR="001A4670" w:rsidRPr="00A335EA" w:rsidRDefault="001A4670" w:rsidP="005900CE">
      <w:pPr>
        <w:numPr>
          <w:ilvl w:val="0"/>
          <w:numId w:val="15"/>
        </w:numPr>
        <w:shd w:val="clear" w:color="auto" w:fill="FFFFFF"/>
        <w:spacing w:after="0" w:line="290" w:lineRule="atLeast"/>
        <w:ind w:left="567" w:firstLine="0"/>
        <w:jc w:val="both"/>
        <w:rPr>
          <w:rFonts w:ascii="Times New Roman" w:hAnsi="Times New Roman" w:cs="Times New Roman"/>
          <w:sz w:val="24"/>
          <w:szCs w:val="24"/>
        </w:rPr>
      </w:pPr>
      <w:r w:rsidRPr="00A335EA">
        <w:rPr>
          <w:rFonts w:ascii="Times New Roman" w:hAnsi="Times New Roman" w:cs="Times New Roman"/>
          <w:sz w:val="24"/>
          <w:szCs w:val="24"/>
        </w:rPr>
        <w:t>исполнения судебных актов, предусматривающих обращение взыскания на средства бюджетов бюджетной системы Российской Федерации 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bookmarkStart w:id="4" w:name="dst4298"/>
      <w:bookmarkEnd w:id="4"/>
    </w:p>
    <w:p w:rsidR="001A4670" w:rsidRPr="00A335EA" w:rsidRDefault="001A4670" w:rsidP="005900CE">
      <w:pPr>
        <w:numPr>
          <w:ilvl w:val="0"/>
          <w:numId w:val="15"/>
        </w:numPr>
        <w:shd w:val="clear" w:color="auto" w:fill="FFFFFF"/>
        <w:spacing w:after="0" w:line="290" w:lineRule="atLeast"/>
        <w:ind w:left="567" w:firstLine="0"/>
        <w:jc w:val="both"/>
        <w:rPr>
          <w:rFonts w:ascii="Times New Roman" w:hAnsi="Times New Roman" w:cs="Times New Roman"/>
          <w:sz w:val="24"/>
          <w:szCs w:val="24"/>
        </w:rPr>
      </w:pPr>
      <w:r w:rsidRPr="00A335EA">
        <w:rPr>
          <w:rFonts w:ascii="Times New Roman" w:hAnsi="Times New Roman" w:cs="Times New Roman"/>
          <w:sz w:val="24"/>
          <w:szCs w:val="24"/>
        </w:rPr>
        <w:t>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решении о бюджете объема и направлений их использования;</w:t>
      </w:r>
      <w:bookmarkStart w:id="5" w:name="dst4299"/>
      <w:bookmarkEnd w:id="5"/>
    </w:p>
    <w:p w:rsidR="001A4670" w:rsidRPr="00A335EA" w:rsidRDefault="001A4670" w:rsidP="005900CE">
      <w:pPr>
        <w:numPr>
          <w:ilvl w:val="0"/>
          <w:numId w:val="15"/>
        </w:numPr>
        <w:shd w:val="clear" w:color="auto" w:fill="FFFFFF"/>
        <w:spacing w:after="0" w:line="290" w:lineRule="atLeast"/>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перераспределения бюджетных ассигнований, предоставляемых на конкурсной основе;</w:t>
      </w:r>
      <w:bookmarkStart w:id="6" w:name="dst4300"/>
      <w:bookmarkEnd w:id="6"/>
    </w:p>
    <w:p w:rsidR="001A4670" w:rsidRPr="00A335EA" w:rsidRDefault="001A4670" w:rsidP="005900CE">
      <w:pPr>
        <w:numPr>
          <w:ilvl w:val="0"/>
          <w:numId w:val="15"/>
        </w:numPr>
        <w:shd w:val="clear" w:color="auto" w:fill="FFFFFF"/>
        <w:spacing w:after="0" w:line="290" w:lineRule="atLeast"/>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перераспределения бюджетных ассигнований между текущим финансовым годом и плановым периодом - в пределах предусмотренного решением о бюджете общего объема бюджетных ассигнований главному распорядителю бюджетных средств на оказание муниципальных услуг на соответствующий финансовый год;</w:t>
      </w:r>
      <w:bookmarkStart w:id="7" w:name="dst103665"/>
      <w:bookmarkEnd w:id="7"/>
    </w:p>
    <w:p w:rsidR="001A4670" w:rsidRPr="00A335EA" w:rsidRDefault="001A4670" w:rsidP="005900CE">
      <w:pPr>
        <w:numPr>
          <w:ilvl w:val="0"/>
          <w:numId w:val="15"/>
        </w:numPr>
        <w:shd w:val="clear" w:color="auto" w:fill="FFFFFF"/>
        <w:spacing w:after="0" w:line="290" w:lineRule="atLeast"/>
        <w:ind w:left="567" w:firstLine="0"/>
        <w:jc w:val="both"/>
        <w:rPr>
          <w:rFonts w:ascii="Times New Roman" w:hAnsi="Times New Roman" w:cs="Times New Roman"/>
          <w:sz w:val="24"/>
          <w:szCs w:val="24"/>
        </w:rPr>
      </w:pPr>
      <w:r w:rsidRPr="00A335EA">
        <w:rPr>
          <w:rFonts w:ascii="Times New Roman" w:hAnsi="Times New Roman" w:cs="Times New Roman"/>
          <w:sz w:val="24"/>
          <w:szCs w:val="24"/>
        </w:rPr>
        <w:lastRenderedPageBreak/>
        <w:t>получения уведомления о предоставлении субсидий, субвенций, иных межбюджетных трансфертов, имеющих целевое назначение, и безвозмездных поступлений от физических и юридических лиц сверх объемов, утвержденных решением о бюджете, а также в случае сокращения (возврата при отсутствии потребности) указанных межбюджетных трансфертов;</w:t>
      </w:r>
      <w:bookmarkStart w:id="8" w:name="dst103666"/>
      <w:bookmarkEnd w:id="8"/>
    </w:p>
    <w:p w:rsidR="001A4670" w:rsidRPr="00A335EA" w:rsidRDefault="001A4670" w:rsidP="005900CE">
      <w:pPr>
        <w:numPr>
          <w:ilvl w:val="0"/>
          <w:numId w:val="15"/>
        </w:numPr>
        <w:shd w:val="clear" w:color="auto" w:fill="FFFFFF"/>
        <w:spacing w:after="0" w:line="290" w:lineRule="atLeast"/>
        <w:ind w:left="567" w:firstLine="0"/>
        <w:jc w:val="both"/>
        <w:rPr>
          <w:rFonts w:ascii="Times New Roman" w:hAnsi="Times New Roman" w:cs="Times New Roman"/>
          <w:sz w:val="24"/>
          <w:szCs w:val="24"/>
        </w:rPr>
      </w:pPr>
      <w:r w:rsidRPr="00A335EA">
        <w:rPr>
          <w:rFonts w:ascii="Times New Roman" w:hAnsi="Times New Roman" w:cs="Times New Roman"/>
          <w:sz w:val="24"/>
          <w:szCs w:val="24"/>
        </w:rPr>
        <w:t>изменения типа (подведомственности) муниципальных учреждений Криволукского сельского поселения Киренского района;</w:t>
      </w:r>
      <w:bookmarkStart w:id="9" w:name="dst4303"/>
      <w:bookmarkEnd w:id="9"/>
    </w:p>
    <w:p w:rsidR="001A4670" w:rsidRPr="00A335EA" w:rsidRDefault="001A4670" w:rsidP="005900CE">
      <w:pPr>
        <w:numPr>
          <w:ilvl w:val="0"/>
          <w:numId w:val="15"/>
        </w:numPr>
        <w:shd w:val="clear" w:color="auto" w:fill="FFFFFF"/>
        <w:spacing w:after="0" w:line="290" w:lineRule="atLeast"/>
        <w:ind w:left="567" w:firstLine="0"/>
        <w:jc w:val="both"/>
        <w:rPr>
          <w:rFonts w:ascii="Times New Roman" w:hAnsi="Times New Roman" w:cs="Times New Roman"/>
          <w:sz w:val="24"/>
          <w:szCs w:val="24"/>
        </w:rPr>
      </w:pPr>
      <w:r w:rsidRPr="00A335EA">
        <w:rPr>
          <w:rFonts w:ascii="Times New Roman" w:hAnsi="Times New Roman" w:cs="Times New Roman"/>
          <w:sz w:val="24"/>
          <w:szCs w:val="24"/>
        </w:rPr>
        <w:t>увеличения бюджетных ассигнований текущего финансового 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объеме, не превышающем остатка не использованных на начало текущего финансового года бюджетных ассигнований на исполнение указанных муниципальных контрактов в соответствии с требованиями, установленными Бюджетным Кодексом;</w:t>
      </w:r>
      <w:bookmarkStart w:id="10" w:name="dst4304"/>
      <w:bookmarkEnd w:id="10"/>
    </w:p>
    <w:p w:rsidR="001A4670" w:rsidRPr="00A335EA" w:rsidRDefault="001A4670" w:rsidP="005900CE">
      <w:pPr>
        <w:numPr>
          <w:ilvl w:val="0"/>
          <w:numId w:val="15"/>
        </w:numPr>
        <w:shd w:val="clear" w:color="auto" w:fill="FFFFFF"/>
        <w:spacing w:after="0" w:line="290" w:lineRule="atLeast"/>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 указанные в </w:t>
      </w:r>
      <w:hyperlink r:id="rId7" w:anchor="dst3922" w:history="1">
        <w:r w:rsidRPr="00A335EA">
          <w:rPr>
            <w:rFonts w:ascii="Times New Roman" w:hAnsi="Times New Roman" w:cs="Times New Roman"/>
            <w:sz w:val="24"/>
            <w:szCs w:val="24"/>
          </w:rPr>
          <w:t>пункте 2 статьи 78.2</w:t>
        </w:r>
      </w:hyperlink>
      <w:r w:rsidRPr="00A335EA">
        <w:rPr>
          <w:rFonts w:ascii="Times New Roman" w:hAnsi="Times New Roman" w:cs="Times New Roman"/>
          <w:sz w:val="24"/>
          <w:szCs w:val="24"/>
        </w:rPr>
        <w:t> и </w:t>
      </w:r>
      <w:hyperlink r:id="rId8" w:anchor="dst3926" w:history="1">
        <w:r w:rsidRPr="00A335EA">
          <w:rPr>
            <w:rFonts w:ascii="Times New Roman" w:hAnsi="Times New Roman" w:cs="Times New Roman"/>
            <w:sz w:val="24"/>
            <w:szCs w:val="24"/>
          </w:rPr>
          <w:t>пункте 2 статьи 79</w:t>
        </w:r>
      </w:hyperlink>
      <w:r w:rsidRPr="00A335EA">
        <w:rPr>
          <w:rFonts w:ascii="Times New Roman" w:hAnsi="Times New Roman" w:cs="Times New Roman"/>
          <w:sz w:val="24"/>
          <w:szCs w:val="24"/>
        </w:rPr>
        <w:t> Бюджетного Кодекса Российской Федерации, муниципальные контракты или соглашения о предоставлении субсидий на осуществление капитальных вложений.</w:t>
      </w:r>
    </w:p>
    <w:p w:rsidR="001A4670" w:rsidRPr="00A335EA" w:rsidRDefault="001A4670" w:rsidP="005900CE">
      <w:pPr>
        <w:shd w:val="clear" w:color="auto" w:fill="FFFFFF"/>
        <w:spacing w:after="0" w:line="290" w:lineRule="atLeast"/>
        <w:ind w:left="567"/>
        <w:jc w:val="both"/>
        <w:rPr>
          <w:rFonts w:ascii="Times New Roman" w:hAnsi="Times New Roman" w:cs="Times New Roman"/>
          <w:sz w:val="24"/>
          <w:szCs w:val="24"/>
        </w:rPr>
      </w:pPr>
      <w:bookmarkStart w:id="11" w:name="dst4305"/>
      <w:bookmarkStart w:id="12" w:name="dst4306"/>
      <w:bookmarkEnd w:id="11"/>
      <w:bookmarkEnd w:id="12"/>
      <w:r w:rsidRPr="00A335EA">
        <w:rPr>
          <w:rFonts w:ascii="Times New Roman" w:hAnsi="Times New Roman" w:cs="Times New Roman"/>
          <w:sz w:val="24"/>
          <w:szCs w:val="24"/>
        </w:rPr>
        <w:t>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решением о бюджете, за исклю</w:t>
      </w:r>
      <w:r w:rsidR="005900CE">
        <w:rPr>
          <w:rFonts w:ascii="Times New Roman" w:hAnsi="Times New Roman" w:cs="Times New Roman"/>
          <w:sz w:val="24"/>
          <w:szCs w:val="24"/>
        </w:rPr>
        <w:t xml:space="preserve">чением оснований, установленных </w:t>
      </w:r>
      <w:hyperlink r:id="rId9" w:anchor="dst103665" w:history="1">
        <w:r w:rsidRPr="00A335EA">
          <w:rPr>
            <w:rFonts w:ascii="Times New Roman" w:hAnsi="Times New Roman" w:cs="Times New Roman"/>
            <w:sz w:val="24"/>
            <w:szCs w:val="24"/>
          </w:rPr>
          <w:t>абзацами восьмым</w:t>
        </w:r>
      </w:hyperlink>
      <w:r w:rsidR="005900CE">
        <w:rPr>
          <w:rFonts w:ascii="Times New Roman" w:hAnsi="Times New Roman" w:cs="Times New Roman"/>
          <w:sz w:val="24"/>
          <w:szCs w:val="24"/>
        </w:rPr>
        <w:t xml:space="preserve"> и </w:t>
      </w:r>
      <w:r w:rsidRPr="00A335EA">
        <w:rPr>
          <w:rFonts w:ascii="Times New Roman" w:hAnsi="Times New Roman" w:cs="Times New Roman"/>
          <w:sz w:val="24"/>
          <w:szCs w:val="24"/>
        </w:rPr>
        <w:t>десятым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решением о бюджете.</w:t>
      </w:r>
    </w:p>
    <w:p w:rsidR="001A4670" w:rsidRPr="00A335EA" w:rsidRDefault="001A4670" w:rsidP="005900CE">
      <w:pPr>
        <w:shd w:val="clear" w:color="auto" w:fill="FFFFFF"/>
        <w:spacing w:after="0" w:line="290" w:lineRule="atLeast"/>
        <w:ind w:left="567"/>
        <w:jc w:val="both"/>
        <w:rPr>
          <w:rFonts w:ascii="Times New Roman" w:hAnsi="Times New Roman" w:cs="Times New Roman"/>
          <w:sz w:val="24"/>
          <w:szCs w:val="24"/>
        </w:rPr>
      </w:pPr>
      <w:bookmarkStart w:id="13" w:name="dst4307"/>
      <w:bookmarkEnd w:id="13"/>
      <w:r w:rsidRPr="00A335EA">
        <w:rPr>
          <w:rFonts w:ascii="Times New Roman" w:hAnsi="Times New Roman" w:cs="Times New Roman"/>
          <w:sz w:val="24"/>
          <w:szCs w:val="24"/>
        </w:rP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не допускается.</w:t>
      </w:r>
    </w:p>
    <w:p w:rsidR="001A4670" w:rsidRPr="00A335EA" w:rsidRDefault="001A4670" w:rsidP="005900CE">
      <w:pPr>
        <w:autoSpaceDE w:val="0"/>
        <w:spacing w:after="0"/>
        <w:ind w:left="567"/>
        <w:jc w:val="both"/>
        <w:rPr>
          <w:rFonts w:ascii="Times New Roman" w:hAnsi="Times New Roman" w:cs="Times New Roman"/>
          <w:sz w:val="24"/>
          <w:szCs w:val="24"/>
        </w:rPr>
      </w:pPr>
      <w:r w:rsidRPr="00A335EA">
        <w:rPr>
          <w:rFonts w:ascii="Times New Roman" w:hAnsi="Times New Roman" w:cs="Times New Roman"/>
          <w:sz w:val="24"/>
          <w:szCs w:val="24"/>
        </w:rPr>
        <w:t>Глава поселения либо лицо, исполняющее его полномочия, в порядке, установленном Бюджетным кодексом Российской Федерации, имеет право:</w:t>
      </w:r>
    </w:p>
    <w:p w:rsidR="001A4670" w:rsidRPr="00A335EA" w:rsidRDefault="001A4670" w:rsidP="005900CE">
      <w:pPr>
        <w:numPr>
          <w:ilvl w:val="0"/>
          <w:numId w:val="16"/>
        </w:numPr>
        <w:autoSpaceDE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списывать в бесспорном порядке суммы средств бюджета поселения, используемых не по целевому назначению;</w:t>
      </w:r>
    </w:p>
    <w:p w:rsidR="001A4670" w:rsidRPr="00A335EA" w:rsidRDefault="001A4670" w:rsidP="005900CE">
      <w:pPr>
        <w:numPr>
          <w:ilvl w:val="0"/>
          <w:numId w:val="16"/>
        </w:numPr>
        <w:autoSpaceDE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списывать в бесспорном порядке суммы средств бюджета поселения, подлежащих возврату в бюджет поселения, срок возврата которых истек;</w:t>
      </w:r>
    </w:p>
    <w:p w:rsidR="001A4670" w:rsidRPr="00A335EA" w:rsidRDefault="001A4670" w:rsidP="005900CE">
      <w:pPr>
        <w:numPr>
          <w:ilvl w:val="0"/>
          <w:numId w:val="16"/>
        </w:numPr>
        <w:autoSpaceDE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списывать в бесспорном порядке суммы процентов (платы) за пользование средств бюджета поселения, предоставленными на возвратной основе, срок уплаты которых наступил;</w:t>
      </w:r>
    </w:p>
    <w:p w:rsidR="001A4670" w:rsidRPr="00A335EA" w:rsidRDefault="001A4670" w:rsidP="005900CE">
      <w:pPr>
        <w:numPr>
          <w:ilvl w:val="0"/>
          <w:numId w:val="16"/>
        </w:numPr>
        <w:autoSpaceDE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взыскивать в бесспорном порядке пени за несвоевременный возврат средств бюджета поселения, предоставленных на возвратной основе, просрочку уплаты процентов за пользование бюджетными средствами, предоставленными на возвратной основе, в размере одной трехсотой действующей ключевой ставки Центрального банка Российской Федерации за каждый день просрочки;</w:t>
      </w:r>
    </w:p>
    <w:p w:rsidR="001A4670" w:rsidRPr="00A335EA" w:rsidRDefault="001A4670" w:rsidP="005900CE">
      <w:pPr>
        <w:numPr>
          <w:ilvl w:val="0"/>
          <w:numId w:val="16"/>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выносить предупреждение получателям средств бюджета поселения о ненадлежащем исполнении бюджетного процесса;</w:t>
      </w:r>
    </w:p>
    <w:p w:rsidR="001A4670" w:rsidRPr="00A335EA" w:rsidRDefault="001A4670" w:rsidP="005900CE">
      <w:pPr>
        <w:numPr>
          <w:ilvl w:val="0"/>
          <w:numId w:val="16"/>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 xml:space="preserve">взыскивать в бесспорном порядке пени с кредитных организаций за несвоевременное исполнение платежных документов на зачисление или перечисление бюджетных средств в размере одной трехсотой действующей ставки рефинансирования Центрального банка Российской Федерации за каждый день просрочки. </w:t>
      </w:r>
    </w:p>
    <w:p w:rsidR="001A4670" w:rsidRPr="00A335EA" w:rsidRDefault="001A4670" w:rsidP="005900CE">
      <w:pPr>
        <w:spacing w:after="0"/>
        <w:ind w:left="567"/>
        <w:jc w:val="both"/>
        <w:rPr>
          <w:rFonts w:ascii="Times New Roman" w:hAnsi="Times New Roman" w:cs="Times New Roman"/>
          <w:b/>
          <w:sz w:val="24"/>
          <w:szCs w:val="24"/>
        </w:rPr>
      </w:pPr>
      <w:bookmarkStart w:id="14" w:name="sub_604"/>
      <w:bookmarkStart w:id="15" w:name="sub_605"/>
      <w:r w:rsidRPr="00A335EA">
        <w:rPr>
          <w:rFonts w:ascii="Times New Roman" w:hAnsi="Times New Roman" w:cs="Times New Roman"/>
          <w:sz w:val="24"/>
          <w:szCs w:val="24"/>
        </w:rPr>
        <w:t>6. Главный распорядитель средств бюджета поселения:</w:t>
      </w:r>
    </w:p>
    <w:p w:rsidR="001A4670" w:rsidRPr="00A335EA" w:rsidRDefault="001A4670" w:rsidP="005900CE">
      <w:pPr>
        <w:numPr>
          <w:ilvl w:val="0"/>
          <w:numId w:val="17"/>
        </w:numPr>
        <w:spacing w:after="0" w:line="240" w:lineRule="auto"/>
        <w:ind w:left="567" w:firstLine="0"/>
        <w:jc w:val="both"/>
        <w:rPr>
          <w:rFonts w:ascii="Times New Roman" w:hAnsi="Times New Roman" w:cs="Times New Roman"/>
          <w:sz w:val="24"/>
          <w:szCs w:val="24"/>
        </w:rPr>
      </w:pPr>
      <w:bookmarkStart w:id="16" w:name="sub_60402"/>
      <w:bookmarkEnd w:id="14"/>
      <w:r w:rsidRPr="00A335EA">
        <w:rPr>
          <w:rFonts w:ascii="Times New Roman" w:hAnsi="Times New Roman" w:cs="Times New Roman"/>
          <w:sz w:val="24"/>
          <w:szCs w:val="24"/>
        </w:rPr>
        <w:lastRenderedPageBreak/>
        <w:t>обеспечивает результативность, адресность и целевой характер использования средств бюджета поселения в соответствии с утвержденными ему бюджетными ассигнованиями и лимитами бюджетных обязательств;</w:t>
      </w:r>
      <w:bookmarkStart w:id="17" w:name="sub_60403"/>
      <w:bookmarkEnd w:id="16"/>
    </w:p>
    <w:p w:rsidR="001A4670" w:rsidRPr="00A335EA" w:rsidRDefault="001A4670" w:rsidP="005900CE">
      <w:pPr>
        <w:numPr>
          <w:ilvl w:val="0"/>
          <w:numId w:val="1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формирует перечень подведомственных ему распорядителей и получателей средств бюджета поселения;</w:t>
      </w:r>
      <w:bookmarkStart w:id="18" w:name="sub_60404"/>
      <w:bookmarkEnd w:id="17"/>
    </w:p>
    <w:p w:rsidR="001A4670" w:rsidRPr="00A335EA" w:rsidRDefault="001A4670" w:rsidP="005900CE">
      <w:pPr>
        <w:numPr>
          <w:ilvl w:val="0"/>
          <w:numId w:val="1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ведет реестр расходных обязательств, подлежащих исполнению в пределах утвержденных ему лимитов бюджетных обязательств и бюджетных ассигнований;</w:t>
      </w:r>
      <w:bookmarkStart w:id="19" w:name="sub_60405"/>
      <w:bookmarkEnd w:id="18"/>
    </w:p>
    <w:p w:rsidR="001A4670" w:rsidRPr="00A335EA" w:rsidRDefault="001A4670" w:rsidP="005900CE">
      <w:pPr>
        <w:numPr>
          <w:ilvl w:val="0"/>
          <w:numId w:val="1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осуществляет планирование соответствующих расходов бюджета поселения, составляет обоснования бюджетных ассигнований;</w:t>
      </w:r>
      <w:bookmarkStart w:id="20" w:name="sub_60406"/>
      <w:bookmarkEnd w:id="19"/>
    </w:p>
    <w:p w:rsidR="001A4670" w:rsidRPr="00A335EA" w:rsidRDefault="001A4670" w:rsidP="005900CE">
      <w:pPr>
        <w:numPr>
          <w:ilvl w:val="0"/>
          <w:numId w:val="17"/>
        </w:numPr>
        <w:spacing w:after="0" w:line="240" w:lineRule="auto"/>
        <w:ind w:left="567" w:firstLine="0"/>
        <w:jc w:val="both"/>
        <w:rPr>
          <w:rFonts w:ascii="Times New Roman" w:hAnsi="Times New Roman" w:cs="Times New Roman"/>
          <w:b/>
          <w:bCs/>
          <w:i/>
          <w:iCs/>
          <w:sz w:val="24"/>
          <w:szCs w:val="24"/>
        </w:rPr>
      </w:pPr>
      <w:r w:rsidRPr="00A335EA">
        <w:rPr>
          <w:rFonts w:ascii="Times New Roman" w:hAnsi="Times New Roman" w:cs="Times New Roman"/>
          <w:sz w:val="24"/>
          <w:szCs w:val="24"/>
        </w:rPr>
        <w:t>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средств бюджета поселения и исполняет соответствующую часть бюджета поселения;</w:t>
      </w:r>
      <w:bookmarkStart w:id="21" w:name="sub_60407"/>
      <w:bookmarkEnd w:id="20"/>
    </w:p>
    <w:p w:rsidR="001A4670" w:rsidRPr="00A335EA" w:rsidRDefault="001A4670" w:rsidP="005900CE">
      <w:pPr>
        <w:numPr>
          <w:ilvl w:val="0"/>
          <w:numId w:val="1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отвечает соответственно от имени муниципального образования по денежным обязательствам подведомственных ему получателей бюджетных средств;</w:t>
      </w:r>
      <w:bookmarkStart w:id="22" w:name="sub_60408"/>
      <w:bookmarkEnd w:id="21"/>
    </w:p>
    <w:p w:rsidR="001A4670" w:rsidRPr="00A335EA" w:rsidRDefault="001A4670" w:rsidP="005900CE">
      <w:pPr>
        <w:numPr>
          <w:ilvl w:val="0"/>
          <w:numId w:val="1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вносит предложения по формированию и изменению сводной бюджетной росписи;</w:t>
      </w:r>
      <w:bookmarkStart w:id="23" w:name="sub_60409"/>
      <w:bookmarkEnd w:id="22"/>
    </w:p>
    <w:p w:rsidR="001A4670" w:rsidRPr="00A335EA" w:rsidRDefault="001A4670" w:rsidP="005900CE">
      <w:pPr>
        <w:numPr>
          <w:ilvl w:val="0"/>
          <w:numId w:val="1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определяет порядок утверждения бюджетных смет подведомственных муниципальных казенных учреждений Криволукского сельского поселения Киренского района;</w:t>
      </w:r>
      <w:bookmarkStart w:id="24" w:name="sub_60410"/>
      <w:bookmarkEnd w:id="23"/>
    </w:p>
    <w:p w:rsidR="001A4670" w:rsidRPr="00A335EA" w:rsidRDefault="001A4670" w:rsidP="005900CE">
      <w:pPr>
        <w:numPr>
          <w:ilvl w:val="0"/>
          <w:numId w:val="1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bookmarkStart w:id="25" w:name="sub_60412"/>
      <w:bookmarkEnd w:id="24"/>
    </w:p>
    <w:p w:rsidR="001A4670" w:rsidRPr="00A335EA" w:rsidRDefault="001A4670" w:rsidP="005900CE">
      <w:pPr>
        <w:numPr>
          <w:ilvl w:val="0"/>
          <w:numId w:val="1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формирует бюджетную отчетность главного распорядителя средств бюджета поселения и представляет ее в администрацию поселения, годовой отчет в контрольно-счетную палату;</w:t>
      </w:r>
      <w:bookmarkStart w:id="26" w:name="sub_60413"/>
      <w:bookmarkEnd w:id="25"/>
    </w:p>
    <w:p w:rsidR="001A4670" w:rsidRPr="00A335EA" w:rsidRDefault="001A4670" w:rsidP="005900CE">
      <w:pPr>
        <w:numPr>
          <w:ilvl w:val="0"/>
          <w:numId w:val="1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 xml:space="preserve">выступает в суде от имени Криволукского сельского поселения Киренского района в качестве представителя ответчика по искам к </w:t>
      </w:r>
      <w:proofErr w:type="spellStart"/>
      <w:r w:rsidRPr="00A335EA">
        <w:rPr>
          <w:rFonts w:ascii="Times New Roman" w:hAnsi="Times New Roman" w:cs="Times New Roman"/>
          <w:sz w:val="24"/>
          <w:szCs w:val="24"/>
        </w:rPr>
        <w:t>Криволукскому</w:t>
      </w:r>
      <w:proofErr w:type="spellEnd"/>
      <w:r w:rsidRPr="00A335EA">
        <w:rPr>
          <w:rFonts w:ascii="Times New Roman" w:hAnsi="Times New Roman" w:cs="Times New Roman"/>
          <w:sz w:val="24"/>
          <w:szCs w:val="24"/>
        </w:rPr>
        <w:t xml:space="preserve"> сельскому поселению Киренского района:</w:t>
      </w:r>
    </w:p>
    <w:p w:rsidR="001A4670" w:rsidRPr="00A335EA" w:rsidRDefault="005900CE" w:rsidP="005900CE">
      <w:pPr>
        <w:spacing w:after="0"/>
        <w:ind w:left="567"/>
        <w:jc w:val="both"/>
        <w:rPr>
          <w:rFonts w:ascii="Times New Roman" w:hAnsi="Times New Roman" w:cs="Times New Roman"/>
          <w:sz w:val="24"/>
          <w:szCs w:val="24"/>
        </w:rPr>
      </w:pPr>
      <w:bookmarkStart w:id="27" w:name="sub_60414"/>
      <w:bookmarkEnd w:id="26"/>
      <w:r>
        <w:rPr>
          <w:rFonts w:ascii="Times New Roman" w:hAnsi="Times New Roman" w:cs="Times New Roman"/>
          <w:sz w:val="24"/>
          <w:szCs w:val="24"/>
        </w:rPr>
        <w:t xml:space="preserve">а) </w:t>
      </w:r>
      <w:r w:rsidR="001A4670" w:rsidRPr="00A335EA">
        <w:rPr>
          <w:rFonts w:ascii="Times New Roman" w:hAnsi="Times New Roman" w:cs="Times New Roman"/>
          <w:sz w:val="24"/>
          <w:szCs w:val="24"/>
        </w:rPr>
        <w:t>о возмещении вреда, причиненного физическому или юридическому лицу в результате незаконных действий (бездействия) органов местного самоуправления Криволукского сельского поселения Киренского района или должностных лиц этих органов, по ведомственной принадлежности, в том числе в результате издания актов органов местного самоуправления Криволукского сельского поселения Киренского района, не соответствующих закону или нормативному правовому акту;</w:t>
      </w:r>
    </w:p>
    <w:p w:rsidR="001A4670" w:rsidRPr="00A335EA" w:rsidRDefault="001A4670" w:rsidP="005900CE">
      <w:pPr>
        <w:spacing w:after="0"/>
        <w:ind w:left="567"/>
        <w:jc w:val="both"/>
        <w:rPr>
          <w:rFonts w:ascii="Times New Roman" w:hAnsi="Times New Roman" w:cs="Times New Roman"/>
          <w:sz w:val="24"/>
          <w:szCs w:val="24"/>
        </w:rPr>
      </w:pPr>
      <w:bookmarkStart w:id="28" w:name="sub_60415"/>
      <w:bookmarkEnd w:id="27"/>
      <w:r w:rsidRPr="00A335EA">
        <w:rPr>
          <w:rFonts w:ascii="Times New Roman" w:hAnsi="Times New Roman" w:cs="Times New Roman"/>
          <w:sz w:val="24"/>
          <w:szCs w:val="24"/>
        </w:rPr>
        <w:t>б) предъявляемым при недостаточности лимитов бюджетных обязательств, доведенных подведомственному ему получателю средств бюджета поселения, являющемуся муниципальным казенным учреждением Криволукского сельского поселения Киренского района, для исполнения его денежных обязательств;</w:t>
      </w:r>
      <w:bookmarkStart w:id="29" w:name="sub_60416"/>
      <w:bookmarkEnd w:id="28"/>
    </w:p>
    <w:p w:rsidR="001A4670" w:rsidRPr="00A335EA" w:rsidRDefault="001A4670" w:rsidP="005900CE">
      <w:pPr>
        <w:numPr>
          <w:ilvl w:val="0"/>
          <w:numId w:val="18"/>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несет субсидиарную ответственность от имени Криволукского сельского поселения Киренского района по денежным обязательствам подведомственных ему получателей средств бюджета поселения (муниципальных казенных учреждений).</w:t>
      </w:r>
    </w:p>
    <w:bookmarkEnd w:id="29"/>
    <w:p w:rsidR="001A4670" w:rsidRPr="005900CE" w:rsidRDefault="001A4670" w:rsidP="005900CE">
      <w:pPr>
        <w:spacing w:after="0"/>
        <w:ind w:left="567"/>
        <w:jc w:val="both"/>
        <w:rPr>
          <w:rStyle w:val="ae"/>
          <w:rFonts w:ascii="Times New Roman" w:hAnsi="Times New Roman" w:cs="Times New Roman"/>
          <w:b w:val="0"/>
          <w:bCs w:val="0"/>
          <w:color w:val="000000" w:themeColor="text1"/>
          <w:sz w:val="24"/>
          <w:szCs w:val="24"/>
        </w:rPr>
      </w:pPr>
      <w:r w:rsidRPr="005900CE">
        <w:rPr>
          <w:rStyle w:val="ae"/>
          <w:rFonts w:ascii="Times New Roman" w:hAnsi="Times New Roman" w:cs="Times New Roman"/>
          <w:b w:val="0"/>
          <w:bCs w:val="0"/>
          <w:color w:val="000000" w:themeColor="text1"/>
          <w:sz w:val="24"/>
          <w:szCs w:val="24"/>
        </w:rPr>
        <w:t>7.</w:t>
      </w:r>
      <w:bookmarkEnd w:id="15"/>
      <w:r w:rsidR="005900CE" w:rsidRPr="005900CE">
        <w:rPr>
          <w:rStyle w:val="ae"/>
          <w:rFonts w:ascii="Times New Roman" w:hAnsi="Times New Roman" w:cs="Times New Roman"/>
          <w:b w:val="0"/>
          <w:bCs w:val="0"/>
          <w:color w:val="000000" w:themeColor="text1"/>
          <w:sz w:val="24"/>
          <w:szCs w:val="24"/>
        </w:rPr>
        <w:t xml:space="preserve"> </w:t>
      </w:r>
      <w:r w:rsidRPr="005900CE">
        <w:rPr>
          <w:rStyle w:val="ae"/>
          <w:rFonts w:ascii="Times New Roman" w:hAnsi="Times New Roman" w:cs="Times New Roman"/>
          <w:b w:val="0"/>
          <w:bCs w:val="0"/>
          <w:color w:val="000000" w:themeColor="text1"/>
          <w:sz w:val="24"/>
          <w:szCs w:val="24"/>
        </w:rPr>
        <w:t>Распорядитель средств бюджета поселения:</w:t>
      </w:r>
    </w:p>
    <w:p w:rsidR="001A4670" w:rsidRPr="00A335EA" w:rsidRDefault="001A4670" w:rsidP="005900CE">
      <w:pPr>
        <w:numPr>
          <w:ilvl w:val="0"/>
          <w:numId w:val="19"/>
        </w:numPr>
        <w:spacing w:after="0" w:line="240" w:lineRule="auto"/>
        <w:ind w:left="567" w:firstLine="0"/>
        <w:jc w:val="both"/>
        <w:rPr>
          <w:rFonts w:ascii="Times New Roman" w:hAnsi="Times New Roman" w:cs="Times New Roman"/>
          <w:sz w:val="24"/>
          <w:szCs w:val="24"/>
        </w:rPr>
      </w:pPr>
      <w:r w:rsidRPr="00A335EA">
        <w:rPr>
          <w:rStyle w:val="blk"/>
          <w:rFonts w:ascii="Times New Roman" w:hAnsi="Times New Roman" w:cs="Times New Roman"/>
          <w:sz w:val="24"/>
          <w:szCs w:val="24"/>
        </w:rPr>
        <w:t>осуществляет планирование соответствующих расходов бюджета;</w:t>
      </w:r>
    </w:p>
    <w:p w:rsidR="001A4670" w:rsidRPr="00A335EA" w:rsidRDefault="001A4670" w:rsidP="005900CE">
      <w:pPr>
        <w:numPr>
          <w:ilvl w:val="0"/>
          <w:numId w:val="19"/>
        </w:numPr>
        <w:spacing w:after="0" w:line="240" w:lineRule="auto"/>
        <w:ind w:left="567" w:firstLine="0"/>
        <w:jc w:val="both"/>
        <w:rPr>
          <w:rFonts w:ascii="Times New Roman" w:hAnsi="Times New Roman" w:cs="Times New Roman"/>
          <w:sz w:val="24"/>
          <w:szCs w:val="24"/>
        </w:rPr>
      </w:pPr>
      <w:bookmarkStart w:id="30" w:name="dst2337"/>
      <w:bookmarkEnd w:id="30"/>
      <w:r w:rsidRPr="00A335EA">
        <w:rPr>
          <w:rStyle w:val="blk"/>
          <w:rFonts w:ascii="Times New Roman" w:hAnsi="Times New Roman" w:cs="Times New Roman"/>
          <w:sz w:val="24"/>
          <w:szCs w:val="24"/>
        </w:rPr>
        <w:t>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r w:rsidRPr="00A335EA">
        <w:rPr>
          <w:rFonts w:ascii="Times New Roman" w:hAnsi="Times New Roman" w:cs="Times New Roman"/>
          <w:sz w:val="24"/>
          <w:szCs w:val="24"/>
        </w:rPr>
        <w:t xml:space="preserve"> </w:t>
      </w:r>
    </w:p>
    <w:p w:rsidR="001A4670" w:rsidRPr="00A335EA" w:rsidRDefault="001A4670" w:rsidP="005900CE">
      <w:pPr>
        <w:numPr>
          <w:ilvl w:val="0"/>
          <w:numId w:val="19"/>
        </w:numPr>
        <w:spacing w:after="0" w:line="240" w:lineRule="auto"/>
        <w:ind w:left="567" w:firstLine="0"/>
        <w:jc w:val="both"/>
        <w:rPr>
          <w:rFonts w:ascii="Times New Roman" w:hAnsi="Times New Roman" w:cs="Times New Roman"/>
          <w:sz w:val="24"/>
          <w:szCs w:val="24"/>
        </w:rPr>
      </w:pPr>
      <w:bookmarkStart w:id="31" w:name="dst2338"/>
      <w:bookmarkEnd w:id="31"/>
      <w:r w:rsidRPr="00A335EA">
        <w:rPr>
          <w:rStyle w:val="blk"/>
          <w:rFonts w:ascii="Times New Roman" w:hAnsi="Times New Roman" w:cs="Times New Roman"/>
          <w:sz w:val="24"/>
          <w:szCs w:val="24"/>
        </w:rPr>
        <w:t>вносит предложения главному распорядителю бюджетных средств, в ведении которого находится, по формированию и изменению бюджетной росписи;</w:t>
      </w:r>
    </w:p>
    <w:p w:rsidR="001A4670" w:rsidRPr="00A335EA" w:rsidRDefault="001A4670" w:rsidP="005900CE">
      <w:pPr>
        <w:numPr>
          <w:ilvl w:val="0"/>
          <w:numId w:val="19"/>
        </w:numPr>
        <w:spacing w:after="0" w:line="240" w:lineRule="auto"/>
        <w:ind w:left="567" w:firstLine="0"/>
        <w:jc w:val="both"/>
        <w:rPr>
          <w:rFonts w:ascii="Times New Roman" w:hAnsi="Times New Roman" w:cs="Times New Roman"/>
          <w:sz w:val="24"/>
          <w:szCs w:val="24"/>
        </w:rPr>
      </w:pPr>
      <w:bookmarkStart w:id="32" w:name="dst3635"/>
      <w:bookmarkEnd w:id="32"/>
      <w:r w:rsidRPr="00A335EA">
        <w:rPr>
          <w:rStyle w:val="blk"/>
          <w:rFonts w:ascii="Times New Roman" w:hAnsi="Times New Roman" w:cs="Times New Roman"/>
          <w:sz w:val="24"/>
          <w:szCs w:val="24"/>
        </w:rPr>
        <w:t>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p>
    <w:p w:rsidR="001A4670" w:rsidRPr="00A335EA" w:rsidRDefault="001A4670" w:rsidP="005900CE">
      <w:pPr>
        <w:numPr>
          <w:ilvl w:val="0"/>
          <w:numId w:val="19"/>
        </w:numPr>
        <w:spacing w:after="0" w:line="240" w:lineRule="auto"/>
        <w:ind w:left="567" w:firstLine="0"/>
        <w:jc w:val="both"/>
        <w:rPr>
          <w:rFonts w:ascii="Times New Roman" w:hAnsi="Times New Roman" w:cs="Times New Roman"/>
          <w:sz w:val="24"/>
          <w:szCs w:val="24"/>
        </w:rPr>
      </w:pPr>
      <w:bookmarkStart w:id="33" w:name="dst2339"/>
      <w:bookmarkEnd w:id="33"/>
      <w:r w:rsidRPr="00A335EA">
        <w:rPr>
          <w:rStyle w:val="blk"/>
          <w:rFonts w:ascii="Times New Roman" w:hAnsi="Times New Roman" w:cs="Times New Roman"/>
          <w:sz w:val="24"/>
          <w:szCs w:val="24"/>
        </w:rPr>
        <w:lastRenderedPageBreak/>
        <w:t>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1A4670" w:rsidRPr="005900CE" w:rsidRDefault="001A4670" w:rsidP="005900CE">
      <w:pPr>
        <w:spacing w:after="0"/>
        <w:ind w:left="567"/>
        <w:jc w:val="both"/>
        <w:rPr>
          <w:rFonts w:ascii="Times New Roman" w:hAnsi="Times New Roman" w:cs="Times New Roman"/>
          <w:b/>
          <w:color w:val="000000" w:themeColor="text1"/>
          <w:sz w:val="24"/>
          <w:szCs w:val="24"/>
        </w:rPr>
      </w:pPr>
      <w:bookmarkStart w:id="34" w:name="sub_606"/>
      <w:r w:rsidRPr="005900CE">
        <w:rPr>
          <w:rStyle w:val="ae"/>
          <w:rFonts w:ascii="Times New Roman" w:hAnsi="Times New Roman" w:cs="Times New Roman"/>
          <w:b w:val="0"/>
          <w:bCs w:val="0"/>
          <w:color w:val="000000" w:themeColor="text1"/>
          <w:sz w:val="24"/>
          <w:szCs w:val="24"/>
        </w:rPr>
        <w:t>8. Получатель средств бюджета поселения:</w:t>
      </w:r>
    </w:p>
    <w:bookmarkEnd w:id="34"/>
    <w:p w:rsidR="001A4670" w:rsidRPr="00A335EA" w:rsidRDefault="001A4670" w:rsidP="005900CE">
      <w:pPr>
        <w:numPr>
          <w:ilvl w:val="0"/>
          <w:numId w:val="20"/>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составляет и исполняет бюджетную смету;</w:t>
      </w:r>
    </w:p>
    <w:p w:rsidR="001A4670" w:rsidRPr="00A335EA" w:rsidRDefault="001A4670" w:rsidP="005900CE">
      <w:pPr>
        <w:numPr>
          <w:ilvl w:val="0"/>
          <w:numId w:val="20"/>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принимает и (или) исполняет в пределах доведенных лимитов бюджетных обязательств и (или) бюджетных ассигнований бюджетные обязательства;</w:t>
      </w:r>
    </w:p>
    <w:p w:rsidR="001A4670" w:rsidRPr="00A335EA" w:rsidRDefault="001A4670" w:rsidP="005900CE">
      <w:pPr>
        <w:numPr>
          <w:ilvl w:val="0"/>
          <w:numId w:val="20"/>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обеспечивает результативность, целевой характер использования предусмотренных ему бюджетных ассигнований;</w:t>
      </w:r>
    </w:p>
    <w:p w:rsidR="001A4670" w:rsidRPr="00A335EA" w:rsidRDefault="001A4670" w:rsidP="005900CE">
      <w:pPr>
        <w:numPr>
          <w:ilvl w:val="0"/>
          <w:numId w:val="20"/>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вносит соответствующему главному распорядителю (распорядителю) средств бюджета поселения предложения по изменению бюджетной росписи;</w:t>
      </w:r>
    </w:p>
    <w:p w:rsidR="001A4670" w:rsidRPr="00A335EA" w:rsidRDefault="001A4670" w:rsidP="005900CE">
      <w:pPr>
        <w:numPr>
          <w:ilvl w:val="0"/>
          <w:numId w:val="20"/>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ведет бюджетный учет либо обеспечивает его ведение;</w:t>
      </w:r>
    </w:p>
    <w:p w:rsidR="001A4670" w:rsidRPr="00A335EA" w:rsidRDefault="001A4670" w:rsidP="005900CE">
      <w:pPr>
        <w:numPr>
          <w:ilvl w:val="0"/>
          <w:numId w:val="20"/>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формирует и представляет бюджетную отчетность получателя средств бюджета поселения соответствующему главному распорядителю (распорядителю);</w:t>
      </w:r>
    </w:p>
    <w:p w:rsidR="001A4670" w:rsidRPr="00A335EA" w:rsidRDefault="001A4670" w:rsidP="005900CE">
      <w:pPr>
        <w:numPr>
          <w:ilvl w:val="0"/>
          <w:numId w:val="20"/>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ведет реестры закупок, осуществленных без заключения муниципального контракта.</w:t>
      </w:r>
    </w:p>
    <w:p w:rsidR="001A4670" w:rsidRPr="00A335EA" w:rsidRDefault="001A4670" w:rsidP="005900CE">
      <w:pPr>
        <w:spacing w:after="0"/>
        <w:ind w:left="567"/>
        <w:jc w:val="both"/>
        <w:rPr>
          <w:rFonts w:ascii="Times New Roman" w:hAnsi="Times New Roman" w:cs="Times New Roman"/>
          <w:sz w:val="24"/>
          <w:szCs w:val="24"/>
        </w:rPr>
      </w:pPr>
      <w:bookmarkStart w:id="35" w:name="sub_607"/>
      <w:r w:rsidRPr="005900CE">
        <w:rPr>
          <w:rStyle w:val="ae"/>
          <w:rFonts w:ascii="Times New Roman" w:hAnsi="Times New Roman" w:cs="Times New Roman"/>
          <w:b w:val="0"/>
          <w:bCs w:val="0"/>
          <w:color w:val="000000" w:themeColor="text1"/>
          <w:sz w:val="24"/>
          <w:szCs w:val="24"/>
        </w:rPr>
        <w:t>9. Муниципальное казенное учреждение</w:t>
      </w:r>
      <w:r w:rsidRPr="00A335EA">
        <w:rPr>
          <w:rFonts w:ascii="Times New Roman" w:hAnsi="Times New Roman" w:cs="Times New Roman"/>
          <w:sz w:val="24"/>
          <w:szCs w:val="24"/>
        </w:rPr>
        <w:t xml:space="preserve"> Криволукского сельского поселения Киренского района (далее – муниципальное казенное учреждение) осуществляет операции со средствами бюджета поселения через лицевые счета, открытые ему в соответствии с положениями Бюджетного кодекса Российской Федерации.</w:t>
      </w:r>
    </w:p>
    <w:bookmarkEnd w:id="35"/>
    <w:p w:rsidR="001A4670" w:rsidRPr="00A335EA" w:rsidRDefault="001A4670" w:rsidP="005900CE">
      <w:pPr>
        <w:spacing w:after="0"/>
        <w:ind w:left="567"/>
        <w:jc w:val="both"/>
        <w:rPr>
          <w:rFonts w:ascii="Times New Roman" w:hAnsi="Times New Roman" w:cs="Times New Roman"/>
          <w:sz w:val="24"/>
          <w:szCs w:val="24"/>
        </w:rPr>
      </w:pPr>
      <w:r w:rsidRPr="00A335EA">
        <w:rPr>
          <w:rFonts w:ascii="Times New Roman" w:hAnsi="Times New Roman" w:cs="Times New Roman"/>
          <w:sz w:val="24"/>
          <w:szCs w:val="24"/>
        </w:rPr>
        <w:t>Муниципальное казенное учреждение осуществляет операции по расходованию средств бюджета поселения в соответствии с утвержденной бюджетной сметой, ведущейся в соответствии с Бюджетным кодексом Российской Федерации.</w:t>
      </w:r>
    </w:p>
    <w:p w:rsidR="001A4670" w:rsidRPr="00A335EA" w:rsidRDefault="001A4670" w:rsidP="005900CE">
      <w:pPr>
        <w:spacing w:after="0"/>
        <w:ind w:left="567"/>
        <w:jc w:val="both"/>
        <w:rPr>
          <w:rFonts w:ascii="Times New Roman" w:hAnsi="Times New Roman" w:cs="Times New Roman"/>
          <w:sz w:val="24"/>
          <w:szCs w:val="24"/>
        </w:rPr>
      </w:pPr>
      <w:r w:rsidRPr="00A335EA">
        <w:rPr>
          <w:rFonts w:ascii="Times New Roman" w:hAnsi="Times New Roman" w:cs="Times New Roman"/>
          <w:sz w:val="24"/>
          <w:szCs w:val="24"/>
        </w:rPr>
        <w:t xml:space="preserve">Заключение и оплата муниципальным казенным учреждением муниципальных контрактов, договоров, подлежащих исполнению за счет средств бюджета поселения, производятся от имени Криволукского сельского поселения Киренского района </w:t>
      </w:r>
      <w:r w:rsidR="005900CE" w:rsidRPr="00A335EA">
        <w:rPr>
          <w:rFonts w:ascii="Times New Roman" w:hAnsi="Times New Roman" w:cs="Times New Roman"/>
          <w:sz w:val="24"/>
          <w:szCs w:val="24"/>
        </w:rPr>
        <w:t>в пределах,</w:t>
      </w:r>
      <w:r w:rsidRPr="00A335EA">
        <w:rPr>
          <w:rFonts w:ascii="Times New Roman" w:hAnsi="Times New Roman" w:cs="Times New Roman"/>
          <w:sz w:val="24"/>
          <w:szCs w:val="24"/>
        </w:rPr>
        <w:t xml:space="preserve"> доведенных ему по кодам классификации расходов бюджета лимитов бюджетных обязательств и с учетом принятых и неисполненных обязательств.</w:t>
      </w:r>
    </w:p>
    <w:p w:rsidR="001A4670" w:rsidRPr="00A335EA" w:rsidRDefault="001A4670" w:rsidP="005900CE">
      <w:pPr>
        <w:spacing w:after="0"/>
        <w:ind w:left="567"/>
        <w:jc w:val="both"/>
        <w:rPr>
          <w:rFonts w:ascii="Times New Roman" w:hAnsi="Times New Roman" w:cs="Times New Roman"/>
          <w:sz w:val="24"/>
          <w:szCs w:val="24"/>
        </w:rPr>
      </w:pPr>
      <w:r w:rsidRPr="00A335EA">
        <w:rPr>
          <w:rFonts w:ascii="Times New Roman" w:hAnsi="Times New Roman" w:cs="Times New Roman"/>
          <w:sz w:val="24"/>
          <w:szCs w:val="24"/>
        </w:rPr>
        <w:t>При нарушении муниципальным казенным учреждением установленного администрацией порядка учета бюджетных обязательств санкционирование оплаты денежных обязательств казенного учреждения приостанавливается в соответствии с порядком, определенным администрацией.</w:t>
      </w:r>
    </w:p>
    <w:p w:rsidR="001A4670" w:rsidRPr="00A335EA" w:rsidRDefault="001A4670" w:rsidP="005900CE">
      <w:pPr>
        <w:spacing w:after="0"/>
        <w:ind w:left="567"/>
        <w:jc w:val="both"/>
        <w:rPr>
          <w:rFonts w:ascii="Times New Roman" w:hAnsi="Times New Roman" w:cs="Times New Roman"/>
          <w:sz w:val="24"/>
          <w:szCs w:val="24"/>
        </w:rPr>
      </w:pPr>
      <w:r w:rsidRPr="00A335EA">
        <w:rPr>
          <w:rFonts w:ascii="Times New Roman" w:hAnsi="Times New Roman" w:cs="Times New Roman"/>
          <w:sz w:val="24"/>
          <w:szCs w:val="24"/>
        </w:rPr>
        <w:t>Нарушение муниципальным казенным учреждением требований настоящего пункта при заключении муниципальных контрактов, договоров является основанием для признания их судом недействительными по иску соответствующего главного распорядителя (распорядителя) средств бюджета поселения.</w:t>
      </w:r>
    </w:p>
    <w:p w:rsidR="001A4670" w:rsidRPr="00A335EA" w:rsidRDefault="001A4670" w:rsidP="005900CE">
      <w:pPr>
        <w:spacing w:after="0"/>
        <w:ind w:left="567"/>
        <w:jc w:val="both"/>
        <w:rPr>
          <w:rFonts w:ascii="Times New Roman" w:hAnsi="Times New Roman" w:cs="Times New Roman"/>
          <w:sz w:val="24"/>
          <w:szCs w:val="24"/>
        </w:rPr>
      </w:pPr>
      <w:r w:rsidRPr="00A335EA">
        <w:rPr>
          <w:rFonts w:ascii="Times New Roman" w:hAnsi="Times New Roman" w:cs="Times New Roman"/>
          <w:sz w:val="24"/>
          <w:szCs w:val="24"/>
        </w:rPr>
        <w:t>Субсидии и бюджетные кредиты муниципальным казенным учреждениям не предоставляются.</w:t>
      </w:r>
    </w:p>
    <w:p w:rsidR="001A4670" w:rsidRPr="00A335EA" w:rsidRDefault="001A4670" w:rsidP="005900CE">
      <w:pPr>
        <w:spacing w:after="0"/>
        <w:ind w:left="567"/>
        <w:jc w:val="both"/>
        <w:rPr>
          <w:rFonts w:ascii="Times New Roman" w:hAnsi="Times New Roman" w:cs="Times New Roman"/>
          <w:sz w:val="24"/>
          <w:szCs w:val="24"/>
        </w:rPr>
      </w:pPr>
      <w:r w:rsidRPr="00A335EA">
        <w:rPr>
          <w:rFonts w:ascii="Times New Roman" w:hAnsi="Times New Roman" w:cs="Times New Roman"/>
          <w:sz w:val="24"/>
          <w:szCs w:val="24"/>
        </w:rPr>
        <w:t>Муниципальное казенное учреждение самостоятельно не имеет права предоставлять и получать кредиты (займы), приобретать ценные бумаги.</w:t>
      </w:r>
    </w:p>
    <w:p w:rsidR="001A4670" w:rsidRPr="00A335EA" w:rsidRDefault="001A4670" w:rsidP="005900CE">
      <w:pPr>
        <w:spacing w:after="0"/>
        <w:ind w:left="567"/>
        <w:jc w:val="both"/>
        <w:rPr>
          <w:rFonts w:ascii="Times New Roman" w:hAnsi="Times New Roman" w:cs="Times New Roman"/>
          <w:sz w:val="24"/>
          <w:szCs w:val="24"/>
        </w:rPr>
      </w:pPr>
      <w:r w:rsidRPr="00A335EA">
        <w:rPr>
          <w:rFonts w:ascii="Times New Roman" w:hAnsi="Times New Roman" w:cs="Times New Roman"/>
          <w:sz w:val="24"/>
          <w:szCs w:val="24"/>
        </w:rPr>
        <w:t>Муниципальное казенное учреждение обеспечивает исполнение своих денежных обязательств, указанных в исполнительном документе, в пределах доведенных ему лимитов бюджетных обязательств.</w:t>
      </w:r>
    </w:p>
    <w:p w:rsidR="001A4670" w:rsidRPr="00A335EA" w:rsidRDefault="001A4670" w:rsidP="005900CE">
      <w:pPr>
        <w:spacing w:after="0"/>
        <w:ind w:left="567"/>
        <w:jc w:val="both"/>
        <w:rPr>
          <w:rFonts w:ascii="Times New Roman" w:hAnsi="Times New Roman" w:cs="Times New Roman"/>
          <w:sz w:val="24"/>
          <w:szCs w:val="24"/>
        </w:rPr>
      </w:pPr>
      <w:r w:rsidRPr="00A335EA">
        <w:rPr>
          <w:rFonts w:ascii="Times New Roman" w:hAnsi="Times New Roman" w:cs="Times New Roman"/>
          <w:sz w:val="24"/>
          <w:szCs w:val="24"/>
        </w:rPr>
        <w:t>Положения, установленные настоящим пунктом применительно к казенным учреждениям, распространяются на органы местного самоуправления Криволукского сельского поселения Киренского района.</w:t>
      </w:r>
    </w:p>
    <w:p w:rsidR="001A4670" w:rsidRPr="00A335EA" w:rsidRDefault="001A4670" w:rsidP="005900CE">
      <w:pPr>
        <w:spacing w:after="0"/>
        <w:ind w:left="567"/>
        <w:jc w:val="both"/>
        <w:rPr>
          <w:rFonts w:ascii="Times New Roman" w:hAnsi="Times New Roman" w:cs="Times New Roman"/>
          <w:sz w:val="24"/>
          <w:szCs w:val="24"/>
        </w:rPr>
      </w:pPr>
      <w:bookmarkStart w:id="36" w:name="sub_608"/>
      <w:bookmarkStart w:id="37" w:name="sub_60801"/>
      <w:r w:rsidRPr="005900CE">
        <w:rPr>
          <w:rStyle w:val="ae"/>
          <w:rFonts w:ascii="Times New Roman" w:hAnsi="Times New Roman" w:cs="Times New Roman"/>
          <w:b w:val="0"/>
          <w:bCs w:val="0"/>
          <w:color w:val="000000" w:themeColor="text1"/>
          <w:sz w:val="24"/>
          <w:szCs w:val="24"/>
        </w:rPr>
        <w:t xml:space="preserve">10. </w:t>
      </w:r>
      <w:bookmarkStart w:id="38" w:name="sub_6081"/>
      <w:bookmarkEnd w:id="36"/>
      <w:bookmarkEnd w:id="37"/>
      <w:r w:rsidRPr="005900CE">
        <w:rPr>
          <w:rStyle w:val="ae"/>
          <w:rFonts w:ascii="Times New Roman" w:hAnsi="Times New Roman" w:cs="Times New Roman"/>
          <w:b w:val="0"/>
          <w:bCs w:val="0"/>
          <w:color w:val="000000" w:themeColor="text1"/>
          <w:sz w:val="24"/>
          <w:szCs w:val="24"/>
        </w:rPr>
        <w:t>Главный администратор доходов бюджета поселения</w:t>
      </w:r>
      <w:r w:rsidRPr="00A335EA">
        <w:rPr>
          <w:rStyle w:val="ae"/>
          <w:rFonts w:ascii="Times New Roman" w:hAnsi="Times New Roman" w:cs="Times New Roman"/>
          <w:b w:val="0"/>
          <w:bCs w:val="0"/>
          <w:sz w:val="24"/>
          <w:szCs w:val="24"/>
        </w:rPr>
        <w:t xml:space="preserve"> </w:t>
      </w:r>
      <w:r w:rsidRPr="00A335EA">
        <w:rPr>
          <w:rFonts w:ascii="Times New Roman" w:hAnsi="Times New Roman" w:cs="Times New Roman"/>
          <w:sz w:val="24"/>
          <w:szCs w:val="24"/>
        </w:rPr>
        <w:t>обладает следующими бюджетными полномочиями:</w:t>
      </w:r>
    </w:p>
    <w:p w:rsidR="001A4670" w:rsidRPr="00A335EA" w:rsidRDefault="001A4670" w:rsidP="005900CE">
      <w:pPr>
        <w:numPr>
          <w:ilvl w:val="0"/>
          <w:numId w:val="21"/>
        </w:numPr>
        <w:spacing w:after="0" w:line="290" w:lineRule="atLeast"/>
        <w:ind w:left="567" w:firstLine="0"/>
        <w:jc w:val="both"/>
        <w:rPr>
          <w:rFonts w:ascii="Times New Roman" w:hAnsi="Times New Roman" w:cs="Times New Roman"/>
          <w:sz w:val="24"/>
          <w:szCs w:val="24"/>
        </w:rPr>
      </w:pPr>
      <w:bookmarkStart w:id="39" w:name="dst2347"/>
      <w:bookmarkEnd w:id="39"/>
      <w:r w:rsidRPr="00A335EA">
        <w:rPr>
          <w:rFonts w:ascii="Times New Roman" w:hAnsi="Times New Roman" w:cs="Times New Roman"/>
          <w:sz w:val="24"/>
          <w:szCs w:val="24"/>
        </w:rPr>
        <w:t>формирует перечень подведомственных ему администраторов доходов бюджета;</w:t>
      </w:r>
    </w:p>
    <w:p w:rsidR="001A4670" w:rsidRPr="00A335EA" w:rsidRDefault="001A4670" w:rsidP="005900CE">
      <w:pPr>
        <w:numPr>
          <w:ilvl w:val="0"/>
          <w:numId w:val="21"/>
        </w:numPr>
        <w:spacing w:after="0" w:line="290" w:lineRule="atLeast"/>
        <w:ind w:left="567" w:firstLine="0"/>
        <w:jc w:val="both"/>
        <w:rPr>
          <w:rFonts w:ascii="Times New Roman" w:hAnsi="Times New Roman" w:cs="Times New Roman"/>
          <w:sz w:val="24"/>
          <w:szCs w:val="24"/>
        </w:rPr>
      </w:pPr>
      <w:bookmarkStart w:id="40" w:name="dst2348"/>
      <w:bookmarkEnd w:id="40"/>
      <w:r w:rsidRPr="00A335EA">
        <w:rPr>
          <w:rFonts w:ascii="Times New Roman" w:hAnsi="Times New Roman" w:cs="Times New Roman"/>
          <w:sz w:val="24"/>
          <w:szCs w:val="24"/>
        </w:rPr>
        <w:lastRenderedPageBreak/>
        <w:t>представляет сведения, необходимые для составления среднесрочного финансового плана и (или) проекта бюджета;</w:t>
      </w:r>
    </w:p>
    <w:p w:rsidR="001A4670" w:rsidRPr="00A335EA" w:rsidRDefault="001A4670" w:rsidP="005900CE">
      <w:pPr>
        <w:numPr>
          <w:ilvl w:val="0"/>
          <w:numId w:val="21"/>
        </w:numPr>
        <w:spacing w:after="0" w:line="290" w:lineRule="atLeast"/>
        <w:ind w:left="567" w:firstLine="0"/>
        <w:jc w:val="both"/>
        <w:rPr>
          <w:rFonts w:ascii="Times New Roman" w:hAnsi="Times New Roman" w:cs="Times New Roman"/>
          <w:sz w:val="24"/>
          <w:szCs w:val="24"/>
        </w:rPr>
      </w:pPr>
      <w:bookmarkStart w:id="41" w:name="dst2349"/>
      <w:bookmarkEnd w:id="41"/>
      <w:r w:rsidRPr="00A335EA">
        <w:rPr>
          <w:rFonts w:ascii="Times New Roman" w:hAnsi="Times New Roman" w:cs="Times New Roman"/>
          <w:sz w:val="24"/>
          <w:szCs w:val="24"/>
        </w:rPr>
        <w:t>представляет сведения для составления и ведения кассового плана;</w:t>
      </w:r>
    </w:p>
    <w:p w:rsidR="001A4670" w:rsidRPr="00A335EA" w:rsidRDefault="001A4670" w:rsidP="005900CE">
      <w:pPr>
        <w:numPr>
          <w:ilvl w:val="0"/>
          <w:numId w:val="21"/>
        </w:numPr>
        <w:spacing w:after="0" w:line="290" w:lineRule="atLeast"/>
        <w:ind w:left="567" w:firstLine="0"/>
        <w:jc w:val="both"/>
        <w:rPr>
          <w:rFonts w:ascii="Times New Roman" w:hAnsi="Times New Roman" w:cs="Times New Roman"/>
          <w:sz w:val="24"/>
          <w:szCs w:val="24"/>
        </w:rPr>
      </w:pPr>
      <w:bookmarkStart w:id="42" w:name="dst2350"/>
      <w:bookmarkEnd w:id="42"/>
      <w:r w:rsidRPr="00A335EA">
        <w:rPr>
          <w:rFonts w:ascii="Times New Roman" w:hAnsi="Times New Roman" w:cs="Times New Roman"/>
          <w:sz w:val="24"/>
          <w:szCs w:val="24"/>
        </w:rPr>
        <w:t>формирует и представляет бюджетную отчетность главного администратора доходов бюджета;</w:t>
      </w:r>
    </w:p>
    <w:p w:rsidR="001A4670" w:rsidRPr="00A335EA" w:rsidRDefault="001A4670" w:rsidP="005900CE">
      <w:pPr>
        <w:numPr>
          <w:ilvl w:val="0"/>
          <w:numId w:val="21"/>
        </w:numPr>
        <w:spacing w:after="0" w:line="290" w:lineRule="atLeast"/>
        <w:ind w:left="567" w:firstLine="0"/>
        <w:jc w:val="both"/>
        <w:rPr>
          <w:rFonts w:ascii="Times New Roman" w:hAnsi="Times New Roman" w:cs="Times New Roman"/>
          <w:sz w:val="24"/>
          <w:szCs w:val="24"/>
        </w:rPr>
      </w:pPr>
      <w:bookmarkStart w:id="43" w:name="dst3946"/>
      <w:bookmarkEnd w:id="43"/>
      <w:r w:rsidRPr="00A335EA">
        <w:rPr>
          <w:rFonts w:ascii="Times New Roman" w:hAnsi="Times New Roman" w:cs="Times New Roman"/>
          <w:sz w:val="24"/>
          <w:szCs w:val="24"/>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p>
    <w:p w:rsidR="001A4670" w:rsidRPr="00A335EA" w:rsidRDefault="001A4670" w:rsidP="005900CE">
      <w:pPr>
        <w:numPr>
          <w:ilvl w:val="0"/>
          <w:numId w:val="21"/>
        </w:numPr>
        <w:spacing w:after="0" w:line="290" w:lineRule="atLeast"/>
        <w:ind w:left="567" w:firstLine="0"/>
        <w:jc w:val="both"/>
        <w:rPr>
          <w:rFonts w:ascii="Times New Roman" w:hAnsi="Times New Roman" w:cs="Times New Roman"/>
          <w:sz w:val="24"/>
          <w:szCs w:val="24"/>
        </w:rPr>
      </w:pPr>
      <w:bookmarkStart w:id="44" w:name="dst4408"/>
      <w:bookmarkEnd w:id="44"/>
      <w:r w:rsidRPr="00A335EA">
        <w:rPr>
          <w:rFonts w:ascii="Times New Roman" w:hAnsi="Times New Roman" w:cs="Times New Roman"/>
          <w:sz w:val="24"/>
          <w:szCs w:val="24"/>
        </w:rPr>
        <w:t>утверждает методику прогнозирования поступлений доходов в</w:t>
      </w:r>
      <w:r w:rsidR="005900CE">
        <w:rPr>
          <w:rFonts w:ascii="Times New Roman" w:hAnsi="Times New Roman" w:cs="Times New Roman"/>
          <w:sz w:val="24"/>
          <w:szCs w:val="24"/>
        </w:rPr>
        <w:t xml:space="preserve"> бюджет в соответствии с общими </w:t>
      </w:r>
      <w:hyperlink r:id="rId10" w:anchor="dst100010" w:history="1">
        <w:r w:rsidRPr="00A335EA">
          <w:rPr>
            <w:rFonts w:ascii="Times New Roman" w:hAnsi="Times New Roman" w:cs="Times New Roman"/>
            <w:sz w:val="24"/>
            <w:szCs w:val="24"/>
          </w:rPr>
          <w:t>требованиями</w:t>
        </w:r>
      </w:hyperlink>
      <w:r w:rsidR="005900CE">
        <w:rPr>
          <w:rFonts w:ascii="Times New Roman" w:hAnsi="Times New Roman" w:cs="Times New Roman"/>
          <w:sz w:val="24"/>
          <w:szCs w:val="24"/>
        </w:rPr>
        <w:t xml:space="preserve"> </w:t>
      </w:r>
      <w:r w:rsidRPr="00A335EA">
        <w:rPr>
          <w:rFonts w:ascii="Times New Roman" w:hAnsi="Times New Roman" w:cs="Times New Roman"/>
          <w:sz w:val="24"/>
          <w:szCs w:val="24"/>
        </w:rPr>
        <w:t>к такой методике, установленными Правительством Российской Федерации;</w:t>
      </w:r>
    </w:p>
    <w:p w:rsidR="001A4670" w:rsidRPr="00A335EA" w:rsidRDefault="001A4670" w:rsidP="005900CE">
      <w:pPr>
        <w:numPr>
          <w:ilvl w:val="0"/>
          <w:numId w:val="21"/>
        </w:numPr>
        <w:spacing w:after="0" w:line="240" w:lineRule="auto"/>
        <w:ind w:left="567" w:firstLine="0"/>
        <w:jc w:val="both"/>
        <w:rPr>
          <w:rFonts w:ascii="Times New Roman" w:hAnsi="Times New Roman" w:cs="Times New Roman"/>
          <w:sz w:val="24"/>
          <w:szCs w:val="24"/>
        </w:rPr>
      </w:pPr>
      <w:bookmarkStart w:id="45" w:name="dst2351"/>
      <w:bookmarkEnd w:id="45"/>
      <w:r w:rsidRPr="00A335EA">
        <w:rPr>
          <w:rFonts w:ascii="Times New Roman" w:hAnsi="Times New Roman" w:cs="Times New Roman"/>
          <w:sz w:val="24"/>
          <w:szCs w:val="24"/>
        </w:rPr>
        <w:t>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1A4670" w:rsidRPr="00A335EA" w:rsidRDefault="001A4670" w:rsidP="005900CE">
      <w:pPr>
        <w:spacing w:after="0"/>
        <w:ind w:left="567"/>
        <w:jc w:val="both"/>
        <w:rPr>
          <w:rStyle w:val="ae"/>
          <w:rFonts w:ascii="Times New Roman" w:hAnsi="Times New Roman" w:cs="Times New Roman"/>
          <w:b w:val="0"/>
          <w:bCs w:val="0"/>
          <w:sz w:val="24"/>
          <w:szCs w:val="24"/>
        </w:rPr>
      </w:pPr>
      <w:bookmarkStart w:id="46" w:name="sub_609"/>
      <w:bookmarkEnd w:id="38"/>
      <w:r w:rsidRPr="00A335EA">
        <w:rPr>
          <w:rFonts w:ascii="Times New Roman" w:hAnsi="Times New Roman" w:cs="Times New Roman"/>
          <w:sz w:val="24"/>
          <w:szCs w:val="24"/>
        </w:rPr>
        <w:t>Главный администратор (администратор) доходов бюджета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доходам, составления бюджетной отчетности и ведения бюджетного учета этим главным администратором доходов бюджета и подведомственными администраторами доходов бюджета.</w:t>
      </w:r>
    </w:p>
    <w:p w:rsidR="001A4670" w:rsidRPr="00A335EA" w:rsidRDefault="001A4670" w:rsidP="005900CE">
      <w:pPr>
        <w:spacing w:after="0"/>
        <w:ind w:left="567"/>
        <w:jc w:val="both"/>
        <w:rPr>
          <w:rFonts w:ascii="Times New Roman" w:hAnsi="Times New Roman" w:cs="Times New Roman"/>
          <w:sz w:val="24"/>
          <w:szCs w:val="24"/>
        </w:rPr>
      </w:pPr>
      <w:r w:rsidRPr="005900CE">
        <w:rPr>
          <w:rStyle w:val="ae"/>
          <w:rFonts w:ascii="Times New Roman" w:hAnsi="Times New Roman" w:cs="Times New Roman"/>
          <w:b w:val="0"/>
          <w:bCs w:val="0"/>
          <w:color w:val="000000" w:themeColor="text1"/>
          <w:sz w:val="24"/>
          <w:szCs w:val="24"/>
        </w:rPr>
        <w:t xml:space="preserve">11. </w:t>
      </w:r>
      <w:bookmarkStart w:id="47" w:name="sub_610"/>
      <w:bookmarkEnd w:id="46"/>
      <w:r w:rsidRPr="005900CE">
        <w:rPr>
          <w:rStyle w:val="ae"/>
          <w:rFonts w:ascii="Times New Roman" w:hAnsi="Times New Roman" w:cs="Times New Roman"/>
          <w:b w:val="0"/>
          <w:bCs w:val="0"/>
          <w:color w:val="000000" w:themeColor="text1"/>
          <w:sz w:val="24"/>
          <w:szCs w:val="24"/>
        </w:rPr>
        <w:t>Администратор доходов бюджета поселения</w:t>
      </w:r>
      <w:r w:rsidRPr="00A335EA">
        <w:rPr>
          <w:rFonts w:ascii="Times New Roman" w:hAnsi="Times New Roman" w:cs="Times New Roman"/>
          <w:sz w:val="24"/>
          <w:szCs w:val="24"/>
        </w:rPr>
        <w:t xml:space="preserve"> обладает следующими бюджетными полномочиями:</w:t>
      </w:r>
    </w:p>
    <w:p w:rsidR="001A4670" w:rsidRPr="00A335EA" w:rsidRDefault="001A4670" w:rsidP="005900CE">
      <w:pPr>
        <w:numPr>
          <w:ilvl w:val="0"/>
          <w:numId w:val="22"/>
        </w:numPr>
        <w:spacing w:after="0" w:line="290" w:lineRule="atLeast"/>
        <w:ind w:left="567" w:firstLine="0"/>
        <w:jc w:val="both"/>
        <w:rPr>
          <w:rFonts w:ascii="Times New Roman" w:hAnsi="Times New Roman" w:cs="Times New Roman"/>
          <w:sz w:val="24"/>
          <w:szCs w:val="24"/>
        </w:rPr>
      </w:pPr>
      <w:bookmarkStart w:id="48" w:name="dst2353"/>
      <w:bookmarkEnd w:id="48"/>
      <w:r w:rsidRPr="00A335EA">
        <w:rPr>
          <w:rFonts w:ascii="Times New Roman" w:hAnsi="Times New Roman" w:cs="Times New Roman"/>
          <w:sz w:val="24"/>
          <w:szCs w:val="24"/>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1A4670" w:rsidRPr="00A335EA" w:rsidRDefault="001A4670" w:rsidP="005900CE">
      <w:pPr>
        <w:numPr>
          <w:ilvl w:val="0"/>
          <w:numId w:val="22"/>
        </w:numPr>
        <w:spacing w:after="0" w:line="290" w:lineRule="atLeast"/>
        <w:ind w:left="567" w:firstLine="0"/>
        <w:jc w:val="both"/>
        <w:rPr>
          <w:rFonts w:ascii="Times New Roman" w:hAnsi="Times New Roman" w:cs="Times New Roman"/>
          <w:sz w:val="24"/>
          <w:szCs w:val="24"/>
        </w:rPr>
      </w:pPr>
      <w:bookmarkStart w:id="49" w:name="dst2354"/>
      <w:bookmarkEnd w:id="49"/>
      <w:r w:rsidRPr="00A335EA">
        <w:rPr>
          <w:rFonts w:ascii="Times New Roman" w:hAnsi="Times New Roman" w:cs="Times New Roman"/>
          <w:sz w:val="24"/>
          <w:szCs w:val="24"/>
        </w:rPr>
        <w:t>осуществляет взыскание задолженности по платежам в бюджет, пеней и штрафов;</w:t>
      </w:r>
    </w:p>
    <w:p w:rsidR="001A4670" w:rsidRPr="00A335EA" w:rsidRDefault="001A4670" w:rsidP="005900CE">
      <w:pPr>
        <w:numPr>
          <w:ilvl w:val="0"/>
          <w:numId w:val="22"/>
        </w:numPr>
        <w:spacing w:after="0" w:line="290" w:lineRule="atLeast"/>
        <w:ind w:left="567" w:firstLine="0"/>
        <w:jc w:val="both"/>
        <w:rPr>
          <w:rFonts w:ascii="Times New Roman" w:hAnsi="Times New Roman" w:cs="Times New Roman"/>
          <w:sz w:val="24"/>
          <w:szCs w:val="24"/>
        </w:rPr>
      </w:pPr>
      <w:bookmarkStart w:id="50" w:name="dst2355"/>
      <w:bookmarkEnd w:id="50"/>
      <w:r w:rsidRPr="00A335EA">
        <w:rPr>
          <w:rFonts w:ascii="Times New Roman" w:hAnsi="Times New Roman" w:cs="Times New Roman"/>
          <w:sz w:val="24"/>
          <w:szCs w:val="24"/>
        </w:rPr>
        <w:t>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1A4670" w:rsidRPr="00A335EA" w:rsidRDefault="001A4670" w:rsidP="005900CE">
      <w:pPr>
        <w:numPr>
          <w:ilvl w:val="0"/>
          <w:numId w:val="22"/>
        </w:numPr>
        <w:spacing w:after="0" w:line="290" w:lineRule="atLeast"/>
        <w:ind w:left="567" w:firstLine="0"/>
        <w:jc w:val="both"/>
        <w:rPr>
          <w:rFonts w:ascii="Times New Roman" w:hAnsi="Times New Roman" w:cs="Times New Roman"/>
          <w:sz w:val="24"/>
          <w:szCs w:val="24"/>
        </w:rPr>
      </w:pPr>
      <w:bookmarkStart w:id="51" w:name="dst2356"/>
      <w:bookmarkEnd w:id="51"/>
      <w:r w:rsidRPr="00A335EA">
        <w:rPr>
          <w:rFonts w:ascii="Times New Roman" w:hAnsi="Times New Roman" w:cs="Times New Roman"/>
          <w:sz w:val="24"/>
          <w:szCs w:val="24"/>
        </w:rPr>
        <w:t>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1A4670" w:rsidRPr="00A335EA" w:rsidRDefault="001A4670" w:rsidP="005900CE">
      <w:pPr>
        <w:numPr>
          <w:ilvl w:val="0"/>
          <w:numId w:val="22"/>
        </w:numPr>
        <w:spacing w:after="0" w:line="290" w:lineRule="atLeast"/>
        <w:ind w:left="567" w:firstLine="0"/>
        <w:jc w:val="both"/>
        <w:rPr>
          <w:rFonts w:ascii="Times New Roman" w:hAnsi="Times New Roman" w:cs="Times New Roman"/>
          <w:sz w:val="24"/>
          <w:szCs w:val="24"/>
        </w:rPr>
      </w:pPr>
      <w:bookmarkStart w:id="52" w:name="dst2357"/>
      <w:bookmarkEnd w:id="52"/>
      <w:r w:rsidRPr="00A335EA">
        <w:rPr>
          <w:rFonts w:ascii="Times New Roman" w:hAnsi="Times New Roman" w:cs="Times New Roman"/>
          <w:sz w:val="24"/>
          <w:szCs w:val="24"/>
        </w:rPr>
        <w:t>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1A4670" w:rsidRPr="00A335EA" w:rsidRDefault="001A4670" w:rsidP="005900CE">
      <w:pPr>
        <w:numPr>
          <w:ilvl w:val="0"/>
          <w:numId w:val="22"/>
        </w:numPr>
        <w:spacing w:after="0" w:line="290" w:lineRule="atLeast"/>
        <w:ind w:left="567" w:firstLine="0"/>
        <w:jc w:val="both"/>
        <w:rPr>
          <w:rFonts w:ascii="Times New Roman" w:hAnsi="Times New Roman" w:cs="Times New Roman"/>
          <w:sz w:val="24"/>
          <w:szCs w:val="24"/>
        </w:rPr>
      </w:pPr>
      <w:bookmarkStart w:id="53" w:name="dst3327"/>
      <w:bookmarkEnd w:id="53"/>
      <w:r w:rsidRPr="00A335EA">
        <w:rPr>
          <w:rFonts w:ascii="Times New Roman" w:hAnsi="Times New Roman" w:cs="Times New Roman"/>
          <w:sz w:val="24"/>
          <w:szCs w:val="24"/>
        </w:rPr>
        <w:t>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11" w:history="1">
        <w:r w:rsidRPr="00A335EA">
          <w:rPr>
            <w:rFonts w:ascii="Times New Roman" w:hAnsi="Times New Roman" w:cs="Times New Roman"/>
            <w:sz w:val="24"/>
            <w:szCs w:val="24"/>
          </w:rPr>
          <w:t>законом</w:t>
        </w:r>
      </w:hyperlink>
      <w:r w:rsidRPr="00A335EA">
        <w:rPr>
          <w:rFonts w:ascii="Times New Roman" w:hAnsi="Times New Roman" w:cs="Times New Roman"/>
          <w:sz w:val="24"/>
          <w:szCs w:val="24"/>
        </w:rPr>
        <w:t> от 27 июля 2010 года № 210-ФЗ «Об организации предоставления государственных и муниципальных услуг»;</w:t>
      </w:r>
    </w:p>
    <w:p w:rsidR="001A4670" w:rsidRPr="00A335EA" w:rsidRDefault="001A4670" w:rsidP="005900CE">
      <w:pPr>
        <w:numPr>
          <w:ilvl w:val="0"/>
          <w:numId w:val="22"/>
        </w:numPr>
        <w:spacing w:after="0" w:line="290" w:lineRule="atLeast"/>
        <w:ind w:left="567" w:firstLine="0"/>
        <w:jc w:val="both"/>
        <w:rPr>
          <w:rFonts w:ascii="Times New Roman" w:hAnsi="Times New Roman" w:cs="Times New Roman"/>
          <w:sz w:val="24"/>
          <w:szCs w:val="24"/>
        </w:rPr>
      </w:pPr>
      <w:bookmarkStart w:id="54" w:name="dst4409"/>
      <w:bookmarkEnd w:id="54"/>
      <w:r w:rsidRPr="00A335EA">
        <w:rPr>
          <w:rFonts w:ascii="Times New Roman" w:hAnsi="Times New Roman" w:cs="Times New Roman"/>
          <w:sz w:val="24"/>
          <w:szCs w:val="24"/>
        </w:rPr>
        <w:t>принимает решение о признании безнадежной к взысканию задолженности по платежам в бюджет;</w:t>
      </w:r>
    </w:p>
    <w:p w:rsidR="001A4670" w:rsidRPr="00A335EA" w:rsidRDefault="001A4670" w:rsidP="005900CE">
      <w:pPr>
        <w:numPr>
          <w:ilvl w:val="0"/>
          <w:numId w:val="22"/>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1A4670" w:rsidRPr="005900CE" w:rsidRDefault="001A4670" w:rsidP="005900CE">
      <w:pPr>
        <w:numPr>
          <w:ilvl w:val="0"/>
          <w:numId w:val="22"/>
        </w:numPr>
        <w:spacing w:after="0" w:line="240" w:lineRule="auto"/>
        <w:ind w:left="567" w:firstLine="0"/>
        <w:jc w:val="both"/>
        <w:rPr>
          <w:rFonts w:ascii="Times New Roman" w:hAnsi="Times New Roman" w:cs="Times New Roman"/>
          <w:b/>
          <w:color w:val="000000" w:themeColor="text1"/>
          <w:sz w:val="24"/>
          <w:szCs w:val="24"/>
        </w:rPr>
      </w:pPr>
      <w:r w:rsidRPr="005900CE">
        <w:rPr>
          <w:rStyle w:val="ae"/>
          <w:rFonts w:ascii="Times New Roman" w:hAnsi="Times New Roman" w:cs="Times New Roman"/>
          <w:b w:val="0"/>
          <w:bCs w:val="0"/>
          <w:color w:val="000000" w:themeColor="text1"/>
          <w:sz w:val="24"/>
          <w:szCs w:val="24"/>
        </w:rPr>
        <w:lastRenderedPageBreak/>
        <w:t>12. Главный администратор источников финансирования дефицита бюджета поселения:</w:t>
      </w:r>
    </w:p>
    <w:bookmarkEnd w:id="47"/>
    <w:p w:rsidR="001A4670" w:rsidRPr="00A335EA" w:rsidRDefault="001A4670" w:rsidP="005900CE">
      <w:pPr>
        <w:numPr>
          <w:ilvl w:val="0"/>
          <w:numId w:val="22"/>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формирует перечни подведомственных ему администраторов источников финансирования дефицита бюджета поселения;</w:t>
      </w:r>
    </w:p>
    <w:p w:rsidR="001A4670" w:rsidRPr="00A335EA" w:rsidRDefault="001A4670" w:rsidP="005900CE">
      <w:pPr>
        <w:numPr>
          <w:ilvl w:val="0"/>
          <w:numId w:val="22"/>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осуществляет планирование (прогнозирование) поступлений и выплат по источникам финансирования дефицита бюджета поселения;</w:t>
      </w:r>
    </w:p>
    <w:p w:rsidR="001A4670" w:rsidRPr="00A335EA" w:rsidRDefault="001A4670" w:rsidP="005900CE">
      <w:pPr>
        <w:numPr>
          <w:ilvl w:val="0"/>
          <w:numId w:val="22"/>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 поселения;</w:t>
      </w:r>
    </w:p>
    <w:p w:rsidR="001A4670" w:rsidRPr="00A335EA" w:rsidRDefault="001A4670" w:rsidP="005900CE">
      <w:pPr>
        <w:numPr>
          <w:ilvl w:val="0"/>
          <w:numId w:val="22"/>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формирует бюджетную отчетность главного администратора источников финансирования дефицита бюджета поселения;</w:t>
      </w:r>
    </w:p>
    <w:p w:rsidR="001A4670" w:rsidRPr="00A335EA" w:rsidRDefault="001A4670" w:rsidP="005900CE">
      <w:pPr>
        <w:numPr>
          <w:ilvl w:val="0"/>
          <w:numId w:val="22"/>
        </w:numPr>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осуществляет исполнение бюджета поселения по источникам финансирования дефицита бюджета поселения в соответствии со сводной бюджетной росписью в порядке, установленном администрацией в соответствии с положениями Бюджетного кодекса Российской Федерации;</w:t>
      </w:r>
    </w:p>
    <w:p w:rsidR="001A4670" w:rsidRPr="00A335EA" w:rsidRDefault="001A4670" w:rsidP="005900CE">
      <w:pPr>
        <w:numPr>
          <w:ilvl w:val="0"/>
          <w:numId w:val="22"/>
        </w:numPr>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осуществляет финансовый контроль за осуществлением подведомственными администраторами источников финансирования дефицита бюджета поселения кассовых выплат из бюджета поселения по погашению источников финансирования дефицита бюджета поселения;</w:t>
      </w:r>
    </w:p>
    <w:p w:rsidR="001A4670" w:rsidRPr="00A335EA" w:rsidRDefault="001A4670" w:rsidP="005900CE">
      <w:pPr>
        <w:numPr>
          <w:ilvl w:val="0"/>
          <w:numId w:val="22"/>
        </w:numPr>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проводит проверки подведомственных администраторов источников финансирования дефицита бюджета поселения.</w:t>
      </w:r>
    </w:p>
    <w:p w:rsidR="001A4670" w:rsidRPr="00A335EA" w:rsidRDefault="001A4670" w:rsidP="005900CE">
      <w:pPr>
        <w:numPr>
          <w:ilvl w:val="0"/>
          <w:numId w:val="22"/>
        </w:numPr>
        <w:spacing w:after="0" w:line="240" w:lineRule="auto"/>
        <w:ind w:left="567" w:firstLine="0"/>
        <w:jc w:val="both"/>
        <w:rPr>
          <w:rStyle w:val="ae"/>
          <w:rFonts w:ascii="Times New Roman" w:hAnsi="Times New Roman" w:cs="Times New Roman"/>
          <w:b w:val="0"/>
          <w:bCs w:val="0"/>
          <w:sz w:val="24"/>
          <w:szCs w:val="24"/>
        </w:rPr>
      </w:pPr>
      <w:bookmarkStart w:id="55" w:name="sub_611"/>
      <w:r w:rsidRPr="00A335EA">
        <w:rPr>
          <w:rFonts w:ascii="Times New Roman" w:hAnsi="Times New Roman" w:cs="Times New Roman"/>
          <w:sz w:val="24"/>
          <w:szCs w:val="24"/>
        </w:rPr>
        <w:t>Главный администратор (администратор) источников финансирования дефицита бюджета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 финансирования дефицита бюджета.</w:t>
      </w:r>
    </w:p>
    <w:p w:rsidR="001A4670" w:rsidRPr="005900CE" w:rsidRDefault="001A4670" w:rsidP="005900CE">
      <w:pPr>
        <w:spacing w:after="0"/>
        <w:ind w:left="567"/>
        <w:jc w:val="both"/>
        <w:rPr>
          <w:rFonts w:ascii="Times New Roman" w:hAnsi="Times New Roman" w:cs="Times New Roman"/>
          <w:b/>
          <w:color w:val="000000" w:themeColor="text1"/>
          <w:sz w:val="24"/>
          <w:szCs w:val="24"/>
        </w:rPr>
      </w:pPr>
      <w:r w:rsidRPr="005900CE">
        <w:rPr>
          <w:rStyle w:val="ae"/>
          <w:rFonts w:ascii="Times New Roman" w:hAnsi="Times New Roman" w:cs="Times New Roman"/>
          <w:b w:val="0"/>
          <w:bCs w:val="0"/>
          <w:color w:val="000000" w:themeColor="text1"/>
          <w:sz w:val="24"/>
          <w:szCs w:val="24"/>
        </w:rPr>
        <w:t>13. Администратор источников финансирования дефицита бюджета поселения осуществляет следующие бюджетные полномочия:</w:t>
      </w:r>
    </w:p>
    <w:bookmarkEnd w:id="55"/>
    <w:p w:rsidR="001A4670" w:rsidRPr="00A335EA" w:rsidRDefault="001A4670" w:rsidP="005900CE">
      <w:pPr>
        <w:numPr>
          <w:ilvl w:val="0"/>
          <w:numId w:val="23"/>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осуществляет планирование (прогнозирование) поступлений и выплат по источникам финансирования дефицита бюджета поселения;</w:t>
      </w:r>
    </w:p>
    <w:p w:rsidR="001A4670" w:rsidRPr="00A335EA" w:rsidRDefault="001A4670" w:rsidP="005900CE">
      <w:pPr>
        <w:numPr>
          <w:ilvl w:val="0"/>
          <w:numId w:val="23"/>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осуществляет контроль за полнотой и своевременностью поступления в бюджет поселения источников финансирования дефицита бюджета поселения;</w:t>
      </w:r>
    </w:p>
    <w:p w:rsidR="001A4670" w:rsidRPr="00A335EA" w:rsidRDefault="001A4670" w:rsidP="005900CE">
      <w:pPr>
        <w:numPr>
          <w:ilvl w:val="0"/>
          <w:numId w:val="23"/>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обеспечивает поступления в бюджет поселения и выплаты из бюджета поселения по источникам финансирования дефицита бюджета поселения;</w:t>
      </w:r>
    </w:p>
    <w:p w:rsidR="001A4670" w:rsidRPr="00A335EA" w:rsidRDefault="001A4670" w:rsidP="005900CE">
      <w:pPr>
        <w:numPr>
          <w:ilvl w:val="0"/>
          <w:numId w:val="23"/>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формирует и представляет бюджетную отчетность;</w:t>
      </w:r>
    </w:p>
    <w:p w:rsidR="001A4670" w:rsidRPr="00A335EA" w:rsidRDefault="001A4670" w:rsidP="005900CE">
      <w:pPr>
        <w:numPr>
          <w:ilvl w:val="0"/>
          <w:numId w:val="23"/>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 случае и порядке, установленных соответствующим главным администратором источников финансирования дефицита бюджета поселения, в ведении которого находится, осуществляет отдельные бюджетные полномочия главного администратора источников финансирования дефицита бюджета поселения.</w:t>
      </w:r>
    </w:p>
    <w:p w:rsidR="001A4670" w:rsidRPr="00A335EA" w:rsidRDefault="001A4670" w:rsidP="005900CE">
      <w:pPr>
        <w:pStyle w:val="ConsPlusNormal"/>
        <w:widowControl/>
        <w:suppressAutoHyphens/>
        <w:ind w:left="567" w:firstLine="0"/>
        <w:jc w:val="center"/>
        <w:rPr>
          <w:rFonts w:ascii="Times New Roman" w:hAnsi="Times New Roman" w:cs="Times New Roman"/>
          <w:sz w:val="24"/>
          <w:szCs w:val="24"/>
        </w:rPr>
      </w:pPr>
    </w:p>
    <w:p w:rsidR="001A4670" w:rsidRPr="00A335EA" w:rsidRDefault="001A4670" w:rsidP="005900CE">
      <w:pPr>
        <w:pStyle w:val="ConsPlusNormal"/>
        <w:widowControl/>
        <w:suppressAutoHyphens/>
        <w:ind w:firstLine="709"/>
        <w:jc w:val="center"/>
        <w:rPr>
          <w:rFonts w:ascii="Times New Roman" w:hAnsi="Times New Roman" w:cs="Times New Roman"/>
          <w:sz w:val="24"/>
          <w:szCs w:val="24"/>
        </w:rPr>
      </w:pPr>
      <w:r w:rsidRPr="00A335EA">
        <w:rPr>
          <w:rFonts w:ascii="Times New Roman" w:hAnsi="Times New Roman" w:cs="Times New Roman"/>
          <w:sz w:val="24"/>
          <w:szCs w:val="24"/>
        </w:rPr>
        <w:t xml:space="preserve">Раздел 3. Доходы </w:t>
      </w:r>
    </w:p>
    <w:p w:rsidR="001A4670" w:rsidRPr="00A335EA" w:rsidRDefault="001A4670" w:rsidP="005900CE">
      <w:pPr>
        <w:pStyle w:val="ConsNormal"/>
        <w:ind w:firstLine="709"/>
        <w:jc w:val="center"/>
        <w:rPr>
          <w:rFonts w:ascii="Times New Roman" w:hAnsi="Times New Roman" w:cs="Times New Roman"/>
          <w:sz w:val="24"/>
          <w:szCs w:val="24"/>
        </w:rPr>
      </w:pPr>
    </w:p>
    <w:p w:rsidR="001A4670" w:rsidRPr="00A335EA" w:rsidRDefault="001A4670" w:rsidP="005900CE">
      <w:pPr>
        <w:pStyle w:val="ConsPlusNormal"/>
        <w:widowControl/>
        <w:suppressAutoHyphens/>
        <w:ind w:firstLine="709"/>
        <w:jc w:val="center"/>
        <w:rPr>
          <w:rFonts w:ascii="Times New Roman" w:hAnsi="Times New Roman" w:cs="Times New Roman"/>
          <w:sz w:val="24"/>
          <w:szCs w:val="24"/>
        </w:rPr>
      </w:pPr>
      <w:r w:rsidRPr="00A335EA">
        <w:rPr>
          <w:rFonts w:ascii="Times New Roman" w:hAnsi="Times New Roman" w:cs="Times New Roman"/>
          <w:sz w:val="24"/>
          <w:szCs w:val="24"/>
        </w:rPr>
        <w:t>Статья 7. Доходы бюджета поселения</w:t>
      </w:r>
    </w:p>
    <w:p w:rsidR="001A4670" w:rsidRPr="00A335EA" w:rsidRDefault="001A4670" w:rsidP="005900CE">
      <w:pPr>
        <w:pStyle w:val="ConsPlusNormal"/>
        <w:widowControl/>
        <w:suppressAutoHyphens/>
        <w:ind w:firstLine="709"/>
        <w:jc w:val="both"/>
        <w:rPr>
          <w:rFonts w:ascii="Times New Roman" w:hAnsi="Times New Roman" w:cs="Times New Roman"/>
          <w:sz w:val="24"/>
          <w:szCs w:val="24"/>
        </w:rPr>
      </w:pP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Доходы бюджета поселения формируются в соответствии с бюджетным законодательством Российской Федерации, законодательством о налогах и сборах и законодательством об обязательных платежах.</w:t>
      </w:r>
    </w:p>
    <w:p w:rsidR="001A4670" w:rsidRPr="00A335EA" w:rsidRDefault="001A4670" w:rsidP="005900CE">
      <w:pPr>
        <w:spacing w:after="0"/>
        <w:ind w:firstLine="709"/>
        <w:rPr>
          <w:rFonts w:ascii="Times New Roman" w:hAnsi="Times New Roman" w:cs="Times New Roman"/>
          <w:sz w:val="24"/>
          <w:szCs w:val="24"/>
        </w:rPr>
      </w:pPr>
      <w:bookmarkStart w:id="56" w:name="sub_71"/>
    </w:p>
    <w:p w:rsidR="001A4670" w:rsidRPr="00A335EA" w:rsidRDefault="001A4670" w:rsidP="005900CE">
      <w:pPr>
        <w:pStyle w:val="af"/>
        <w:ind w:left="0" w:firstLine="709"/>
        <w:jc w:val="center"/>
        <w:rPr>
          <w:rFonts w:ascii="Times New Roman" w:hAnsi="Times New Roman" w:cs="Times New Roman"/>
          <w:sz w:val="24"/>
          <w:szCs w:val="24"/>
        </w:rPr>
      </w:pPr>
      <w:r w:rsidRPr="005900CE">
        <w:rPr>
          <w:rStyle w:val="ae"/>
          <w:rFonts w:ascii="Times New Roman" w:hAnsi="Times New Roman" w:cs="Times New Roman"/>
          <w:b w:val="0"/>
          <w:bCs w:val="0"/>
          <w:color w:val="000000" w:themeColor="text1"/>
          <w:sz w:val="24"/>
          <w:szCs w:val="24"/>
        </w:rPr>
        <w:t>Статья 7.1</w:t>
      </w:r>
      <w:r w:rsidRPr="00A335EA">
        <w:rPr>
          <w:rStyle w:val="ae"/>
          <w:rFonts w:ascii="Times New Roman" w:hAnsi="Times New Roman" w:cs="Times New Roman"/>
          <w:b w:val="0"/>
          <w:bCs w:val="0"/>
          <w:sz w:val="24"/>
          <w:szCs w:val="24"/>
        </w:rPr>
        <w:t xml:space="preserve"> </w:t>
      </w:r>
      <w:r w:rsidRPr="00A335EA">
        <w:rPr>
          <w:rFonts w:ascii="Times New Roman" w:hAnsi="Times New Roman" w:cs="Times New Roman"/>
          <w:sz w:val="24"/>
          <w:szCs w:val="24"/>
        </w:rPr>
        <w:t xml:space="preserve">Списание нереальной к взысканию </w:t>
      </w:r>
    </w:p>
    <w:p w:rsidR="001A4670" w:rsidRPr="00A335EA" w:rsidRDefault="001A4670" w:rsidP="005900CE">
      <w:pPr>
        <w:pStyle w:val="af"/>
        <w:ind w:left="0" w:firstLine="709"/>
        <w:jc w:val="center"/>
        <w:rPr>
          <w:rFonts w:ascii="Times New Roman" w:hAnsi="Times New Roman" w:cs="Times New Roman"/>
          <w:sz w:val="24"/>
          <w:szCs w:val="24"/>
        </w:rPr>
      </w:pPr>
      <w:r w:rsidRPr="00A335EA">
        <w:rPr>
          <w:rFonts w:ascii="Times New Roman" w:hAnsi="Times New Roman" w:cs="Times New Roman"/>
          <w:sz w:val="24"/>
          <w:szCs w:val="24"/>
        </w:rPr>
        <w:lastRenderedPageBreak/>
        <w:t>суммы задолженности по неналоговым доходам</w:t>
      </w:r>
    </w:p>
    <w:p w:rsidR="001A4670" w:rsidRPr="00A335EA" w:rsidRDefault="001A4670" w:rsidP="005900CE">
      <w:pPr>
        <w:spacing w:after="0"/>
        <w:ind w:firstLine="709"/>
        <w:jc w:val="both"/>
        <w:rPr>
          <w:rFonts w:ascii="Times New Roman" w:hAnsi="Times New Roman" w:cs="Times New Roman"/>
          <w:sz w:val="24"/>
          <w:szCs w:val="24"/>
        </w:rPr>
      </w:pPr>
    </w:p>
    <w:bookmarkEnd w:id="56"/>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1. Платежи в бюджет, не уплаченные в установленный срок (задолженность по платежам в бюджет), признаются безнадежными к взысканию в случае:</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1) смерти физического лица - плательщика платежей в бюджет или объявления его умершим в порядке, установленном гражданским процессуальным законодательством Российской Федерации;</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2) признания банкротом индивидуального предпринимателя - плательщика платежей в бюджет в соответствии с Федеральным законом от 26 октября 2002 года № 127-ФЗ «О несостоятельности (банкротстве)» в части задолженности по платежам в бюджет, не погашенным по причине недостаточности имущества должника;</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3) ликвидации организации - плательщика платежей в бюджет в части задолженности по платежам в бюджет, не погашенным по причине недостаточности имущества организации и (или) невозможности их погашения учредителями (участниками) указанной организации в пределах и порядке, которые установлены законодательством Российской Федерации;</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4) принятия судом акта,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(срока исковой давности), в том числе вынесения судом определения об отказе в восстановлении пропущенного срока подачи заявления в суд о взыскании задолженности по платежам в бюджет;</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5) вынесения судебным приставом-исполнителем постановления об окончании исполнительного производства и о возвращении взыскателю исполнительного документа по основаниям, предусмотренным пунктами 3 и 4 части 1 статьи 46 Федерального закона от 2 октября 2007 года № 229-ФЗ «Об исполнительном производстве», если с даты образования задолженности по платежам в бюджет прошло более пяти лет, в следующих случаях:</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размер задолженности не превышает размера требований к должнику, установленного законодательством Российской Федерации о несостоятельности (банкротстве) для возбуждения производства по делу о банкротстве;</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2. Помимо случаев, предусмотренных пунктом 1 настоящей статьи, административные штрафы, не уплаченные в установленный срок, признаются безнадежными к взысканию в случае истечения установленного </w:t>
      </w:r>
      <w:hyperlink r:id="rId12" w:tooltip="Кодекс об административных правонарушениях. КОАП РФ" w:history="1">
        <w:r w:rsidRPr="00A335EA">
          <w:rPr>
            <w:rFonts w:ascii="Times New Roman" w:hAnsi="Times New Roman" w:cs="Times New Roman"/>
            <w:sz w:val="24"/>
            <w:szCs w:val="24"/>
          </w:rPr>
          <w:t>Кодексом Российской Федерации об административных правонарушениях</w:t>
        </w:r>
      </w:hyperlink>
      <w:r w:rsidRPr="00A335EA">
        <w:rPr>
          <w:rFonts w:ascii="Times New Roman" w:hAnsi="Times New Roman" w:cs="Times New Roman"/>
          <w:sz w:val="24"/>
          <w:szCs w:val="24"/>
        </w:rPr>
        <w:t xml:space="preserve"> срока давности исполнения постановления о назначении административного наказания при отсутствии оснований для перерыва, приостановления или продления такого срока.</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3. Решение о признании безнадежной к взысканию задолженности по платежам в бюджет принимается администратором доходов бюджета на основании документов, подтверждающих обстоятельства, предусмотренные пунктами 1 и 2 настоящей статьи.</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4. Порядок принятия решений о признании безнадежной к взысканию задолженности по платежам в бюджет определяется главным администратором доходов бюджета в соответствии с общими требованиями, установленными Правительством Российской Федерации.</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5. Списание (восстановление) в бюджетном (бухгалтерском) учете задолженности по платежам в бюджет осуществляется администратором доходов бюджета на основании решения о признании безнадежной к взысканию задолженности по платежам в бюджет.</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lastRenderedPageBreak/>
        <w:t>Порядок отражения операций по списанию (восстановлению) в бюджетном (бухгалтерском) учете задолженности по платежам в бюджет устанавливается Министерством финансов Российской Федерации.</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6. Положения настоящей статьи не распространяются на платежи, установленные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деле, на денежные обязательства перед публично-правовым образованием.</w:t>
      </w:r>
    </w:p>
    <w:p w:rsidR="001A4670" w:rsidRPr="00A335EA" w:rsidRDefault="001A4670" w:rsidP="005900CE">
      <w:pPr>
        <w:pStyle w:val="ConsPlusNormal"/>
        <w:widowControl/>
        <w:suppressAutoHyphens/>
        <w:ind w:firstLine="709"/>
        <w:jc w:val="center"/>
        <w:rPr>
          <w:rFonts w:ascii="Times New Roman" w:hAnsi="Times New Roman" w:cs="Times New Roman"/>
          <w:sz w:val="24"/>
          <w:szCs w:val="24"/>
        </w:rPr>
      </w:pPr>
    </w:p>
    <w:p w:rsidR="001A4670" w:rsidRPr="00A335EA" w:rsidRDefault="001A4670" w:rsidP="005900CE">
      <w:pPr>
        <w:pStyle w:val="ConsPlusNormal"/>
        <w:widowControl/>
        <w:suppressAutoHyphens/>
        <w:ind w:firstLine="709"/>
        <w:jc w:val="center"/>
        <w:rPr>
          <w:rFonts w:ascii="Times New Roman" w:hAnsi="Times New Roman" w:cs="Times New Roman"/>
          <w:sz w:val="24"/>
          <w:szCs w:val="24"/>
        </w:rPr>
      </w:pPr>
      <w:r w:rsidRPr="00A335EA">
        <w:rPr>
          <w:rFonts w:ascii="Times New Roman" w:hAnsi="Times New Roman" w:cs="Times New Roman"/>
          <w:sz w:val="24"/>
          <w:szCs w:val="24"/>
        </w:rPr>
        <w:t xml:space="preserve">Раздел 4. Расходы </w:t>
      </w:r>
    </w:p>
    <w:p w:rsidR="001A4670" w:rsidRPr="00A335EA" w:rsidRDefault="001A4670" w:rsidP="005900CE">
      <w:pPr>
        <w:pStyle w:val="ConsPlusNormal"/>
        <w:widowControl/>
        <w:suppressAutoHyphens/>
        <w:ind w:firstLine="709"/>
        <w:jc w:val="center"/>
        <w:rPr>
          <w:rFonts w:ascii="Times New Roman" w:hAnsi="Times New Roman" w:cs="Times New Roman"/>
          <w:sz w:val="24"/>
          <w:szCs w:val="24"/>
        </w:rPr>
      </w:pPr>
    </w:p>
    <w:p w:rsidR="001A4670" w:rsidRPr="00A335EA" w:rsidRDefault="001A4670" w:rsidP="005900CE">
      <w:pPr>
        <w:pStyle w:val="ConsPlusNormal"/>
        <w:widowControl/>
        <w:suppressAutoHyphens/>
        <w:ind w:firstLine="709"/>
        <w:jc w:val="center"/>
        <w:rPr>
          <w:rFonts w:ascii="Times New Roman" w:hAnsi="Times New Roman" w:cs="Times New Roman"/>
          <w:sz w:val="24"/>
          <w:szCs w:val="24"/>
        </w:rPr>
      </w:pPr>
      <w:r w:rsidRPr="00A335EA">
        <w:rPr>
          <w:rFonts w:ascii="Times New Roman" w:hAnsi="Times New Roman" w:cs="Times New Roman"/>
          <w:sz w:val="24"/>
          <w:szCs w:val="24"/>
        </w:rPr>
        <w:t>Статья 8. Общие положения о расходах бюджета поселения</w:t>
      </w:r>
    </w:p>
    <w:p w:rsidR="001A4670" w:rsidRPr="00A335EA" w:rsidRDefault="001A4670" w:rsidP="005900CE">
      <w:pPr>
        <w:suppressAutoHyphens/>
        <w:spacing w:after="0"/>
        <w:ind w:firstLine="709"/>
        <w:jc w:val="both"/>
        <w:rPr>
          <w:rFonts w:ascii="Times New Roman" w:hAnsi="Times New Roman" w:cs="Times New Roman"/>
          <w:sz w:val="24"/>
          <w:szCs w:val="24"/>
        </w:rPr>
      </w:pPr>
    </w:p>
    <w:p w:rsidR="001A4670" w:rsidRPr="00A335EA" w:rsidRDefault="001A4670" w:rsidP="005900CE">
      <w:pPr>
        <w:suppressAutoHyphens/>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1. Формирование расходов бюджета поселения осуществляется в соответствии с расходными обязательствами, обусловленными установленным </w:t>
      </w:r>
      <w:r w:rsidRPr="005900CE">
        <w:rPr>
          <w:rStyle w:val="ad"/>
          <w:rFonts w:ascii="Times New Roman" w:hAnsi="Times New Roman" w:cs="Times New Roman"/>
          <w:color w:val="000000" w:themeColor="text1"/>
          <w:sz w:val="24"/>
          <w:szCs w:val="24"/>
          <w:u w:val="none"/>
        </w:rPr>
        <w:t>законодательством</w:t>
      </w:r>
      <w:r w:rsidRPr="005900CE">
        <w:rPr>
          <w:rFonts w:ascii="Times New Roman" w:hAnsi="Times New Roman" w:cs="Times New Roman"/>
          <w:color w:val="000000" w:themeColor="text1"/>
          <w:sz w:val="24"/>
          <w:szCs w:val="24"/>
        </w:rPr>
        <w:t xml:space="preserve"> </w:t>
      </w:r>
      <w:r w:rsidRPr="00A335EA">
        <w:rPr>
          <w:rFonts w:ascii="Times New Roman" w:hAnsi="Times New Roman" w:cs="Times New Roman"/>
          <w:sz w:val="24"/>
          <w:szCs w:val="24"/>
        </w:rPr>
        <w:t>Российской 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договорам и соглашениям должно происходить в очередном финансовом году за счет средств бюджета поселения.</w:t>
      </w:r>
    </w:p>
    <w:p w:rsidR="001A4670" w:rsidRPr="00A335EA" w:rsidRDefault="001A4670" w:rsidP="005900CE">
      <w:pPr>
        <w:spacing w:after="0"/>
        <w:ind w:firstLine="709"/>
        <w:jc w:val="both"/>
        <w:rPr>
          <w:rFonts w:ascii="Times New Roman" w:hAnsi="Times New Roman" w:cs="Times New Roman"/>
          <w:sz w:val="24"/>
          <w:szCs w:val="24"/>
        </w:rPr>
      </w:pPr>
      <w:bookmarkStart w:id="57" w:name="sub_80102"/>
      <w:r w:rsidRPr="00A335EA">
        <w:rPr>
          <w:rFonts w:ascii="Times New Roman" w:hAnsi="Times New Roman" w:cs="Times New Roman"/>
          <w:sz w:val="24"/>
          <w:szCs w:val="24"/>
        </w:rPr>
        <w:t>Расходные обязательства Криволукского сельского поселения Киренского района возникают в результате:</w:t>
      </w:r>
    </w:p>
    <w:p w:rsidR="001A4670" w:rsidRPr="00A335EA" w:rsidRDefault="001A4670" w:rsidP="005900CE">
      <w:pPr>
        <w:numPr>
          <w:ilvl w:val="0"/>
          <w:numId w:val="24"/>
        </w:numPr>
        <w:spacing w:after="0" w:line="240" w:lineRule="auto"/>
        <w:ind w:left="567" w:firstLine="0"/>
        <w:jc w:val="both"/>
        <w:rPr>
          <w:rFonts w:ascii="Times New Roman" w:hAnsi="Times New Roman" w:cs="Times New Roman"/>
          <w:sz w:val="24"/>
          <w:szCs w:val="24"/>
        </w:rPr>
      </w:pPr>
      <w:bookmarkStart w:id="58" w:name="sub_80103"/>
      <w:bookmarkEnd w:id="57"/>
      <w:r w:rsidRPr="00A335EA">
        <w:rPr>
          <w:rFonts w:ascii="Times New Roman" w:hAnsi="Times New Roman" w:cs="Times New Roman"/>
          <w:sz w:val="24"/>
          <w:szCs w:val="24"/>
        </w:rPr>
        <w:t>принятия муниципальных правовых актов по вопросам местного значения и вопросам, которые в соответствии с федеральными законами решают органы местного самоуправления, а также заключения Николаевским сельским поселением Киренского района (от имени Криволукского сельского поселения Киренского района) договоров (соглашений) по данным вопросам;</w:t>
      </w:r>
    </w:p>
    <w:p w:rsidR="001A4670" w:rsidRPr="00A335EA" w:rsidRDefault="001A4670" w:rsidP="005900CE">
      <w:pPr>
        <w:numPr>
          <w:ilvl w:val="0"/>
          <w:numId w:val="24"/>
        </w:numPr>
        <w:spacing w:after="0" w:line="240" w:lineRule="auto"/>
        <w:ind w:left="567" w:firstLine="0"/>
        <w:jc w:val="both"/>
        <w:rPr>
          <w:rFonts w:ascii="Times New Roman" w:hAnsi="Times New Roman" w:cs="Times New Roman"/>
          <w:sz w:val="24"/>
          <w:szCs w:val="24"/>
        </w:rPr>
      </w:pPr>
      <w:bookmarkStart w:id="59" w:name="sub_80104"/>
      <w:bookmarkEnd w:id="58"/>
      <w:r w:rsidRPr="00A335EA">
        <w:rPr>
          <w:rFonts w:ascii="Times New Roman" w:hAnsi="Times New Roman" w:cs="Times New Roman"/>
          <w:sz w:val="24"/>
          <w:szCs w:val="24"/>
        </w:rPr>
        <w:t>принятия муниципальных правовых актов при осуществлении органами местного самоуправления Криволукского сельского поселения Киренского района переданных им отдельных государственных полномочий;</w:t>
      </w:r>
    </w:p>
    <w:p w:rsidR="001A4670" w:rsidRPr="00A335EA" w:rsidRDefault="001A4670" w:rsidP="005900CE">
      <w:pPr>
        <w:numPr>
          <w:ilvl w:val="0"/>
          <w:numId w:val="24"/>
        </w:numPr>
        <w:spacing w:after="0" w:line="240" w:lineRule="auto"/>
        <w:ind w:left="567" w:firstLine="0"/>
        <w:jc w:val="both"/>
        <w:rPr>
          <w:rFonts w:ascii="Times New Roman" w:hAnsi="Times New Roman" w:cs="Times New Roman"/>
          <w:sz w:val="24"/>
          <w:szCs w:val="24"/>
        </w:rPr>
      </w:pPr>
      <w:bookmarkStart w:id="60" w:name="sub_80105"/>
      <w:bookmarkEnd w:id="59"/>
      <w:r w:rsidRPr="00A335EA">
        <w:rPr>
          <w:rFonts w:ascii="Times New Roman" w:hAnsi="Times New Roman" w:cs="Times New Roman"/>
          <w:sz w:val="24"/>
          <w:szCs w:val="24"/>
        </w:rPr>
        <w:t>заключения от имени Криволукского сельского поселения Киренского района договоров (соглашений) муниципальными казенными учреждениями.</w:t>
      </w:r>
      <w:bookmarkEnd w:id="60"/>
    </w:p>
    <w:p w:rsidR="001A4670" w:rsidRPr="00A335EA" w:rsidRDefault="001A4670" w:rsidP="005900CE">
      <w:pPr>
        <w:spacing w:after="0"/>
        <w:ind w:firstLine="709"/>
        <w:jc w:val="both"/>
        <w:rPr>
          <w:rFonts w:ascii="Times New Roman" w:hAnsi="Times New Roman" w:cs="Times New Roman"/>
          <w:sz w:val="24"/>
          <w:szCs w:val="24"/>
        </w:rPr>
      </w:pPr>
      <w:bookmarkStart w:id="61" w:name="sub_802"/>
      <w:r w:rsidRPr="00A335EA">
        <w:rPr>
          <w:rFonts w:ascii="Times New Roman" w:hAnsi="Times New Roman" w:cs="Times New Roman"/>
          <w:sz w:val="24"/>
          <w:szCs w:val="24"/>
        </w:rPr>
        <w:t>2. Расходные обязательства, указанные в абзацах третьем и пятом пункта 1 настоящей статьи, устанавливаются органами местного самоуправления Криволукского сельского поселения Киренского района самостоятельно и исполняются за счет собственных доходов и источников финансирования дефицита бюджета поселения.</w:t>
      </w:r>
    </w:p>
    <w:p w:rsidR="001A4670" w:rsidRPr="00A335EA" w:rsidRDefault="001A4670" w:rsidP="005900CE">
      <w:pPr>
        <w:spacing w:after="0"/>
        <w:ind w:firstLine="709"/>
        <w:jc w:val="both"/>
        <w:rPr>
          <w:rFonts w:ascii="Times New Roman" w:hAnsi="Times New Roman" w:cs="Times New Roman"/>
          <w:sz w:val="24"/>
          <w:szCs w:val="24"/>
        </w:rPr>
      </w:pPr>
      <w:bookmarkStart w:id="62" w:name="sub_80202"/>
      <w:bookmarkEnd w:id="61"/>
      <w:r w:rsidRPr="00A335EA">
        <w:rPr>
          <w:rFonts w:ascii="Times New Roman" w:hAnsi="Times New Roman" w:cs="Times New Roman"/>
          <w:sz w:val="24"/>
          <w:szCs w:val="24"/>
        </w:rPr>
        <w:t>Расходные обязательства, указанные в абзаце четвертом пункта 1 настоящей статьи, устанавливаются муниципальными правовыми актами органов местного самоуправления Криволукского сельского поселения Киренского района в соответствии с федеральными законами, законами Краснодарского края, исполняются за счет и в пределах субвенций из бюджета Краснодарского края, предоставляемых бюджету поселения в порядке, установленном бюджетным законодательством.</w:t>
      </w:r>
    </w:p>
    <w:p w:rsidR="001A4670" w:rsidRPr="00A335EA" w:rsidRDefault="001A4670" w:rsidP="005900CE">
      <w:pPr>
        <w:spacing w:after="0"/>
        <w:ind w:firstLine="709"/>
        <w:jc w:val="both"/>
        <w:rPr>
          <w:rFonts w:ascii="Times New Roman" w:hAnsi="Times New Roman" w:cs="Times New Roman"/>
          <w:sz w:val="24"/>
          <w:szCs w:val="24"/>
        </w:rPr>
      </w:pPr>
      <w:bookmarkStart w:id="63" w:name="sub_803"/>
      <w:bookmarkEnd w:id="62"/>
      <w:r w:rsidRPr="00A335EA">
        <w:rPr>
          <w:rFonts w:ascii="Times New Roman" w:hAnsi="Times New Roman" w:cs="Times New Roman"/>
          <w:sz w:val="24"/>
          <w:szCs w:val="24"/>
        </w:rPr>
        <w:t>3. Органы местного самоуправления Криволукского сельского поселения Киренского района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Краснодарского края, за исключением случаев, установленных соответственно федеральными законами, законами Краснодарского края.</w:t>
      </w:r>
    </w:p>
    <w:bookmarkEnd w:id="63"/>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lastRenderedPageBreak/>
        <w:t>Органы местного самоуправления Криволукского сельского поселения Киренского района вправе устанавливать и исполнять расходные 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Краснодарского края (за исключением межбюджетных трансфертов).</w:t>
      </w:r>
    </w:p>
    <w:p w:rsidR="001A4670" w:rsidRPr="00A335EA" w:rsidRDefault="001A4670" w:rsidP="005900CE">
      <w:pPr>
        <w:pStyle w:val="ConsPlusNormal"/>
        <w:widowControl/>
        <w:suppressAutoHyphens/>
        <w:ind w:firstLine="709"/>
        <w:jc w:val="both"/>
        <w:rPr>
          <w:rFonts w:ascii="Times New Roman" w:hAnsi="Times New Roman" w:cs="Times New Roman"/>
          <w:sz w:val="24"/>
          <w:szCs w:val="24"/>
        </w:rPr>
      </w:pPr>
      <w:r w:rsidRPr="00A335EA">
        <w:rPr>
          <w:rFonts w:ascii="Times New Roman" w:hAnsi="Times New Roman" w:cs="Times New Roman"/>
          <w:sz w:val="24"/>
          <w:szCs w:val="24"/>
        </w:rPr>
        <w:t>При недостаточности объема средств, предоставляемых из бюджета Краснодарского края для осуществления исполнительно-распорядительными органами Криволукского сельского поселения Киренского района переданных им полномочий Российской Федерации и субъектов Российской Федерации, органы местного самоуправления Криволукского сельского поселения Киренского района имеют право дополнительно использовать собственные финансовые средства Криволукского сельского поселения Киренского района.</w:t>
      </w:r>
    </w:p>
    <w:p w:rsidR="001A4670" w:rsidRPr="00A335EA" w:rsidRDefault="001A4670" w:rsidP="005900CE">
      <w:pPr>
        <w:pStyle w:val="ConsPlusNormal"/>
        <w:widowControl/>
        <w:suppressAutoHyphens/>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Объем средств бюджета поселения, дополнительно используемый для осуществления переданных полномочий Российской Федерации и субъектов Российской Федерации, устанавливается решением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поселения о бюджете поселения в составе ведомственной структуры расходов бюджета поселения в соответствии с классификацией расходов бюджетов Российской Федерации.</w:t>
      </w:r>
    </w:p>
    <w:p w:rsidR="001A4670" w:rsidRPr="00A335EA" w:rsidRDefault="001A4670" w:rsidP="005900CE">
      <w:pPr>
        <w:spacing w:after="0"/>
        <w:ind w:firstLine="709"/>
        <w:rPr>
          <w:rFonts w:ascii="Times New Roman" w:hAnsi="Times New Roman" w:cs="Times New Roman"/>
          <w:sz w:val="24"/>
          <w:szCs w:val="24"/>
        </w:rPr>
      </w:pPr>
      <w:bookmarkStart w:id="64" w:name="sub_9"/>
      <w:bookmarkStart w:id="65" w:name="sub_801"/>
    </w:p>
    <w:p w:rsidR="001A4670" w:rsidRPr="00A335EA" w:rsidRDefault="001A4670" w:rsidP="005900CE">
      <w:pPr>
        <w:spacing w:after="0"/>
        <w:ind w:firstLine="709"/>
        <w:rPr>
          <w:rFonts w:ascii="Times New Roman" w:hAnsi="Times New Roman" w:cs="Times New Roman"/>
          <w:sz w:val="24"/>
          <w:szCs w:val="24"/>
        </w:rPr>
      </w:pPr>
    </w:p>
    <w:p w:rsidR="001A4670" w:rsidRPr="00A335EA" w:rsidRDefault="001A4670" w:rsidP="005900CE">
      <w:pPr>
        <w:pStyle w:val="af"/>
        <w:ind w:left="0" w:firstLine="709"/>
        <w:jc w:val="center"/>
        <w:rPr>
          <w:rFonts w:ascii="Times New Roman" w:hAnsi="Times New Roman" w:cs="Times New Roman"/>
          <w:sz w:val="24"/>
          <w:szCs w:val="24"/>
        </w:rPr>
      </w:pPr>
      <w:r w:rsidRPr="005900CE">
        <w:rPr>
          <w:rStyle w:val="ae"/>
          <w:rFonts w:ascii="Times New Roman" w:hAnsi="Times New Roman" w:cs="Times New Roman"/>
          <w:b w:val="0"/>
          <w:bCs w:val="0"/>
          <w:color w:val="000000" w:themeColor="text1"/>
          <w:sz w:val="24"/>
          <w:szCs w:val="24"/>
        </w:rPr>
        <w:t>Статья 9.</w:t>
      </w:r>
      <w:r w:rsidR="005900CE">
        <w:rPr>
          <w:rStyle w:val="ae"/>
          <w:rFonts w:ascii="Times New Roman" w:hAnsi="Times New Roman" w:cs="Times New Roman"/>
          <w:bCs w:val="0"/>
          <w:color w:val="000000" w:themeColor="text1"/>
          <w:sz w:val="24"/>
          <w:szCs w:val="24"/>
        </w:rPr>
        <w:t xml:space="preserve"> </w:t>
      </w:r>
      <w:r w:rsidRPr="00A335EA">
        <w:rPr>
          <w:rFonts w:ascii="Times New Roman" w:hAnsi="Times New Roman" w:cs="Times New Roman"/>
          <w:sz w:val="24"/>
          <w:szCs w:val="24"/>
        </w:rPr>
        <w:t xml:space="preserve">Резервный фонд администрации Криволукского </w:t>
      </w:r>
    </w:p>
    <w:p w:rsidR="001A4670" w:rsidRPr="00A335EA" w:rsidRDefault="001A4670" w:rsidP="005900CE">
      <w:pPr>
        <w:pStyle w:val="af"/>
        <w:ind w:left="0" w:firstLine="709"/>
        <w:jc w:val="center"/>
        <w:rPr>
          <w:rFonts w:ascii="Times New Roman" w:hAnsi="Times New Roman" w:cs="Times New Roman"/>
          <w:sz w:val="24"/>
          <w:szCs w:val="24"/>
        </w:rPr>
      </w:pPr>
      <w:r w:rsidRPr="00A335EA">
        <w:rPr>
          <w:rFonts w:ascii="Times New Roman" w:hAnsi="Times New Roman" w:cs="Times New Roman"/>
          <w:sz w:val="24"/>
          <w:szCs w:val="24"/>
        </w:rPr>
        <w:t>сельского поселения Киренского района</w:t>
      </w:r>
    </w:p>
    <w:bookmarkEnd w:id="64"/>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spacing w:after="0"/>
        <w:ind w:firstLine="709"/>
        <w:jc w:val="both"/>
        <w:rPr>
          <w:rFonts w:ascii="Times New Roman" w:hAnsi="Times New Roman" w:cs="Times New Roman"/>
          <w:sz w:val="24"/>
          <w:szCs w:val="24"/>
        </w:rPr>
      </w:pPr>
      <w:bookmarkStart w:id="66" w:name="sub_901"/>
      <w:r w:rsidRPr="00A335EA">
        <w:rPr>
          <w:rFonts w:ascii="Times New Roman" w:hAnsi="Times New Roman" w:cs="Times New Roman"/>
          <w:sz w:val="24"/>
          <w:szCs w:val="24"/>
        </w:rPr>
        <w:t>В расходной части бюджета поселения создается резервный фонд администрации.</w:t>
      </w:r>
    </w:p>
    <w:p w:rsidR="001A4670" w:rsidRPr="00A335EA" w:rsidRDefault="001A4670" w:rsidP="005900CE">
      <w:pPr>
        <w:spacing w:after="0"/>
        <w:ind w:firstLine="709"/>
        <w:jc w:val="both"/>
        <w:rPr>
          <w:rFonts w:ascii="Times New Roman" w:hAnsi="Times New Roman" w:cs="Times New Roman"/>
          <w:sz w:val="24"/>
          <w:szCs w:val="24"/>
        </w:rPr>
      </w:pPr>
      <w:bookmarkStart w:id="67" w:name="sub_902"/>
      <w:bookmarkEnd w:id="66"/>
      <w:r w:rsidRPr="00A335EA">
        <w:rPr>
          <w:rFonts w:ascii="Times New Roman" w:hAnsi="Times New Roman" w:cs="Times New Roman"/>
          <w:sz w:val="24"/>
          <w:szCs w:val="24"/>
        </w:rPr>
        <w:t>Размер резервного фонда администрации устанавливается решением о бюджете поселения на очередной финансовый год и не может превышать трех процентов утвержденного в решении о бюджете поселения на очередной финансовый год общего объема расходов.</w:t>
      </w:r>
    </w:p>
    <w:bookmarkEnd w:id="67"/>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Средства резервного фонда администрации направляются на финансовое обеспечение непредвиденных расходов, в том числе на проведение аварийно-восстановительных работ и мероприятий, связанных с ликвидацией последствий стихийных бедствий и чрезвычайных ситуаций.</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Порядок расходования средств резервного фонда администрации утверждается постановлением администрации.</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Отчет об использовании бюджетных ассигнований резервного фонда администрации поселения прилагается к ежеквартальному и годовому отчетам об исполнении бюджета поселения.</w:t>
      </w: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pStyle w:val="af"/>
        <w:ind w:left="0" w:firstLine="709"/>
        <w:jc w:val="center"/>
        <w:rPr>
          <w:rFonts w:ascii="Times New Roman" w:hAnsi="Times New Roman" w:cs="Times New Roman"/>
          <w:sz w:val="24"/>
          <w:szCs w:val="24"/>
        </w:rPr>
      </w:pPr>
      <w:bookmarkStart w:id="68" w:name="sub_10"/>
      <w:r w:rsidRPr="005900CE">
        <w:rPr>
          <w:rStyle w:val="ae"/>
          <w:rFonts w:ascii="Times New Roman" w:hAnsi="Times New Roman" w:cs="Times New Roman"/>
          <w:b w:val="0"/>
          <w:bCs w:val="0"/>
          <w:color w:val="000000" w:themeColor="text1"/>
          <w:sz w:val="24"/>
          <w:szCs w:val="24"/>
        </w:rPr>
        <w:t>Статья 10.</w:t>
      </w:r>
      <w:r w:rsidRPr="00A335EA">
        <w:rPr>
          <w:rStyle w:val="ae"/>
          <w:rFonts w:ascii="Times New Roman" w:hAnsi="Times New Roman" w:cs="Times New Roman"/>
          <w:b w:val="0"/>
          <w:bCs w:val="0"/>
          <w:sz w:val="24"/>
          <w:szCs w:val="24"/>
        </w:rPr>
        <w:t xml:space="preserve"> </w:t>
      </w:r>
      <w:r w:rsidRPr="00A335EA">
        <w:rPr>
          <w:rFonts w:ascii="Times New Roman" w:hAnsi="Times New Roman" w:cs="Times New Roman"/>
          <w:sz w:val="24"/>
          <w:szCs w:val="24"/>
        </w:rPr>
        <w:t>Муниципальный долг</w:t>
      </w:r>
    </w:p>
    <w:bookmarkEnd w:id="68"/>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spacing w:after="0"/>
        <w:ind w:firstLine="709"/>
        <w:jc w:val="both"/>
        <w:rPr>
          <w:rFonts w:ascii="Times New Roman" w:hAnsi="Times New Roman" w:cs="Times New Roman"/>
          <w:sz w:val="24"/>
          <w:szCs w:val="24"/>
        </w:rPr>
      </w:pPr>
      <w:bookmarkStart w:id="69" w:name="sub_1005"/>
      <w:bookmarkEnd w:id="65"/>
      <w:r w:rsidRPr="00A335EA">
        <w:rPr>
          <w:rFonts w:ascii="Times New Roman" w:hAnsi="Times New Roman" w:cs="Times New Roman"/>
          <w:sz w:val="24"/>
          <w:szCs w:val="24"/>
        </w:rPr>
        <w:t>1. Структура муниципального долга представляет собой группировку муниципальных долговых обязательств по установленным настоящей статьей видам долговых обязательств.</w:t>
      </w:r>
    </w:p>
    <w:p w:rsidR="001A4670" w:rsidRPr="00A335EA" w:rsidRDefault="001A4670" w:rsidP="005900CE">
      <w:pPr>
        <w:spacing w:after="0"/>
        <w:ind w:firstLine="709"/>
        <w:jc w:val="both"/>
        <w:rPr>
          <w:rFonts w:ascii="Times New Roman" w:hAnsi="Times New Roman" w:cs="Times New Roman"/>
          <w:sz w:val="24"/>
          <w:szCs w:val="24"/>
        </w:rPr>
      </w:pPr>
      <w:bookmarkStart w:id="70" w:name="ogl2."/>
      <w:bookmarkEnd w:id="70"/>
      <w:r w:rsidRPr="00A335EA">
        <w:rPr>
          <w:rFonts w:ascii="Times New Roman" w:hAnsi="Times New Roman" w:cs="Times New Roman"/>
          <w:sz w:val="24"/>
          <w:szCs w:val="24"/>
        </w:rPr>
        <w:t xml:space="preserve">2. Долговые обязательства </w:t>
      </w:r>
      <w:bookmarkStart w:id="71" w:name="_Hlk34051028"/>
      <w:r w:rsidRPr="00A335EA">
        <w:rPr>
          <w:rFonts w:ascii="Times New Roman" w:hAnsi="Times New Roman" w:cs="Times New Roman"/>
          <w:sz w:val="24"/>
          <w:szCs w:val="24"/>
        </w:rPr>
        <w:t>Криволукского сельского поселения Киренского района</w:t>
      </w:r>
      <w:bookmarkEnd w:id="71"/>
      <w:r w:rsidRPr="00A335EA">
        <w:rPr>
          <w:rFonts w:ascii="Times New Roman" w:hAnsi="Times New Roman" w:cs="Times New Roman"/>
          <w:sz w:val="24"/>
          <w:szCs w:val="24"/>
        </w:rPr>
        <w:t xml:space="preserve"> могут существовать в виде обязательств по:</w:t>
      </w:r>
    </w:p>
    <w:p w:rsidR="001A4670" w:rsidRPr="00A335EA" w:rsidRDefault="001A4670" w:rsidP="005900CE">
      <w:pPr>
        <w:numPr>
          <w:ilvl w:val="1"/>
          <w:numId w:val="25"/>
        </w:numPr>
        <w:spacing w:after="0" w:line="240" w:lineRule="auto"/>
        <w:ind w:left="284" w:firstLine="709"/>
        <w:jc w:val="both"/>
        <w:rPr>
          <w:rFonts w:ascii="Times New Roman" w:hAnsi="Times New Roman" w:cs="Times New Roman"/>
          <w:sz w:val="24"/>
          <w:szCs w:val="24"/>
        </w:rPr>
      </w:pPr>
      <w:r w:rsidRPr="00A335EA">
        <w:rPr>
          <w:rFonts w:ascii="Times New Roman" w:hAnsi="Times New Roman" w:cs="Times New Roman"/>
          <w:sz w:val="24"/>
          <w:szCs w:val="24"/>
        </w:rPr>
        <w:t>ценным бумагам Криволукского сельского поселения Киренского района (муниципальным ценным бумагам);</w:t>
      </w:r>
    </w:p>
    <w:p w:rsidR="001A4670" w:rsidRPr="00A335EA" w:rsidRDefault="001A4670" w:rsidP="005900CE">
      <w:pPr>
        <w:numPr>
          <w:ilvl w:val="1"/>
          <w:numId w:val="25"/>
        </w:numPr>
        <w:spacing w:after="0" w:line="240" w:lineRule="auto"/>
        <w:ind w:left="284" w:firstLine="709"/>
        <w:jc w:val="both"/>
        <w:rPr>
          <w:rFonts w:ascii="Times New Roman" w:hAnsi="Times New Roman" w:cs="Times New Roman"/>
          <w:sz w:val="24"/>
          <w:szCs w:val="24"/>
        </w:rPr>
      </w:pPr>
      <w:r w:rsidRPr="00A335EA">
        <w:rPr>
          <w:rFonts w:ascii="Times New Roman" w:hAnsi="Times New Roman" w:cs="Times New Roman"/>
          <w:sz w:val="24"/>
          <w:szCs w:val="24"/>
        </w:rPr>
        <w:t>бюджетным кредитам, привлеченным в валюте Российской Федерации в местный бюджет из других бюджетов бюджетной системы Российской Федерации;</w:t>
      </w:r>
    </w:p>
    <w:p w:rsidR="001A4670" w:rsidRPr="00A335EA" w:rsidRDefault="001A4670" w:rsidP="005900CE">
      <w:pPr>
        <w:numPr>
          <w:ilvl w:val="1"/>
          <w:numId w:val="25"/>
        </w:numPr>
        <w:spacing w:after="0" w:line="240" w:lineRule="auto"/>
        <w:ind w:left="284" w:firstLine="709"/>
        <w:jc w:val="both"/>
        <w:rPr>
          <w:rFonts w:ascii="Times New Roman" w:hAnsi="Times New Roman" w:cs="Times New Roman"/>
          <w:sz w:val="24"/>
          <w:szCs w:val="24"/>
        </w:rPr>
      </w:pPr>
      <w:r w:rsidRPr="00A335EA">
        <w:rPr>
          <w:rFonts w:ascii="Times New Roman" w:hAnsi="Times New Roman" w:cs="Times New Roman"/>
          <w:sz w:val="24"/>
          <w:szCs w:val="24"/>
        </w:rPr>
        <w:t>кредитам, привлеченным Николаевским сельским поселением Киренского района от кредитных организаций в валюте Российской Федерации;</w:t>
      </w:r>
    </w:p>
    <w:p w:rsidR="001A4670" w:rsidRPr="00A335EA" w:rsidRDefault="001A4670" w:rsidP="005900CE">
      <w:pPr>
        <w:numPr>
          <w:ilvl w:val="1"/>
          <w:numId w:val="25"/>
        </w:numPr>
        <w:spacing w:after="0" w:line="240" w:lineRule="auto"/>
        <w:ind w:left="284" w:firstLine="709"/>
        <w:jc w:val="both"/>
        <w:rPr>
          <w:rFonts w:ascii="Times New Roman" w:hAnsi="Times New Roman" w:cs="Times New Roman"/>
          <w:sz w:val="24"/>
          <w:szCs w:val="24"/>
        </w:rPr>
      </w:pPr>
      <w:r w:rsidRPr="00A335EA">
        <w:rPr>
          <w:rFonts w:ascii="Times New Roman" w:hAnsi="Times New Roman" w:cs="Times New Roman"/>
          <w:sz w:val="24"/>
          <w:szCs w:val="24"/>
        </w:rPr>
        <w:t>гарантиям Криволукского сельского поселения Киренского района (муниципальным гарантиям), выраженным в валюте Российской Федерации;</w:t>
      </w:r>
    </w:p>
    <w:p w:rsidR="001A4670" w:rsidRPr="00A335EA" w:rsidRDefault="001A4670" w:rsidP="005900CE">
      <w:pPr>
        <w:spacing w:after="0"/>
        <w:ind w:firstLine="709"/>
        <w:jc w:val="both"/>
        <w:rPr>
          <w:rFonts w:ascii="Times New Roman" w:hAnsi="Times New Roman" w:cs="Times New Roman"/>
          <w:sz w:val="24"/>
          <w:szCs w:val="24"/>
        </w:rPr>
      </w:pPr>
      <w:bookmarkStart w:id="72" w:name="ogl6)"/>
      <w:bookmarkStart w:id="73" w:name="ogl7)"/>
      <w:bookmarkEnd w:id="72"/>
      <w:bookmarkEnd w:id="73"/>
      <w:r w:rsidRPr="00A335EA">
        <w:rPr>
          <w:rFonts w:ascii="Times New Roman" w:hAnsi="Times New Roman" w:cs="Times New Roman"/>
          <w:sz w:val="24"/>
          <w:szCs w:val="24"/>
        </w:rPr>
        <w:lastRenderedPageBreak/>
        <w:t>3. В объем муниципального долга включаются:</w:t>
      </w:r>
    </w:p>
    <w:p w:rsidR="001A4670" w:rsidRPr="00A335EA" w:rsidRDefault="001A4670" w:rsidP="005900CE">
      <w:pPr>
        <w:numPr>
          <w:ilvl w:val="1"/>
          <w:numId w:val="26"/>
        </w:numPr>
        <w:spacing w:after="0" w:line="240" w:lineRule="auto"/>
        <w:ind w:left="284" w:firstLine="709"/>
        <w:jc w:val="both"/>
        <w:rPr>
          <w:rFonts w:ascii="Times New Roman" w:hAnsi="Times New Roman" w:cs="Times New Roman"/>
          <w:sz w:val="24"/>
          <w:szCs w:val="24"/>
        </w:rPr>
      </w:pPr>
      <w:r w:rsidRPr="00A335EA">
        <w:rPr>
          <w:rFonts w:ascii="Times New Roman" w:hAnsi="Times New Roman" w:cs="Times New Roman"/>
          <w:sz w:val="24"/>
          <w:szCs w:val="24"/>
        </w:rPr>
        <w:t>номинальная сумма долга по муниципальным ценным бумагам;</w:t>
      </w:r>
    </w:p>
    <w:p w:rsidR="001A4670" w:rsidRPr="00A335EA" w:rsidRDefault="001A4670" w:rsidP="005900CE">
      <w:pPr>
        <w:numPr>
          <w:ilvl w:val="1"/>
          <w:numId w:val="26"/>
        </w:numPr>
        <w:spacing w:after="0" w:line="240" w:lineRule="auto"/>
        <w:ind w:left="284" w:firstLine="709"/>
        <w:jc w:val="both"/>
        <w:rPr>
          <w:rFonts w:ascii="Times New Roman" w:hAnsi="Times New Roman" w:cs="Times New Roman"/>
          <w:sz w:val="24"/>
          <w:szCs w:val="24"/>
        </w:rPr>
      </w:pPr>
      <w:r w:rsidRPr="00A335EA">
        <w:rPr>
          <w:rFonts w:ascii="Times New Roman" w:hAnsi="Times New Roman" w:cs="Times New Roman"/>
          <w:sz w:val="24"/>
          <w:szCs w:val="24"/>
        </w:rPr>
        <w:t>объем основного долга по бюджетным кредитам, привлеченным в местный бюджет из других бюджетов бюджетной системы Российской Федерации;</w:t>
      </w:r>
    </w:p>
    <w:p w:rsidR="001A4670" w:rsidRPr="00A335EA" w:rsidRDefault="001A4670" w:rsidP="005900CE">
      <w:pPr>
        <w:numPr>
          <w:ilvl w:val="1"/>
          <w:numId w:val="26"/>
        </w:numPr>
        <w:spacing w:after="0" w:line="240" w:lineRule="auto"/>
        <w:ind w:left="284" w:firstLine="709"/>
        <w:jc w:val="both"/>
        <w:rPr>
          <w:rFonts w:ascii="Times New Roman" w:hAnsi="Times New Roman" w:cs="Times New Roman"/>
          <w:sz w:val="24"/>
          <w:szCs w:val="24"/>
        </w:rPr>
      </w:pPr>
      <w:r w:rsidRPr="00A335EA">
        <w:rPr>
          <w:rFonts w:ascii="Times New Roman" w:hAnsi="Times New Roman" w:cs="Times New Roman"/>
          <w:sz w:val="24"/>
          <w:szCs w:val="24"/>
        </w:rPr>
        <w:t>объем основного долга по кредитам, привлеченным Николаевским сельским поселением Киренского района от кредитных организаций;</w:t>
      </w:r>
    </w:p>
    <w:p w:rsidR="001A4670" w:rsidRPr="00A335EA" w:rsidRDefault="001A4670" w:rsidP="005900CE">
      <w:pPr>
        <w:numPr>
          <w:ilvl w:val="1"/>
          <w:numId w:val="26"/>
        </w:numPr>
        <w:spacing w:after="0" w:line="240" w:lineRule="auto"/>
        <w:ind w:left="284" w:firstLine="709"/>
        <w:jc w:val="both"/>
        <w:rPr>
          <w:rFonts w:ascii="Times New Roman" w:hAnsi="Times New Roman" w:cs="Times New Roman"/>
          <w:sz w:val="24"/>
          <w:szCs w:val="24"/>
        </w:rPr>
      </w:pPr>
      <w:r w:rsidRPr="00A335EA">
        <w:rPr>
          <w:rFonts w:ascii="Times New Roman" w:hAnsi="Times New Roman" w:cs="Times New Roman"/>
          <w:sz w:val="24"/>
          <w:szCs w:val="24"/>
        </w:rPr>
        <w:t>объем обязательств по муниципальным гарантиям;</w:t>
      </w:r>
    </w:p>
    <w:p w:rsidR="001A4670" w:rsidRPr="00A335EA" w:rsidRDefault="001A4670" w:rsidP="005900CE">
      <w:pPr>
        <w:numPr>
          <w:ilvl w:val="1"/>
          <w:numId w:val="26"/>
        </w:numPr>
        <w:spacing w:after="0" w:line="240" w:lineRule="auto"/>
        <w:ind w:left="284" w:firstLine="709"/>
        <w:jc w:val="both"/>
        <w:rPr>
          <w:rFonts w:ascii="Times New Roman" w:hAnsi="Times New Roman" w:cs="Times New Roman"/>
          <w:sz w:val="24"/>
          <w:szCs w:val="24"/>
        </w:rPr>
      </w:pPr>
      <w:r w:rsidRPr="00A335EA">
        <w:rPr>
          <w:rFonts w:ascii="Times New Roman" w:hAnsi="Times New Roman" w:cs="Times New Roman"/>
          <w:sz w:val="24"/>
          <w:szCs w:val="24"/>
        </w:rPr>
        <w:t>объем иных непогашенных долговых обязательств Криволукского сельского поселения Киренского района.</w:t>
      </w:r>
    </w:p>
    <w:p w:rsidR="001A4670" w:rsidRPr="00A335EA" w:rsidRDefault="001A4670" w:rsidP="005900CE">
      <w:pPr>
        <w:spacing w:after="0"/>
        <w:ind w:firstLine="709"/>
        <w:jc w:val="both"/>
        <w:rPr>
          <w:rFonts w:ascii="Times New Roman" w:hAnsi="Times New Roman" w:cs="Times New Roman"/>
          <w:sz w:val="24"/>
          <w:szCs w:val="24"/>
        </w:rPr>
      </w:pPr>
      <w:bookmarkStart w:id="74" w:name="ogl3.1."/>
      <w:bookmarkEnd w:id="74"/>
      <w:r w:rsidRPr="00A335EA">
        <w:rPr>
          <w:rFonts w:ascii="Times New Roman" w:hAnsi="Times New Roman" w:cs="Times New Roman"/>
          <w:sz w:val="24"/>
          <w:szCs w:val="24"/>
        </w:rPr>
        <w:t>3.1. В объем муниципального внутреннего долга включаются:</w:t>
      </w:r>
    </w:p>
    <w:p w:rsidR="001A4670" w:rsidRPr="00A335EA" w:rsidRDefault="001A4670" w:rsidP="005900CE">
      <w:pPr>
        <w:numPr>
          <w:ilvl w:val="1"/>
          <w:numId w:val="27"/>
        </w:numPr>
        <w:spacing w:after="0" w:line="240" w:lineRule="auto"/>
        <w:ind w:left="284" w:firstLine="709"/>
        <w:jc w:val="both"/>
        <w:rPr>
          <w:rFonts w:ascii="Times New Roman" w:hAnsi="Times New Roman" w:cs="Times New Roman"/>
          <w:sz w:val="24"/>
          <w:szCs w:val="24"/>
        </w:rPr>
      </w:pPr>
      <w:r w:rsidRPr="00A335EA">
        <w:rPr>
          <w:rFonts w:ascii="Times New Roman" w:hAnsi="Times New Roman" w:cs="Times New Roman"/>
          <w:sz w:val="24"/>
          <w:szCs w:val="24"/>
        </w:rPr>
        <w:t>номинальная сумма долга по муниципальным ценным бумагам, обязательства по которым выражены в валюте Российской Федерации;</w:t>
      </w:r>
    </w:p>
    <w:p w:rsidR="001A4670" w:rsidRPr="00A335EA" w:rsidRDefault="001A4670" w:rsidP="005900CE">
      <w:pPr>
        <w:numPr>
          <w:ilvl w:val="1"/>
          <w:numId w:val="27"/>
        </w:numPr>
        <w:spacing w:after="0" w:line="240" w:lineRule="auto"/>
        <w:ind w:left="284" w:firstLine="709"/>
        <w:jc w:val="both"/>
        <w:rPr>
          <w:rFonts w:ascii="Times New Roman" w:hAnsi="Times New Roman" w:cs="Times New Roman"/>
          <w:sz w:val="24"/>
          <w:szCs w:val="24"/>
        </w:rPr>
      </w:pPr>
      <w:r w:rsidRPr="00A335EA">
        <w:rPr>
          <w:rFonts w:ascii="Times New Roman" w:hAnsi="Times New Roman" w:cs="Times New Roman"/>
          <w:sz w:val="24"/>
          <w:szCs w:val="24"/>
        </w:rPr>
        <w:t>объем основного долга по бюджетным кредитам, привлеченным в местный бюджет из других бюджетов бюджетной системы Российской Федерации, обязательства по которым выражены в валюте Российской Федерации;</w:t>
      </w:r>
    </w:p>
    <w:p w:rsidR="001A4670" w:rsidRPr="00A335EA" w:rsidRDefault="001A4670" w:rsidP="005900CE">
      <w:pPr>
        <w:numPr>
          <w:ilvl w:val="1"/>
          <w:numId w:val="27"/>
        </w:numPr>
        <w:spacing w:after="0" w:line="240" w:lineRule="auto"/>
        <w:ind w:left="284" w:firstLine="709"/>
        <w:jc w:val="both"/>
        <w:rPr>
          <w:rFonts w:ascii="Times New Roman" w:hAnsi="Times New Roman" w:cs="Times New Roman"/>
          <w:sz w:val="24"/>
          <w:szCs w:val="24"/>
        </w:rPr>
      </w:pPr>
      <w:bookmarkStart w:id="75" w:name="ogl3)"/>
      <w:bookmarkEnd w:id="75"/>
      <w:r w:rsidRPr="00A335EA">
        <w:rPr>
          <w:rFonts w:ascii="Times New Roman" w:hAnsi="Times New Roman" w:cs="Times New Roman"/>
          <w:sz w:val="24"/>
          <w:szCs w:val="24"/>
        </w:rPr>
        <w:t>объем основного долга по кредитам, привлеченным Николаевским сельским поселением Киренского района от кредитных организаций, обязательства по которым выражены в валюте Российской Федерации;</w:t>
      </w:r>
    </w:p>
    <w:p w:rsidR="001A4670" w:rsidRPr="00A335EA" w:rsidRDefault="001A4670" w:rsidP="005900CE">
      <w:pPr>
        <w:numPr>
          <w:ilvl w:val="1"/>
          <w:numId w:val="27"/>
        </w:numPr>
        <w:spacing w:after="0" w:line="240" w:lineRule="auto"/>
        <w:ind w:left="284" w:firstLine="709"/>
        <w:jc w:val="both"/>
        <w:rPr>
          <w:rFonts w:ascii="Times New Roman" w:hAnsi="Times New Roman" w:cs="Times New Roman"/>
          <w:sz w:val="24"/>
          <w:szCs w:val="24"/>
        </w:rPr>
      </w:pPr>
      <w:bookmarkStart w:id="76" w:name="ogl4)"/>
      <w:bookmarkEnd w:id="76"/>
      <w:r w:rsidRPr="00A335EA">
        <w:rPr>
          <w:rFonts w:ascii="Times New Roman" w:hAnsi="Times New Roman" w:cs="Times New Roman"/>
          <w:sz w:val="24"/>
          <w:szCs w:val="24"/>
        </w:rPr>
        <w:t>объем обязательств по муниципальным гарантиям, выраженным в валюте Российской Федерации;</w:t>
      </w:r>
    </w:p>
    <w:p w:rsidR="001A4670" w:rsidRPr="00A335EA" w:rsidRDefault="001A4670" w:rsidP="005900CE">
      <w:pPr>
        <w:numPr>
          <w:ilvl w:val="1"/>
          <w:numId w:val="27"/>
        </w:numPr>
        <w:spacing w:after="0" w:line="240" w:lineRule="auto"/>
        <w:ind w:left="284" w:firstLine="709"/>
        <w:jc w:val="both"/>
        <w:rPr>
          <w:rFonts w:ascii="Times New Roman" w:hAnsi="Times New Roman" w:cs="Times New Roman"/>
          <w:sz w:val="24"/>
          <w:szCs w:val="24"/>
        </w:rPr>
      </w:pPr>
      <w:bookmarkStart w:id="77" w:name="ogl5)"/>
      <w:bookmarkEnd w:id="77"/>
      <w:r w:rsidRPr="00A335EA">
        <w:rPr>
          <w:rFonts w:ascii="Times New Roman" w:hAnsi="Times New Roman" w:cs="Times New Roman"/>
          <w:sz w:val="24"/>
          <w:szCs w:val="24"/>
        </w:rPr>
        <w:t>объем иных непогашенных долговых обязательств Криволукского сельского поселения Киренского района в валюте Российской Федерации.</w:t>
      </w:r>
    </w:p>
    <w:p w:rsidR="001A4670" w:rsidRPr="00A335EA" w:rsidRDefault="001A4670" w:rsidP="005900CE">
      <w:pPr>
        <w:spacing w:after="0"/>
        <w:ind w:firstLine="709"/>
        <w:jc w:val="both"/>
        <w:rPr>
          <w:rFonts w:ascii="Times New Roman" w:hAnsi="Times New Roman" w:cs="Times New Roman"/>
          <w:sz w:val="24"/>
          <w:szCs w:val="24"/>
        </w:rPr>
      </w:pPr>
      <w:bookmarkStart w:id="78" w:name="ogl3."/>
      <w:bookmarkStart w:id="79" w:name="ogl3.2."/>
      <w:bookmarkStart w:id="80" w:name="ogl4."/>
      <w:bookmarkEnd w:id="78"/>
      <w:bookmarkEnd w:id="79"/>
      <w:bookmarkEnd w:id="80"/>
      <w:r w:rsidRPr="00A335EA">
        <w:rPr>
          <w:rFonts w:ascii="Times New Roman" w:hAnsi="Times New Roman" w:cs="Times New Roman"/>
          <w:sz w:val="24"/>
          <w:szCs w:val="24"/>
        </w:rPr>
        <w:t>4. Долговые обязательства Криволукского сельского поселения Киренского района могут быть краткосрочными (менее одного года), среднесрочными (от одного года до пяти лет) и долгосрочными (от пяти до 10 лет включительно).</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5.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Криволукского сельского поселения Киренского района действия)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статьей 115 Бюджетного Кодекса Российской Федерации,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представительных органов Криволукского сельского поселения Киренского района. </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color w:val="FF0000"/>
          <w:sz w:val="24"/>
          <w:szCs w:val="24"/>
        </w:rPr>
        <w:t xml:space="preserve"> </w:t>
      </w:r>
      <w:r w:rsidRPr="00A335EA">
        <w:rPr>
          <w:rFonts w:ascii="Times New Roman" w:hAnsi="Times New Roman" w:cs="Times New Roman"/>
          <w:sz w:val="24"/>
          <w:szCs w:val="24"/>
        </w:rPr>
        <w:t xml:space="preserve">6. Администрация Криволукского сельского поселения Киренского района по истечении сроков, издает муниципальный правовой акт о списании с муниципального долга муниципальных долговых обязательств, выраженных в валюте Российской Федерации. </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7. 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бюджета Криволукского сельского поселения Киренского района. </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8. Списание с муниципального долга реструктурированных, а также погашенных (выкупленных) муниципальных долговых обязательств осуществляется с учетом положений статей 105 и 113 Бюджетного Кодекса Российской Федерации. </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9. Управление муниципальным долгом осуществляется администрацией Криволукского сельского поселения Киренского района в соответствии с уставом Криволукского сельского поселения Киренского района.</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lastRenderedPageBreak/>
        <w:t xml:space="preserve">10. Долговые обязательства Криволукского сельского поселения Киренского района полностью и без условий обеспечиваются всем находящимся в собственности Криволукского сельского поселения Киренского района имуществом, составляющим казну поселения, и исполняются за счет средств бюджета </w:t>
      </w:r>
      <w:bookmarkStart w:id="81" w:name="_Hlk34052177"/>
      <w:r w:rsidRPr="00A335EA">
        <w:rPr>
          <w:rFonts w:ascii="Times New Roman" w:hAnsi="Times New Roman" w:cs="Times New Roman"/>
          <w:sz w:val="24"/>
          <w:szCs w:val="24"/>
        </w:rPr>
        <w:t>Криволукского сельского поселения Киренского района</w:t>
      </w:r>
      <w:bookmarkEnd w:id="81"/>
      <w:r w:rsidRPr="00A335EA">
        <w:rPr>
          <w:rFonts w:ascii="Times New Roman" w:hAnsi="Times New Roman" w:cs="Times New Roman"/>
          <w:sz w:val="24"/>
          <w:szCs w:val="24"/>
        </w:rPr>
        <w:t xml:space="preserve">. </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11. Николаевское сельское поселение Киренского района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Николаевским сельским поселением Киренского района. </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12. Под муниципальными заимствованиями Криволукского сельского поселения Киренского района понимаются муниципальные займы, осуществляемые путем выпуска муниципальных ценных бумаг от имени Криволукского сельского поселения Киренского района, и кредиты, привлекаемые от других бюджетов бюджетной системы Российской Федерации, кредитных организаций по которым возникают долговые обязательства Криволукского сельского поселения Киренского района. </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13. Муниципальные заимствования осуществляются в целях финансирования дефицита бюджета Криволукского сельского поселения Киренского района, а также для погашения долговых обязательств Криволукского сельского поселения Киренского района, пополнения остатков средств на счетах бюджета Криволукского сельского поселения Киренского района в течение финансового года соответственно. </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14. Предельный объем муниципальных заимствований в текущем финансовом году с учетом положений статей 104 и 104.1 Бюджетного Кодекса Российской Федерации не должен превышать сумму, направляемую в текущем финансовом году на финансирование дефицита бюджета Криволукского сельского поселения Киренского района и (или) погашение долговых обязательств Криволукского сельского поселения Киренского района.</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15. Предельный объем муниципального долга на очередной финансовый год (очередной финансовый год и каждый год планового периода) устанавливается решением о бюджете Криволукского сельского поселения Киренского района. </w:t>
      </w:r>
      <w:proofErr w:type="spellStart"/>
      <w:r w:rsidR="00315681">
        <w:rPr>
          <w:rFonts w:ascii="Times New Roman" w:hAnsi="Times New Roman" w:cs="Times New Roman"/>
          <w:sz w:val="24"/>
          <w:szCs w:val="24"/>
        </w:rPr>
        <w:t>Дума</w:t>
      </w:r>
      <w:r w:rsidRPr="00A335EA">
        <w:rPr>
          <w:rFonts w:ascii="Times New Roman" w:hAnsi="Times New Roman" w:cs="Times New Roman"/>
          <w:sz w:val="24"/>
          <w:szCs w:val="24"/>
        </w:rPr>
        <w:t>а</w:t>
      </w:r>
      <w:proofErr w:type="spellEnd"/>
      <w:r w:rsidRPr="00A335EA">
        <w:rPr>
          <w:rFonts w:ascii="Times New Roman" w:hAnsi="Times New Roman" w:cs="Times New Roman"/>
          <w:sz w:val="24"/>
          <w:szCs w:val="24"/>
        </w:rPr>
        <w:t xml:space="preserve"> Криволукского сельского поселения Киренского района вправе в целях управления долгом Криволукского сельского поселения Киренского района утвердить дополнительные ограничения по муниципальному долгу. Предельный объем долга Криволукского сельского поселения Киренского района (муниципального долга) означает объем муниципального долга, который не может быть превышен при исполнении бюджета Криволукского сельского поселения Киренского района.</w:t>
      </w:r>
      <w:bookmarkStart w:id="82" w:name="sub_1010"/>
      <w:bookmarkEnd w:id="69"/>
    </w:p>
    <w:bookmarkEnd w:id="82"/>
    <w:p w:rsidR="001A4670" w:rsidRPr="00A335EA" w:rsidRDefault="001A4670" w:rsidP="005900CE">
      <w:pPr>
        <w:pStyle w:val="ConsNormal"/>
        <w:ind w:firstLine="709"/>
        <w:jc w:val="both"/>
        <w:rPr>
          <w:rFonts w:ascii="Times New Roman" w:hAnsi="Times New Roman" w:cs="Times New Roman"/>
          <w:sz w:val="24"/>
          <w:szCs w:val="24"/>
        </w:rPr>
      </w:pPr>
    </w:p>
    <w:p w:rsidR="001A4670" w:rsidRPr="00A335EA" w:rsidRDefault="001A4670" w:rsidP="005900CE">
      <w:pPr>
        <w:pStyle w:val="ConsNormal"/>
        <w:ind w:firstLine="709"/>
        <w:jc w:val="both"/>
        <w:rPr>
          <w:rFonts w:ascii="Times New Roman" w:hAnsi="Times New Roman" w:cs="Times New Roman"/>
          <w:sz w:val="24"/>
          <w:szCs w:val="24"/>
        </w:rPr>
      </w:pPr>
    </w:p>
    <w:p w:rsidR="001A4670" w:rsidRPr="00A335EA" w:rsidRDefault="001A4670" w:rsidP="005900CE">
      <w:pPr>
        <w:pStyle w:val="ConsPlusNormal"/>
        <w:widowControl/>
        <w:suppressAutoHyphens/>
        <w:ind w:firstLine="709"/>
        <w:jc w:val="center"/>
        <w:rPr>
          <w:rFonts w:ascii="Times New Roman" w:hAnsi="Times New Roman" w:cs="Times New Roman"/>
          <w:sz w:val="24"/>
          <w:szCs w:val="24"/>
        </w:rPr>
      </w:pPr>
      <w:r w:rsidRPr="00A335EA">
        <w:rPr>
          <w:rFonts w:ascii="Times New Roman" w:hAnsi="Times New Roman" w:cs="Times New Roman"/>
          <w:sz w:val="24"/>
          <w:szCs w:val="24"/>
        </w:rPr>
        <w:t>Раздел 5. Составление проекта бюджета поселения</w:t>
      </w:r>
    </w:p>
    <w:p w:rsidR="001A4670" w:rsidRPr="00A335EA" w:rsidRDefault="001A4670" w:rsidP="005900CE">
      <w:pPr>
        <w:spacing w:after="0"/>
        <w:ind w:firstLine="709"/>
        <w:jc w:val="center"/>
        <w:rPr>
          <w:rFonts w:ascii="Times New Roman" w:hAnsi="Times New Roman" w:cs="Times New Roman"/>
          <w:sz w:val="24"/>
          <w:szCs w:val="24"/>
        </w:rPr>
      </w:pPr>
    </w:p>
    <w:p w:rsidR="001A4670" w:rsidRPr="00A335EA" w:rsidRDefault="005900CE" w:rsidP="005900CE">
      <w:pPr>
        <w:pStyle w:val="af"/>
        <w:ind w:left="0" w:firstLine="709"/>
        <w:jc w:val="center"/>
        <w:rPr>
          <w:rFonts w:ascii="Times New Roman" w:hAnsi="Times New Roman" w:cs="Times New Roman"/>
          <w:sz w:val="24"/>
          <w:szCs w:val="24"/>
        </w:rPr>
      </w:pPr>
      <w:bookmarkStart w:id="83" w:name="sub_11"/>
      <w:r w:rsidRPr="005900CE">
        <w:rPr>
          <w:rStyle w:val="ae"/>
          <w:rFonts w:ascii="Times New Roman" w:hAnsi="Times New Roman" w:cs="Times New Roman"/>
          <w:b w:val="0"/>
          <w:bCs w:val="0"/>
          <w:color w:val="000000" w:themeColor="text1"/>
          <w:sz w:val="24"/>
          <w:szCs w:val="24"/>
        </w:rPr>
        <w:t xml:space="preserve">Статья </w:t>
      </w:r>
      <w:r w:rsidR="001A4670" w:rsidRPr="005900CE">
        <w:rPr>
          <w:rStyle w:val="ae"/>
          <w:rFonts w:ascii="Times New Roman" w:hAnsi="Times New Roman" w:cs="Times New Roman"/>
          <w:b w:val="0"/>
          <w:bCs w:val="0"/>
          <w:color w:val="000000" w:themeColor="text1"/>
          <w:sz w:val="24"/>
          <w:szCs w:val="24"/>
        </w:rPr>
        <w:t>11.</w:t>
      </w:r>
      <w:r>
        <w:rPr>
          <w:rStyle w:val="ae"/>
          <w:rFonts w:ascii="Times New Roman" w:hAnsi="Times New Roman" w:cs="Times New Roman"/>
          <w:bCs w:val="0"/>
          <w:sz w:val="24"/>
          <w:szCs w:val="24"/>
        </w:rPr>
        <w:t xml:space="preserve"> </w:t>
      </w:r>
      <w:r w:rsidR="001A4670" w:rsidRPr="00A335EA">
        <w:rPr>
          <w:rFonts w:ascii="Times New Roman" w:hAnsi="Times New Roman" w:cs="Times New Roman"/>
          <w:sz w:val="24"/>
          <w:szCs w:val="24"/>
        </w:rPr>
        <w:t>Основы составления проекта бюджета поселения</w:t>
      </w:r>
    </w:p>
    <w:bookmarkEnd w:id="83"/>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5900CE" w:rsidP="005900CE">
      <w:pPr>
        <w:spacing w:after="0"/>
        <w:ind w:firstLine="709"/>
        <w:jc w:val="both"/>
        <w:rPr>
          <w:rFonts w:ascii="Times New Roman" w:hAnsi="Times New Roman" w:cs="Times New Roman"/>
          <w:sz w:val="24"/>
          <w:szCs w:val="24"/>
        </w:rPr>
      </w:pPr>
      <w:bookmarkStart w:id="84" w:name="sub_1101"/>
      <w:r>
        <w:rPr>
          <w:rFonts w:ascii="Times New Roman" w:hAnsi="Times New Roman" w:cs="Times New Roman"/>
          <w:sz w:val="24"/>
          <w:szCs w:val="24"/>
        </w:rPr>
        <w:t xml:space="preserve">1. </w:t>
      </w:r>
      <w:r w:rsidR="001A4670" w:rsidRPr="00A335EA">
        <w:rPr>
          <w:rFonts w:ascii="Times New Roman" w:hAnsi="Times New Roman" w:cs="Times New Roman"/>
          <w:sz w:val="24"/>
          <w:szCs w:val="24"/>
        </w:rPr>
        <w:t>Проект бюджета поселения составляется и утверждается сроком на один год (очередной финансовый год).</w:t>
      </w:r>
    </w:p>
    <w:bookmarkEnd w:id="84"/>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Составление проекта бюджета поселения - исключительная прерогатива администрации.</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Непосредственное составление проекта бюджета поселения осуществляет финансовый орган.</w:t>
      </w:r>
    </w:p>
    <w:p w:rsidR="001A4670" w:rsidRPr="00A335EA" w:rsidRDefault="005900CE" w:rsidP="005900CE">
      <w:pPr>
        <w:spacing w:after="0"/>
        <w:ind w:firstLine="709"/>
        <w:jc w:val="both"/>
        <w:rPr>
          <w:rFonts w:ascii="Times New Roman" w:hAnsi="Times New Roman" w:cs="Times New Roman"/>
          <w:sz w:val="24"/>
          <w:szCs w:val="24"/>
        </w:rPr>
      </w:pPr>
      <w:bookmarkStart w:id="85" w:name="sub_1102"/>
      <w:r>
        <w:rPr>
          <w:rFonts w:ascii="Times New Roman" w:hAnsi="Times New Roman" w:cs="Times New Roman"/>
          <w:sz w:val="24"/>
          <w:szCs w:val="24"/>
        </w:rPr>
        <w:t xml:space="preserve">2. </w:t>
      </w:r>
      <w:r w:rsidR="001A4670" w:rsidRPr="00A335EA">
        <w:rPr>
          <w:rFonts w:ascii="Times New Roman" w:hAnsi="Times New Roman" w:cs="Times New Roman"/>
          <w:sz w:val="24"/>
          <w:szCs w:val="24"/>
        </w:rPr>
        <w:t>Составление проекта бюджета поселения основывается на:</w:t>
      </w:r>
    </w:p>
    <w:p w:rsidR="001A4670" w:rsidRPr="00A335EA" w:rsidRDefault="001A4670" w:rsidP="005900CE">
      <w:pPr>
        <w:numPr>
          <w:ilvl w:val="0"/>
          <w:numId w:val="28"/>
        </w:numPr>
        <w:spacing w:after="0" w:line="240" w:lineRule="auto"/>
        <w:ind w:left="567" w:firstLine="0"/>
        <w:jc w:val="both"/>
        <w:rPr>
          <w:rStyle w:val="blk"/>
          <w:rFonts w:ascii="Times New Roman" w:hAnsi="Times New Roman" w:cs="Times New Roman"/>
          <w:sz w:val="24"/>
          <w:szCs w:val="24"/>
        </w:rPr>
      </w:pPr>
      <w:bookmarkStart w:id="86" w:name="sub_1103"/>
      <w:bookmarkEnd w:id="85"/>
      <w:r w:rsidRPr="00A335EA">
        <w:rPr>
          <w:rStyle w:val="blk"/>
          <w:rFonts w:ascii="Times New Roman" w:hAnsi="Times New Roman" w:cs="Times New Roman"/>
          <w:sz w:val="24"/>
          <w:szCs w:val="24"/>
        </w:rPr>
        <w:lastRenderedPageBreak/>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1A4670" w:rsidRPr="00A335EA" w:rsidRDefault="001A4670" w:rsidP="005900CE">
      <w:pPr>
        <w:numPr>
          <w:ilvl w:val="0"/>
          <w:numId w:val="28"/>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прогнозе социально-экономического развития Криволукского сельского поселения Киренского района;</w:t>
      </w:r>
    </w:p>
    <w:p w:rsidR="001A4670" w:rsidRPr="00A335EA" w:rsidRDefault="001A4670" w:rsidP="005900CE">
      <w:pPr>
        <w:numPr>
          <w:ilvl w:val="0"/>
          <w:numId w:val="28"/>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основных направлениях бюджетной и налоговой политики Криволукского сельского поселения Киренского района.</w:t>
      </w:r>
    </w:p>
    <w:p w:rsidR="001A4670" w:rsidRPr="00A335EA" w:rsidRDefault="001A4670" w:rsidP="005900CE">
      <w:pPr>
        <w:numPr>
          <w:ilvl w:val="0"/>
          <w:numId w:val="28"/>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 xml:space="preserve">муниципальных программах </w:t>
      </w:r>
      <w:r w:rsidRPr="00A335EA">
        <w:rPr>
          <w:rStyle w:val="blk"/>
          <w:rFonts w:ascii="Times New Roman" w:hAnsi="Times New Roman" w:cs="Times New Roman"/>
          <w:sz w:val="24"/>
          <w:szCs w:val="24"/>
        </w:rPr>
        <w:t>(проектах муниципальных программ, проектах изменений указанных программ).</w:t>
      </w:r>
    </w:p>
    <w:p w:rsidR="001A4670" w:rsidRPr="00A335EA" w:rsidRDefault="005900CE" w:rsidP="005900CE">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1A4670" w:rsidRPr="00A335EA">
        <w:rPr>
          <w:rFonts w:ascii="Times New Roman" w:hAnsi="Times New Roman" w:cs="Times New Roman"/>
          <w:sz w:val="24"/>
          <w:szCs w:val="24"/>
        </w:rPr>
        <w:t>Для составления проекта бюджета поселения необходимы сведения о:</w:t>
      </w:r>
    </w:p>
    <w:bookmarkEnd w:id="86"/>
    <w:p w:rsidR="001A4670" w:rsidRPr="00A335EA" w:rsidRDefault="001A4670" w:rsidP="005900CE">
      <w:pPr>
        <w:numPr>
          <w:ilvl w:val="0"/>
          <w:numId w:val="29"/>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 xml:space="preserve"> предполагаемых объемах финансовой помощи, предоставляемой из бюджетов других уровней бюджетной системы Российской Федерации;</w:t>
      </w:r>
    </w:p>
    <w:p w:rsidR="001A4670" w:rsidRPr="00A335EA" w:rsidRDefault="001A4670" w:rsidP="005900CE">
      <w:pPr>
        <w:numPr>
          <w:ilvl w:val="0"/>
          <w:numId w:val="29"/>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 xml:space="preserve"> видах и объемах расходов, передаваемых с других уровней бюджетной системы Российской Федерации;</w:t>
      </w:r>
    </w:p>
    <w:p w:rsidR="001A4670" w:rsidRPr="00A335EA" w:rsidRDefault="001A4670" w:rsidP="005900CE">
      <w:pPr>
        <w:numPr>
          <w:ilvl w:val="0"/>
          <w:numId w:val="29"/>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нормативах финансовых затрат на предоставление муниципальных услуг.</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4. Доходы бюджета </w:t>
      </w:r>
      <w:r w:rsidRPr="00A335EA">
        <w:rPr>
          <w:rFonts w:ascii="Times New Roman" w:eastAsia="Lucida Sans Unicode" w:hAnsi="Times New Roman" w:cs="Times New Roman"/>
          <w:sz w:val="24"/>
          <w:szCs w:val="24"/>
        </w:rPr>
        <w:t xml:space="preserve">поселения </w:t>
      </w:r>
      <w:r w:rsidRPr="00A335EA">
        <w:rPr>
          <w:rFonts w:ascii="Times New Roman" w:hAnsi="Times New Roman" w:cs="Times New Roman"/>
          <w:sz w:val="24"/>
          <w:szCs w:val="24"/>
        </w:rPr>
        <w:t xml:space="preserve">прогнозируются на основе прогноза социально-экономического развития </w:t>
      </w:r>
      <w:r w:rsidRPr="00A335EA">
        <w:rPr>
          <w:rFonts w:ascii="Times New Roman" w:eastAsia="Lucida Sans Unicode" w:hAnsi="Times New Roman" w:cs="Times New Roman"/>
          <w:sz w:val="24"/>
          <w:szCs w:val="24"/>
        </w:rPr>
        <w:t>поселения</w:t>
      </w:r>
      <w:r w:rsidRPr="00A335EA">
        <w:rPr>
          <w:rFonts w:ascii="Times New Roman" w:hAnsi="Times New Roman" w:cs="Times New Roman"/>
          <w:sz w:val="24"/>
          <w:szCs w:val="24"/>
        </w:rPr>
        <w:t xml:space="preserve">, действующего на день внесения проекта решения о бюджете в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а также принятого на указанную дату и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 и законодательства Российской Федерации, законов </w:t>
      </w:r>
      <w:r w:rsidRPr="00A335EA">
        <w:rPr>
          <w:rFonts w:ascii="Times New Roman" w:eastAsia="Lucida Sans Unicode" w:hAnsi="Times New Roman" w:cs="Times New Roman"/>
          <w:sz w:val="24"/>
          <w:szCs w:val="24"/>
        </w:rPr>
        <w:t>Краснодарского края</w:t>
      </w:r>
      <w:r w:rsidRPr="00A335EA">
        <w:rPr>
          <w:rFonts w:ascii="Times New Roman" w:hAnsi="Times New Roman" w:cs="Times New Roman"/>
          <w:sz w:val="24"/>
          <w:szCs w:val="24"/>
        </w:rPr>
        <w:t xml:space="preserve"> и муниципальных правовых актов </w:t>
      </w:r>
      <w:r w:rsidR="00315681">
        <w:rPr>
          <w:rFonts w:ascii="Times New Roman" w:hAnsi="Times New Roman" w:cs="Times New Roman"/>
          <w:sz w:val="24"/>
          <w:szCs w:val="24"/>
        </w:rPr>
        <w:t>Дум</w:t>
      </w:r>
      <w:r w:rsidRPr="00A335EA">
        <w:rPr>
          <w:rFonts w:ascii="Times New Roman" w:hAnsi="Times New Roman" w:cs="Times New Roman"/>
          <w:sz w:val="24"/>
          <w:szCs w:val="24"/>
        </w:rPr>
        <w:t>а, устанавливающих неналоговые доходы бюджетов бюджетной системы Российской Федерации.</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Положения федеральных законов, законов </w:t>
      </w:r>
      <w:r w:rsidRPr="00A335EA">
        <w:rPr>
          <w:rFonts w:ascii="Times New Roman" w:eastAsia="Lucida Sans Unicode" w:hAnsi="Times New Roman" w:cs="Times New Roman"/>
          <w:sz w:val="24"/>
          <w:szCs w:val="24"/>
        </w:rPr>
        <w:t>Краснодарского края</w:t>
      </w:r>
      <w:r w:rsidRPr="00A335EA">
        <w:rPr>
          <w:rFonts w:ascii="Times New Roman" w:hAnsi="Times New Roman" w:cs="Times New Roman"/>
          <w:sz w:val="24"/>
          <w:szCs w:val="24"/>
        </w:rPr>
        <w:t xml:space="preserve">, муниципальных правовых актов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приводящих к изменению общего объема доходов бюджета поселения и принятых после внесения проекта решения о бюджете на рассмотрение в </w:t>
      </w:r>
      <w:r w:rsidR="00315681">
        <w:rPr>
          <w:rFonts w:ascii="Times New Roman" w:hAnsi="Times New Roman" w:cs="Times New Roman"/>
          <w:sz w:val="24"/>
          <w:szCs w:val="24"/>
        </w:rPr>
        <w:t>Дума</w:t>
      </w:r>
      <w:r w:rsidRPr="00A335EA">
        <w:rPr>
          <w:rFonts w:ascii="Times New Roman" w:hAnsi="Times New Roman" w:cs="Times New Roman"/>
          <w:sz w:val="24"/>
          <w:szCs w:val="24"/>
        </w:rPr>
        <w:t>, учитываются в очередном финансовом году при внесении изменений в бюджет на текущий финансовый год и плановый период в части показателей текущего финансового года.</w:t>
      </w:r>
      <w:bookmarkStart w:id="87" w:name="dst4284"/>
      <w:bookmarkStart w:id="88" w:name="dst4285"/>
      <w:bookmarkEnd w:id="87"/>
      <w:bookmarkEnd w:id="88"/>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5900CE" w:rsidP="005900CE">
      <w:pPr>
        <w:pStyle w:val="af"/>
        <w:ind w:left="0" w:firstLine="709"/>
        <w:jc w:val="center"/>
        <w:rPr>
          <w:rFonts w:ascii="Times New Roman" w:hAnsi="Times New Roman" w:cs="Times New Roman"/>
          <w:sz w:val="24"/>
          <w:szCs w:val="24"/>
        </w:rPr>
      </w:pPr>
      <w:bookmarkStart w:id="89" w:name="sub_12"/>
      <w:r w:rsidRPr="005900CE">
        <w:rPr>
          <w:rStyle w:val="ae"/>
          <w:rFonts w:ascii="Times New Roman" w:hAnsi="Times New Roman" w:cs="Times New Roman"/>
          <w:b w:val="0"/>
          <w:bCs w:val="0"/>
          <w:color w:val="000000" w:themeColor="text1"/>
          <w:sz w:val="24"/>
          <w:szCs w:val="24"/>
        </w:rPr>
        <w:t xml:space="preserve">Статья </w:t>
      </w:r>
      <w:r w:rsidR="001A4670" w:rsidRPr="005900CE">
        <w:rPr>
          <w:rStyle w:val="ae"/>
          <w:rFonts w:ascii="Times New Roman" w:hAnsi="Times New Roman" w:cs="Times New Roman"/>
          <w:b w:val="0"/>
          <w:bCs w:val="0"/>
          <w:color w:val="000000" w:themeColor="text1"/>
          <w:sz w:val="24"/>
          <w:szCs w:val="24"/>
        </w:rPr>
        <w:t>12.</w:t>
      </w:r>
      <w:r>
        <w:rPr>
          <w:rStyle w:val="ae"/>
          <w:rFonts w:ascii="Times New Roman" w:hAnsi="Times New Roman" w:cs="Times New Roman"/>
          <w:bCs w:val="0"/>
          <w:sz w:val="24"/>
          <w:szCs w:val="24"/>
        </w:rPr>
        <w:t xml:space="preserve"> </w:t>
      </w:r>
      <w:r w:rsidR="001A4670" w:rsidRPr="00A335EA">
        <w:rPr>
          <w:rFonts w:ascii="Times New Roman" w:hAnsi="Times New Roman" w:cs="Times New Roman"/>
          <w:sz w:val="24"/>
          <w:szCs w:val="24"/>
        </w:rPr>
        <w:t>Прогноз социально-экономического развития</w:t>
      </w:r>
    </w:p>
    <w:p w:rsidR="001A4670" w:rsidRPr="00A335EA" w:rsidRDefault="001A4670" w:rsidP="005900CE">
      <w:pPr>
        <w:pStyle w:val="af"/>
        <w:ind w:left="0" w:firstLine="709"/>
        <w:jc w:val="center"/>
        <w:rPr>
          <w:rFonts w:ascii="Times New Roman" w:hAnsi="Times New Roman" w:cs="Times New Roman"/>
          <w:sz w:val="24"/>
          <w:szCs w:val="24"/>
        </w:rPr>
      </w:pPr>
      <w:r w:rsidRPr="00A335EA">
        <w:rPr>
          <w:rFonts w:ascii="Times New Roman" w:hAnsi="Times New Roman" w:cs="Times New Roman"/>
          <w:sz w:val="24"/>
          <w:szCs w:val="24"/>
        </w:rPr>
        <w:t xml:space="preserve"> Криволукского сельского поселения Киренского района</w:t>
      </w:r>
    </w:p>
    <w:bookmarkEnd w:id="89"/>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Прогноз социально-экономического развития Криволукского сельского поселения Киренского района разрабатывается органом (должностным лицом) уполномоченным администрацией на трехлетний период в порядке, установленном администрацией, и одобряется постановлением администрации одновременно с принятием решения о внесении проекта бюджета поселения в </w:t>
      </w:r>
      <w:r w:rsidR="00315681">
        <w:rPr>
          <w:rFonts w:ascii="Times New Roman" w:hAnsi="Times New Roman" w:cs="Times New Roman"/>
          <w:sz w:val="24"/>
          <w:szCs w:val="24"/>
        </w:rPr>
        <w:t>Дума</w:t>
      </w:r>
      <w:r w:rsidRPr="00A335EA">
        <w:rPr>
          <w:rFonts w:ascii="Times New Roman" w:hAnsi="Times New Roman" w:cs="Times New Roman"/>
          <w:sz w:val="24"/>
          <w:szCs w:val="24"/>
        </w:rPr>
        <w:t>.</w:t>
      </w: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5900CE" w:rsidP="005900CE">
      <w:pPr>
        <w:pStyle w:val="af"/>
        <w:ind w:left="0" w:firstLine="709"/>
        <w:jc w:val="center"/>
        <w:rPr>
          <w:rFonts w:ascii="Times New Roman" w:hAnsi="Times New Roman" w:cs="Times New Roman"/>
          <w:sz w:val="24"/>
          <w:szCs w:val="24"/>
        </w:rPr>
      </w:pPr>
      <w:r>
        <w:rPr>
          <w:rStyle w:val="ae"/>
          <w:rFonts w:ascii="Times New Roman" w:hAnsi="Times New Roman" w:cs="Times New Roman"/>
          <w:b w:val="0"/>
          <w:bCs w:val="0"/>
          <w:color w:val="000000" w:themeColor="text1"/>
          <w:sz w:val="24"/>
          <w:szCs w:val="24"/>
        </w:rPr>
        <w:t xml:space="preserve">Статья </w:t>
      </w:r>
      <w:r w:rsidR="001A4670" w:rsidRPr="005900CE">
        <w:rPr>
          <w:rStyle w:val="ae"/>
          <w:rFonts w:ascii="Times New Roman" w:hAnsi="Times New Roman" w:cs="Times New Roman"/>
          <w:b w:val="0"/>
          <w:bCs w:val="0"/>
          <w:color w:val="000000" w:themeColor="text1"/>
          <w:sz w:val="24"/>
          <w:szCs w:val="24"/>
        </w:rPr>
        <w:t>13.</w:t>
      </w:r>
      <w:r>
        <w:rPr>
          <w:rStyle w:val="ae"/>
          <w:rFonts w:ascii="Times New Roman" w:hAnsi="Times New Roman" w:cs="Times New Roman"/>
          <w:bCs w:val="0"/>
          <w:sz w:val="24"/>
          <w:szCs w:val="24"/>
        </w:rPr>
        <w:t xml:space="preserve"> </w:t>
      </w:r>
      <w:r w:rsidR="001A4670" w:rsidRPr="00A335EA">
        <w:rPr>
          <w:rFonts w:ascii="Times New Roman" w:hAnsi="Times New Roman" w:cs="Times New Roman"/>
          <w:sz w:val="24"/>
          <w:szCs w:val="24"/>
        </w:rPr>
        <w:t>Реестр расходных обязательств</w:t>
      </w:r>
    </w:p>
    <w:p w:rsidR="001A4670" w:rsidRPr="00A335EA" w:rsidRDefault="001A4670" w:rsidP="005900CE">
      <w:pPr>
        <w:pStyle w:val="af"/>
        <w:ind w:left="0" w:firstLine="709"/>
        <w:jc w:val="center"/>
        <w:rPr>
          <w:rFonts w:ascii="Times New Roman" w:hAnsi="Times New Roman" w:cs="Times New Roman"/>
          <w:sz w:val="24"/>
          <w:szCs w:val="24"/>
        </w:rPr>
      </w:pPr>
      <w:r w:rsidRPr="00A335EA">
        <w:rPr>
          <w:rFonts w:ascii="Times New Roman" w:hAnsi="Times New Roman" w:cs="Times New Roman"/>
          <w:sz w:val="24"/>
          <w:szCs w:val="24"/>
        </w:rPr>
        <w:t>Криволукского сельского поселения Киренского района</w:t>
      </w: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5900CE" w:rsidP="005900CE">
      <w:pPr>
        <w:spacing w:after="0"/>
        <w:ind w:firstLine="709"/>
        <w:jc w:val="both"/>
        <w:rPr>
          <w:rFonts w:ascii="Times New Roman" w:hAnsi="Times New Roman" w:cs="Times New Roman"/>
          <w:sz w:val="24"/>
          <w:szCs w:val="24"/>
        </w:rPr>
      </w:pPr>
      <w:bookmarkStart w:id="90" w:name="sub_1301"/>
      <w:r>
        <w:rPr>
          <w:rFonts w:ascii="Times New Roman" w:hAnsi="Times New Roman" w:cs="Times New Roman"/>
          <w:sz w:val="24"/>
          <w:szCs w:val="24"/>
        </w:rPr>
        <w:t xml:space="preserve">1. </w:t>
      </w:r>
      <w:r w:rsidR="001A4670" w:rsidRPr="00A335EA">
        <w:rPr>
          <w:rFonts w:ascii="Times New Roman" w:hAnsi="Times New Roman" w:cs="Times New Roman"/>
          <w:sz w:val="24"/>
          <w:szCs w:val="24"/>
        </w:rPr>
        <w:t xml:space="preserve">Реестр расходных обязательств Криволукского сельского поселения Киренского района - используемый при составлении проекта бюджета поселения свод (перечень) законов,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нормативных правовых актов, муниципальных правовых актов с оценкой </w:t>
      </w:r>
      <w:r w:rsidR="001A4670" w:rsidRPr="00A335EA">
        <w:rPr>
          <w:rFonts w:ascii="Times New Roman" w:hAnsi="Times New Roman" w:cs="Times New Roman"/>
          <w:sz w:val="24"/>
          <w:szCs w:val="24"/>
        </w:rPr>
        <w:lastRenderedPageBreak/>
        <w:t>объемов бюджетных ассигнований, необходимых для исполнения включенных в реестр обязательств.</w:t>
      </w:r>
    </w:p>
    <w:p w:rsidR="001A4670" w:rsidRPr="00A335EA" w:rsidRDefault="005900CE" w:rsidP="005900CE">
      <w:pPr>
        <w:spacing w:after="0"/>
        <w:ind w:firstLine="709"/>
        <w:jc w:val="both"/>
        <w:rPr>
          <w:rFonts w:ascii="Times New Roman" w:hAnsi="Times New Roman" w:cs="Times New Roman"/>
          <w:sz w:val="24"/>
          <w:szCs w:val="24"/>
        </w:rPr>
      </w:pPr>
      <w:bookmarkStart w:id="91" w:name="sub_1302"/>
      <w:bookmarkEnd w:id="90"/>
      <w:r>
        <w:rPr>
          <w:rFonts w:ascii="Times New Roman" w:hAnsi="Times New Roman" w:cs="Times New Roman"/>
          <w:sz w:val="24"/>
          <w:szCs w:val="24"/>
        </w:rPr>
        <w:t xml:space="preserve">2. </w:t>
      </w:r>
      <w:r w:rsidR="001A4670" w:rsidRPr="00A335EA">
        <w:rPr>
          <w:rFonts w:ascii="Times New Roman" w:hAnsi="Times New Roman" w:cs="Times New Roman"/>
          <w:sz w:val="24"/>
          <w:szCs w:val="24"/>
        </w:rPr>
        <w:t xml:space="preserve">Реестр расходных обязательств Криволукского сельского поселения Киренского района ведется в порядке, установленном администрацией, и представляется финансовым органом в финансовый орган муниципального образования </w:t>
      </w:r>
      <w:r>
        <w:rPr>
          <w:rFonts w:ascii="Times New Roman" w:hAnsi="Times New Roman" w:cs="Times New Roman"/>
          <w:sz w:val="24"/>
          <w:szCs w:val="24"/>
        </w:rPr>
        <w:t>Киренский</w:t>
      </w:r>
      <w:r w:rsidR="001A4670" w:rsidRPr="00A335EA">
        <w:rPr>
          <w:rFonts w:ascii="Times New Roman" w:hAnsi="Times New Roman" w:cs="Times New Roman"/>
          <w:sz w:val="24"/>
          <w:szCs w:val="24"/>
        </w:rPr>
        <w:t xml:space="preserve"> район.</w:t>
      </w: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5900CE" w:rsidP="005900CE">
      <w:pPr>
        <w:pStyle w:val="af"/>
        <w:ind w:left="0" w:firstLine="709"/>
        <w:jc w:val="center"/>
        <w:rPr>
          <w:rFonts w:ascii="Times New Roman" w:hAnsi="Times New Roman" w:cs="Times New Roman"/>
          <w:sz w:val="24"/>
          <w:szCs w:val="24"/>
        </w:rPr>
      </w:pPr>
      <w:bookmarkStart w:id="92" w:name="sub_14"/>
      <w:r w:rsidRPr="005900CE">
        <w:rPr>
          <w:rStyle w:val="ae"/>
          <w:rFonts w:ascii="Times New Roman" w:hAnsi="Times New Roman" w:cs="Times New Roman"/>
          <w:b w:val="0"/>
          <w:bCs w:val="0"/>
          <w:color w:val="000000" w:themeColor="text1"/>
          <w:sz w:val="24"/>
          <w:szCs w:val="24"/>
        </w:rPr>
        <w:t xml:space="preserve">Статья </w:t>
      </w:r>
      <w:r w:rsidR="001A4670" w:rsidRPr="005900CE">
        <w:rPr>
          <w:rStyle w:val="ae"/>
          <w:rFonts w:ascii="Times New Roman" w:hAnsi="Times New Roman" w:cs="Times New Roman"/>
          <w:b w:val="0"/>
          <w:bCs w:val="0"/>
          <w:color w:val="000000" w:themeColor="text1"/>
          <w:sz w:val="24"/>
          <w:szCs w:val="24"/>
        </w:rPr>
        <w:t>14.</w:t>
      </w:r>
      <w:r>
        <w:rPr>
          <w:rStyle w:val="ae"/>
          <w:rFonts w:ascii="Times New Roman" w:hAnsi="Times New Roman" w:cs="Times New Roman"/>
          <w:bCs w:val="0"/>
          <w:sz w:val="24"/>
          <w:szCs w:val="24"/>
        </w:rPr>
        <w:t xml:space="preserve"> </w:t>
      </w:r>
      <w:r w:rsidR="001A4670" w:rsidRPr="00A335EA">
        <w:rPr>
          <w:rFonts w:ascii="Times New Roman" w:hAnsi="Times New Roman" w:cs="Times New Roman"/>
          <w:sz w:val="24"/>
          <w:szCs w:val="24"/>
        </w:rPr>
        <w:t>Муниципальные программы</w:t>
      </w:r>
    </w:p>
    <w:bookmarkEnd w:id="92"/>
    <w:p w:rsidR="001A4670" w:rsidRPr="00A335EA" w:rsidRDefault="001A4670" w:rsidP="005900CE">
      <w:pPr>
        <w:spacing w:after="0"/>
        <w:ind w:firstLine="709"/>
        <w:jc w:val="center"/>
        <w:rPr>
          <w:rFonts w:ascii="Times New Roman" w:hAnsi="Times New Roman" w:cs="Times New Roman"/>
          <w:sz w:val="24"/>
          <w:szCs w:val="24"/>
        </w:rPr>
      </w:pPr>
    </w:p>
    <w:p w:rsidR="001A4670" w:rsidRPr="00A335EA" w:rsidRDefault="001A4670" w:rsidP="005900CE">
      <w:pPr>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Муниципальные программы Криволукского сельского поселения Киренского района утверждаются администрацией.</w:t>
      </w:r>
    </w:p>
    <w:p w:rsidR="001A4670" w:rsidRPr="00A335EA" w:rsidRDefault="001A4670" w:rsidP="005900CE">
      <w:pPr>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Сроки реализации муниципальных программ определяются администрацией в установленном ею порядке.</w:t>
      </w:r>
    </w:p>
    <w:p w:rsidR="001A4670" w:rsidRPr="00A335EA" w:rsidRDefault="001A4670" w:rsidP="005900CE">
      <w:pPr>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Порядок принятия решений о разработке муниципальных программ, формирования и реализации указанных программ устанавливается муниципальным правовым актом администрации.</w:t>
      </w:r>
    </w:p>
    <w:p w:rsidR="001A4670" w:rsidRPr="00A335EA" w:rsidRDefault="001A4670" w:rsidP="005900CE">
      <w:pPr>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Объем бюджетных ассигнований на финансовое обеспечение реализации муниципальных программ утверждается решением о бюджете поселения по соответствующей каждой программе целевой статье расходов бюджета поселения в соответствии с утвердившим программу муниципальным правовым актом администрации.</w:t>
      </w:r>
    </w:p>
    <w:p w:rsidR="001A4670" w:rsidRPr="00A335EA" w:rsidRDefault="001A4670" w:rsidP="005900CE">
      <w:pPr>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 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нормативными правовыми актами </w:t>
      </w:r>
      <w:r w:rsidR="005900CE">
        <w:rPr>
          <w:rFonts w:ascii="Times New Roman" w:hAnsi="Times New Roman" w:cs="Times New Roman"/>
          <w:sz w:val="24"/>
          <w:szCs w:val="24"/>
        </w:rPr>
        <w:t>Дум</w:t>
      </w:r>
      <w:r w:rsidRPr="00A335EA">
        <w:rPr>
          <w:rFonts w:ascii="Times New Roman" w:hAnsi="Times New Roman" w:cs="Times New Roman"/>
          <w:sz w:val="24"/>
          <w:szCs w:val="24"/>
        </w:rPr>
        <w:t>а.</w:t>
      </w:r>
    </w:p>
    <w:p w:rsidR="001A4670" w:rsidRPr="00A335EA" w:rsidRDefault="001A4670" w:rsidP="005900CE">
      <w:pPr>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Муниципальные программы подлежат приведению в соответствие с решением о бюджете поселения не позднее трех месяцев со дня вступления его в силу.</w:t>
      </w:r>
    </w:p>
    <w:p w:rsidR="001A4670" w:rsidRPr="00A335EA" w:rsidRDefault="001A4670" w:rsidP="005900CE">
      <w:pPr>
        <w:tabs>
          <w:tab w:val="left" w:pos="851"/>
        </w:tabs>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По каждой муниципальной программе ежегодно проводится оценка эффективности ее реализации. </w:t>
      </w:r>
      <w:hyperlink r:id="rId13" w:history="1">
        <w:r w:rsidRPr="00A335EA">
          <w:rPr>
            <w:rFonts w:ascii="Times New Roman" w:hAnsi="Times New Roman" w:cs="Times New Roman"/>
            <w:sz w:val="24"/>
            <w:szCs w:val="24"/>
          </w:rPr>
          <w:t>Порядок</w:t>
        </w:r>
      </w:hyperlink>
      <w:r w:rsidRPr="00A335EA">
        <w:rPr>
          <w:rFonts w:ascii="Times New Roman" w:hAnsi="Times New Roman" w:cs="Times New Roman"/>
          <w:sz w:val="24"/>
          <w:szCs w:val="24"/>
        </w:rPr>
        <w:t xml:space="preserve"> проведения указанной оценки и ее критерии устанавливаются администрацией.</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По результатам указанной оценки администрацией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5900CE" w:rsidP="005900CE">
      <w:pPr>
        <w:pStyle w:val="af"/>
        <w:ind w:left="0" w:firstLine="709"/>
        <w:jc w:val="center"/>
        <w:rPr>
          <w:rFonts w:ascii="Times New Roman" w:hAnsi="Times New Roman" w:cs="Times New Roman"/>
          <w:sz w:val="24"/>
          <w:szCs w:val="24"/>
        </w:rPr>
      </w:pPr>
      <w:bookmarkStart w:id="93" w:name="sub_15"/>
      <w:r w:rsidRPr="005900CE">
        <w:rPr>
          <w:rStyle w:val="ae"/>
          <w:rFonts w:ascii="Times New Roman" w:hAnsi="Times New Roman" w:cs="Times New Roman"/>
          <w:b w:val="0"/>
          <w:bCs w:val="0"/>
          <w:color w:val="000000" w:themeColor="text1"/>
          <w:sz w:val="24"/>
          <w:szCs w:val="24"/>
        </w:rPr>
        <w:t xml:space="preserve">Статья </w:t>
      </w:r>
      <w:r w:rsidR="001A4670" w:rsidRPr="005900CE">
        <w:rPr>
          <w:rStyle w:val="ae"/>
          <w:rFonts w:ascii="Times New Roman" w:hAnsi="Times New Roman" w:cs="Times New Roman"/>
          <w:b w:val="0"/>
          <w:bCs w:val="0"/>
          <w:color w:val="000000" w:themeColor="text1"/>
          <w:sz w:val="24"/>
          <w:szCs w:val="24"/>
        </w:rPr>
        <w:t>15.</w:t>
      </w:r>
      <w:r>
        <w:rPr>
          <w:rStyle w:val="ae"/>
          <w:rFonts w:ascii="Times New Roman" w:hAnsi="Times New Roman" w:cs="Times New Roman"/>
          <w:bCs w:val="0"/>
          <w:sz w:val="24"/>
          <w:szCs w:val="24"/>
        </w:rPr>
        <w:t xml:space="preserve"> </w:t>
      </w:r>
      <w:r w:rsidR="001A4670" w:rsidRPr="00A335EA">
        <w:rPr>
          <w:rFonts w:ascii="Times New Roman" w:hAnsi="Times New Roman" w:cs="Times New Roman"/>
          <w:sz w:val="24"/>
          <w:szCs w:val="24"/>
        </w:rPr>
        <w:t>Основные этапы составления проекта бюджета поселения</w:t>
      </w:r>
    </w:p>
    <w:bookmarkEnd w:id="93"/>
    <w:p w:rsidR="001A4670" w:rsidRPr="00A335EA" w:rsidRDefault="001A4670" w:rsidP="005900CE">
      <w:pPr>
        <w:spacing w:after="0"/>
        <w:ind w:firstLine="709"/>
        <w:jc w:val="center"/>
        <w:rPr>
          <w:rFonts w:ascii="Times New Roman" w:hAnsi="Times New Roman" w:cs="Times New Roman"/>
          <w:sz w:val="24"/>
          <w:szCs w:val="24"/>
        </w:rPr>
      </w:pPr>
    </w:p>
    <w:p w:rsidR="001A4670" w:rsidRPr="00A335EA" w:rsidRDefault="001A4670" w:rsidP="005900CE">
      <w:pPr>
        <w:spacing w:after="0"/>
        <w:ind w:firstLine="709"/>
        <w:jc w:val="both"/>
        <w:rPr>
          <w:rFonts w:ascii="Times New Roman" w:hAnsi="Times New Roman" w:cs="Times New Roman"/>
          <w:sz w:val="24"/>
          <w:szCs w:val="24"/>
        </w:rPr>
      </w:pPr>
      <w:bookmarkStart w:id="94" w:name="sub_1501"/>
      <w:bookmarkStart w:id="95" w:name="sub_300"/>
      <w:bookmarkStart w:id="96" w:name="sub_1507"/>
      <w:bookmarkStart w:id="97" w:name="sub_150701"/>
      <w:r w:rsidRPr="00A335EA">
        <w:rPr>
          <w:rFonts w:ascii="Times New Roman" w:hAnsi="Times New Roman" w:cs="Times New Roman"/>
          <w:sz w:val="24"/>
          <w:szCs w:val="24"/>
        </w:rPr>
        <w:t xml:space="preserve">1. Порядок и сроки составления проекта бюджета поселения на очередной финансовый год устанавливаются администрацией с учетом необходимости утверждения бюджета поселения </w:t>
      </w:r>
      <w:r w:rsidR="005900CE">
        <w:rPr>
          <w:rFonts w:ascii="Times New Roman" w:hAnsi="Times New Roman" w:cs="Times New Roman"/>
          <w:sz w:val="24"/>
          <w:szCs w:val="24"/>
        </w:rPr>
        <w:t>Думой</w:t>
      </w:r>
      <w:r w:rsidRPr="00A335EA">
        <w:rPr>
          <w:rFonts w:ascii="Times New Roman" w:hAnsi="Times New Roman" w:cs="Times New Roman"/>
          <w:sz w:val="24"/>
          <w:szCs w:val="24"/>
        </w:rPr>
        <w:t xml:space="preserve"> до начала очередного финансового года и внесения проекта решения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о бюджете поселения в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не позднее 15 ноября текущего года.</w:t>
      </w:r>
    </w:p>
    <w:p w:rsidR="001A4670" w:rsidRPr="00A335EA" w:rsidRDefault="001A4670" w:rsidP="005900CE">
      <w:pPr>
        <w:spacing w:after="0"/>
        <w:ind w:firstLine="709"/>
        <w:jc w:val="both"/>
        <w:rPr>
          <w:rFonts w:ascii="Times New Roman" w:hAnsi="Times New Roman" w:cs="Times New Roman"/>
          <w:sz w:val="24"/>
          <w:szCs w:val="24"/>
        </w:rPr>
      </w:pPr>
      <w:bookmarkStart w:id="98" w:name="sub_1502"/>
      <w:bookmarkStart w:id="99" w:name="sub_150201"/>
      <w:bookmarkEnd w:id="94"/>
      <w:r w:rsidRPr="00A335EA">
        <w:rPr>
          <w:rFonts w:ascii="Times New Roman" w:hAnsi="Times New Roman" w:cs="Times New Roman"/>
          <w:sz w:val="24"/>
          <w:szCs w:val="24"/>
        </w:rPr>
        <w:t xml:space="preserve">2. Решение о начале работы над составлением проекта бюджета поселения на очередной финансовый год принимается администрацией поселения в форме постановления, регламентирующего сроки и процедуру разработки проекта бюджета поселения на очередной финансовый год, порядок работы над документами и материалами, обязательными для направления в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одновременно с проектом бюджета поселения.</w:t>
      </w:r>
    </w:p>
    <w:p w:rsidR="001A4670" w:rsidRPr="00A335EA" w:rsidRDefault="001A4670" w:rsidP="005900CE">
      <w:pPr>
        <w:spacing w:after="0"/>
        <w:ind w:firstLine="709"/>
        <w:jc w:val="both"/>
        <w:rPr>
          <w:rFonts w:ascii="Times New Roman" w:hAnsi="Times New Roman" w:cs="Times New Roman"/>
          <w:sz w:val="24"/>
          <w:szCs w:val="24"/>
        </w:rPr>
      </w:pPr>
      <w:bookmarkStart w:id="100" w:name="sub_1503"/>
      <w:bookmarkEnd w:id="98"/>
      <w:bookmarkEnd w:id="99"/>
      <w:r w:rsidRPr="00A335EA">
        <w:rPr>
          <w:rFonts w:ascii="Times New Roman" w:hAnsi="Times New Roman" w:cs="Times New Roman"/>
          <w:sz w:val="24"/>
          <w:szCs w:val="24"/>
        </w:rPr>
        <w:lastRenderedPageBreak/>
        <w:t>3. Основные характеристики бюджета поселения на очередной финансовый год, а также распределение предельных объемов бюджетного финансирования по главным распорядителям средств бюджета поселения и перечень муниципальных программ, подлежащих финансированию за счет бюджета поселения, разрабатываются финансовым органом.</w:t>
      </w:r>
    </w:p>
    <w:p w:rsidR="001A4670" w:rsidRPr="00A335EA" w:rsidRDefault="001A4670" w:rsidP="005900CE">
      <w:pPr>
        <w:spacing w:after="0"/>
        <w:ind w:firstLine="709"/>
        <w:jc w:val="both"/>
        <w:rPr>
          <w:rFonts w:ascii="Times New Roman" w:hAnsi="Times New Roman" w:cs="Times New Roman"/>
          <w:sz w:val="24"/>
          <w:szCs w:val="24"/>
        </w:rPr>
      </w:pPr>
      <w:bookmarkStart w:id="101" w:name="sub_1504"/>
      <w:bookmarkEnd w:id="100"/>
      <w:r w:rsidRPr="00A335EA">
        <w:rPr>
          <w:rFonts w:ascii="Times New Roman" w:hAnsi="Times New Roman" w:cs="Times New Roman"/>
          <w:sz w:val="24"/>
          <w:szCs w:val="24"/>
        </w:rPr>
        <w:t>4. Главные распорядители бюджетных средств распределяют предельные объемы бюджетного финансирования на очередной финансовый год в соответствии с функциональной и экономической классификацией расходов бюджетов Российской Федерации.</w:t>
      </w:r>
    </w:p>
    <w:bookmarkEnd w:id="101"/>
    <w:p w:rsidR="001A4670" w:rsidRPr="00A335EA" w:rsidRDefault="001A4670" w:rsidP="005900CE">
      <w:pPr>
        <w:widowControl w:val="0"/>
        <w:numPr>
          <w:ilvl w:val="0"/>
          <w:numId w:val="3"/>
        </w:numPr>
        <w:suppressAutoHyphens/>
        <w:spacing w:after="0" w:line="240" w:lineRule="auto"/>
        <w:ind w:firstLine="709"/>
        <w:jc w:val="both"/>
        <w:rPr>
          <w:rFonts w:ascii="Times New Roman" w:eastAsia="Lucida Sans Unicode" w:hAnsi="Times New Roman" w:cs="Times New Roman"/>
          <w:sz w:val="24"/>
          <w:szCs w:val="24"/>
        </w:rPr>
      </w:pPr>
      <w:r w:rsidRPr="00A335EA">
        <w:rPr>
          <w:rFonts w:ascii="Times New Roman" w:eastAsia="Lucida Sans Unicode" w:hAnsi="Times New Roman" w:cs="Times New Roman"/>
          <w:sz w:val="24"/>
          <w:szCs w:val="24"/>
        </w:rPr>
        <w:t>5. Проект решения о бюджете поселения на очередной финансовый год должен содержать:</w:t>
      </w:r>
    </w:p>
    <w:p w:rsidR="001A4670" w:rsidRPr="00A335EA" w:rsidRDefault="001A4670" w:rsidP="005900CE">
      <w:pPr>
        <w:widowControl w:val="0"/>
        <w:numPr>
          <w:ilvl w:val="0"/>
          <w:numId w:val="30"/>
        </w:numPr>
        <w:tabs>
          <w:tab w:val="clear" w:pos="0"/>
          <w:tab w:val="num" w:pos="567"/>
          <w:tab w:val="left" w:pos="709"/>
        </w:tabs>
        <w:suppressAutoHyphens/>
        <w:spacing w:after="0" w:line="240" w:lineRule="auto"/>
        <w:ind w:left="567"/>
        <w:jc w:val="both"/>
        <w:rPr>
          <w:rFonts w:ascii="Times New Roman" w:eastAsia="Lucida Sans Unicode" w:hAnsi="Times New Roman" w:cs="Times New Roman"/>
          <w:sz w:val="24"/>
          <w:szCs w:val="24"/>
        </w:rPr>
      </w:pPr>
      <w:r w:rsidRPr="00A335EA">
        <w:rPr>
          <w:rFonts w:ascii="Times New Roman" w:eastAsia="Lucida Sans Unicode" w:hAnsi="Times New Roman" w:cs="Times New Roman"/>
          <w:sz w:val="24"/>
          <w:szCs w:val="24"/>
        </w:rPr>
        <w:t>Основные характеристики бюджета поселения (общий объем доходов, общий объем расходов, дефицит (профицит);</w:t>
      </w:r>
    </w:p>
    <w:p w:rsidR="001A4670" w:rsidRPr="00A335EA" w:rsidRDefault="001A4670" w:rsidP="005900CE">
      <w:pPr>
        <w:widowControl w:val="0"/>
        <w:numPr>
          <w:ilvl w:val="0"/>
          <w:numId w:val="30"/>
        </w:numPr>
        <w:tabs>
          <w:tab w:val="clear" w:pos="0"/>
          <w:tab w:val="num" w:pos="567"/>
          <w:tab w:val="left" w:pos="709"/>
        </w:tabs>
        <w:suppressAutoHyphens/>
        <w:spacing w:after="0" w:line="240" w:lineRule="auto"/>
        <w:ind w:left="567"/>
        <w:jc w:val="both"/>
        <w:rPr>
          <w:rFonts w:ascii="Times New Roman" w:eastAsia="Lucida Sans Unicode" w:hAnsi="Times New Roman" w:cs="Times New Roman"/>
          <w:sz w:val="24"/>
          <w:szCs w:val="24"/>
        </w:rPr>
      </w:pPr>
      <w:r w:rsidRPr="00A335EA">
        <w:rPr>
          <w:rFonts w:ascii="Times New Roman" w:eastAsia="Lucida Sans Unicode" w:hAnsi="Times New Roman" w:cs="Times New Roman"/>
          <w:sz w:val="24"/>
          <w:szCs w:val="24"/>
        </w:rPr>
        <w:t>объем поступлений доходов в бюджет поселения по кодам видов (подвидов) доходов;</w:t>
      </w:r>
    </w:p>
    <w:p w:rsidR="001A4670" w:rsidRPr="00A335EA" w:rsidRDefault="001A4670" w:rsidP="005900CE">
      <w:pPr>
        <w:widowControl w:val="0"/>
        <w:numPr>
          <w:ilvl w:val="0"/>
          <w:numId w:val="30"/>
        </w:numPr>
        <w:tabs>
          <w:tab w:val="clear" w:pos="0"/>
          <w:tab w:val="num" w:pos="567"/>
          <w:tab w:val="left" w:pos="709"/>
        </w:tabs>
        <w:suppressAutoHyphens/>
        <w:spacing w:after="0" w:line="240" w:lineRule="auto"/>
        <w:ind w:left="567"/>
        <w:jc w:val="both"/>
        <w:rPr>
          <w:rFonts w:ascii="Times New Roman" w:eastAsia="Lucida Sans Unicode" w:hAnsi="Times New Roman" w:cs="Times New Roman"/>
          <w:sz w:val="24"/>
          <w:szCs w:val="24"/>
        </w:rPr>
      </w:pPr>
      <w:r w:rsidRPr="00A335EA">
        <w:rPr>
          <w:rFonts w:ascii="Times New Roman" w:eastAsia="Lucida Sans Unicode" w:hAnsi="Times New Roman" w:cs="Times New Roman"/>
          <w:sz w:val="24"/>
          <w:szCs w:val="24"/>
        </w:rPr>
        <w:t>распределение бюджетных ассигнований по разделам и подразделам классификации расходов бюджетов;</w:t>
      </w:r>
    </w:p>
    <w:p w:rsidR="001A4670" w:rsidRPr="00A335EA" w:rsidRDefault="001A4670" w:rsidP="005900CE">
      <w:pPr>
        <w:widowControl w:val="0"/>
        <w:numPr>
          <w:ilvl w:val="0"/>
          <w:numId w:val="30"/>
        </w:numPr>
        <w:tabs>
          <w:tab w:val="clear" w:pos="0"/>
          <w:tab w:val="num" w:pos="567"/>
          <w:tab w:val="left" w:pos="709"/>
        </w:tabs>
        <w:suppressAutoHyphens/>
        <w:spacing w:after="0" w:line="240" w:lineRule="auto"/>
        <w:ind w:left="567"/>
        <w:jc w:val="both"/>
        <w:rPr>
          <w:rFonts w:ascii="Times New Roman" w:eastAsia="Lucida Sans Unicode" w:hAnsi="Times New Roman" w:cs="Times New Roman"/>
          <w:sz w:val="24"/>
          <w:szCs w:val="24"/>
        </w:rPr>
      </w:pPr>
      <w:r w:rsidRPr="00A335EA">
        <w:rPr>
          <w:rFonts w:ascii="Times New Roman" w:eastAsia="Lucida Sans Unicode" w:hAnsi="Times New Roman" w:cs="Times New Roman"/>
          <w:sz w:val="24"/>
          <w:szCs w:val="24"/>
        </w:rPr>
        <w:t>распределение бюджетных ассигнований по целевым статьям (муниципальным программам и непрограммным направлениям деятельности), группам видов расходов классификации расходов бюджетов;</w:t>
      </w:r>
    </w:p>
    <w:p w:rsidR="001A4670" w:rsidRPr="00A335EA" w:rsidRDefault="001A4670" w:rsidP="005900CE">
      <w:pPr>
        <w:widowControl w:val="0"/>
        <w:numPr>
          <w:ilvl w:val="0"/>
          <w:numId w:val="30"/>
        </w:numPr>
        <w:tabs>
          <w:tab w:val="clear" w:pos="0"/>
          <w:tab w:val="num" w:pos="567"/>
          <w:tab w:val="left" w:pos="709"/>
        </w:tabs>
        <w:suppressAutoHyphens/>
        <w:autoSpaceDE w:val="0"/>
        <w:autoSpaceDN w:val="0"/>
        <w:adjustRightInd w:val="0"/>
        <w:spacing w:after="0" w:line="240" w:lineRule="auto"/>
        <w:ind w:left="567"/>
        <w:jc w:val="both"/>
        <w:rPr>
          <w:rFonts w:ascii="Times New Roman" w:eastAsia="Lucida Sans Unicode" w:hAnsi="Times New Roman" w:cs="Times New Roman"/>
          <w:sz w:val="24"/>
          <w:szCs w:val="24"/>
        </w:rPr>
      </w:pPr>
      <w:r w:rsidRPr="00A335EA">
        <w:rPr>
          <w:rFonts w:ascii="Times New Roman" w:eastAsia="Lucida Sans Unicode" w:hAnsi="Times New Roman" w:cs="Times New Roman"/>
          <w:sz w:val="24"/>
          <w:szCs w:val="24"/>
        </w:rPr>
        <w:t>ведомственная структура расходов бюджета поселения на очередной финансовый год;</w:t>
      </w:r>
    </w:p>
    <w:p w:rsidR="001A4670" w:rsidRPr="00A335EA" w:rsidRDefault="001A4670" w:rsidP="005900CE">
      <w:pPr>
        <w:widowControl w:val="0"/>
        <w:numPr>
          <w:ilvl w:val="0"/>
          <w:numId w:val="30"/>
        </w:numPr>
        <w:tabs>
          <w:tab w:val="clear" w:pos="0"/>
          <w:tab w:val="num" w:pos="567"/>
          <w:tab w:val="left" w:pos="709"/>
        </w:tabs>
        <w:suppressAutoHyphens/>
        <w:autoSpaceDE w:val="0"/>
        <w:autoSpaceDN w:val="0"/>
        <w:adjustRightInd w:val="0"/>
        <w:spacing w:after="0" w:line="240" w:lineRule="auto"/>
        <w:ind w:left="567"/>
        <w:jc w:val="both"/>
        <w:rPr>
          <w:rFonts w:ascii="Times New Roman" w:eastAsia="Lucida Sans Unicode" w:hAnsi="Times New Roman" w:cs="Times New Roman"/>
          <w:sz w:val="24"/>
          <w:szCs w:val="24"/>
        </w:rPr>
      </w:pPr>
      <w:r w:rsidRPr="00A335EA">
        <w:rPr>
          <w:rFonts w:ascii="Times New Roman" w:eastAsia="Lucida Sans Unicode" w:hAnsi="Times New Roman" w:cs="Times New Roman"/>
          <w:sz w:val="24"/>
          <w:szCs w:val="24"/>
        </w:rPr>
        <w:t>общий объем бюджетных ассигнований, направляемых на исполнение публичных нормативных обязательств;</w:t>
      </w:r>
    </w:p>
    <w:p w:rsidR="001A4670" w:rsidRPr="00A335EA" w:rsidRDefault="001A4670" w:rsidP="005900CE">
      <w:pPr>
        <w:widowControl w:val="0"/>
        <w:numPr>
          <w:ilvl w:val="0"/>
          <w:numId w:val="30"/>
        </w:numPr>
        <w:tabs>
          <w:tab w:val="clear" w:pos="0"/>
          <w:tab w:val="num" w:pos="567"/>
          <w:tab w:val="left" w:pos="709"/>
        </w:tabs>
        <w:suppressAutoHyphens/>
        <w:autoSpaceDE w:val="0"/>
        <w:autoSpaceDN w:val="0"/>
        <w:adjustRightInd w:val="0"/>
        <w:spacing w:after="0" w:line="240" w:lineRule="auto"/>
        <w:ind w:left="567"/>
        <w:jc w:val="both"/>
        <w:rPr>
          <w:rFonts w:ascii="Times New Roman" w:eastAsia="Lucida Sans Unicode" w:hAnsi="Times New Roman" w:cs="Times New Roman"/>
          <w:sz w:val="24"/>
          <w:szCs w:val="24"/>
        </w:rPr>
      </w:pPr>
      <w:r w:rsidRPr="00A335EA">
        <w:rPr>
          <w:rFonts w:ascii="Times New Roman" w:eastAsia="Lucida Sans Unicode" w:hAnsi="Times New Roman" w:cs="Times New Roman"/>
          <w:sz w:val="24"/>
          <w:szCs w:val="24"/>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w:t>
      </w:r>
    </w:p>
    <w:p w:rsidR="001A4670" w:rsidRPr="00A335EA" w:rsidRDefault="001A4670" w:rsidP="005900CE">
      <w:pPr>
        <w:widowControl w:val="0"/>
        <w:numPr>
          <w:ilvl w:val="0"/>
          <w:numId w:val="30"/>
        </w:numPr>
        <w:tabs>
          <w:tab w:val="clear" w:pos="0"/>
          <w:tab w:val="num" w:pos="567"/>
          <w:tab w:val="left" w:pos="709"/>
        </w:tabs>
        <w:suppressAutoHyphens/>
        <w:autoSpaceDE w:val="0"/>
        <w:autoSpaceDN w:val="0"/>
        <w:adjustRightInd w:val="0"/>
        <w:spacing w:after="0" w:line="240" w:lineRule="auto"/>
        <w:ind w:left="567"/>
        <w:jc w:val="both"/>
        <w:rPr>
          <w:rFonts w:ascii="Times New Roman" w:eastAsia="Lucida Sans Unicode" w:hAnsi="Times New Roman" w:cs="Times New Roman"/>
          <w:sz w:val="24"/>
          <w:szCs w:val="24"/>
        </w:rPr>
      </w:pPr>
      <w:r w:rsidRPr="00A335EA">
        <w:rPr>
          <w:rFonts w:ascii="Times New Roman" w:eastAsia="Lucida Sans Unicode" w:hAnsi="Times New Roman" w:cs="Times New Roman"/>
          <w:sz w:val="24"/>
          <w:szCs w:val="24"/>
        </w:rPr>
        <w:t>источники финансирования дефицита бюджета поселения на очередной финансовый год;</w:t>
      </w:r>
    </w:p>
    <w:p w:rsidR="001A4670" w:rsidRPr="00A335EA" w:rsidRDefault="001A4670" w:rsidP="005900CE">
      <w:pPr>
        <w:widowControl w:val="0"/>
        <w:numPr>
          <w:ilvl w:val="0"/>
          <w:numId w:val="30"/>
        </w:numPr>
        <w:tabs>
          <w:tab w:val="clear" w:pos="0"/>
          <w:tab w:val="num" w:pos="567"/>
        </w:tabs>
        <w:suppressAutoHyphens/>
        <w:spacing w:after="0" w:line="240" w:lineRule="auto"/>
        <w:ind w:left="567"/>
        <w:jc w:val="both"/>
        <w:rPr>
          <w:rFonts w:ascii="Times New Roman" w:hAnsi="Times New Roman" w:cs="Times New Roman"/>
          <w:sz w:val="24"/>
          <w:szCs w:val="24"/>
        </w:rPr>
      </w:pPr>
      <w:r w:rsidRPr="00A335EA">
        <w:rPr>
          <w:rFonts w:ascii="Times New Roman" w:eastAsia="Lucida Sans Unicode" w:hAnsi="Times New Roman" w:cs="Times New Roman"/>
          <w:sz w:val="24"/>
          <w:szCs w:val="24"/>
        </w:rPr>
        <w:t>верхний предел муниципального внутреннего долга по состоянию на 1 января года, следующего за очередным финансовым годом, с указанием в том числе верхнего предела долга по муниципальным гарантиям.</w:t>
      </w:r>
    </w:p>
    <w:p w:rsidR="001A4670" w:rsidRPr="00A335EA" w:rsidRDefault="001A4670" w:rsidP="005900CE">
      <w:pPr>
        <w:widowControl w:val="0"/>
        <w:numPr>
          <w:ilvl w:val="0"/>
          <w:numId w:val="3"/>
        </w:numPr>
        <w:suppressAutoHyphens/>
        <w:spacing w:after="0" w:line="240" w:lineRule="auto"/>
        <w:ind w:firstLine="709"/>
        <w:jc w:val="center"/>
        <w:rPr>
          <w:rFonts w:ascii="Times New Roman" w:hAnsi="Times New Roman" w:cs="Times New Roman"/>
          <w:sz w:val="24"/>
          <w:szCs w:val="24"/>
        </w:rPr>
      </w:pPr>
    </w:p>
    <w:p w:rsidR="001A4670" w:rsidRPr="00A335EA" w:rsidRDefault="001A4670" w:rsidP="005900CE">
      <w:pPr>
        <w:pStyle w:val="1"/>
        <w:ind w:firstLine="709"/>
        <w:jc w:val="center"/>
        <w:rPr>
          <w:b w:val="0"/>
        </w:rPr>
      </w:pPr>
      <w:r w:rsidRPr="00A335EA">
        <w:rPr>
          <w:b w:val="0"/>
        </w:rPr>
        <w:t xml:space="preserve">Раздел 6. Рассмотрение и утверждение </w:t>
      </w:r>
    </w:p>
    <w:p w:rsidR="001A4670" w:rsidRPr="00A335EA" w:rsidRDefault="001A4670" w:rsidP="005900CE">
      <w:pPr>
        <w:pStyle w:val="1"/>
        <w:ind w:firstLine="709"/>
        <w:jc w:val="center"/>
        <w:rPr>
          <w:b w:val="0"/>
        </w:rPr>
      </w:pPr>
      <w:r w:rsidRPr="00A335EA">
        <w:rPr>
          <w:b w:val="0"/>
        </w:rPr>
        <w:t>бюджета поселения</w:t>
      </w:r>
      <w:bookmarkStart w:id="102" w:name="sub_16"/>
      <w:bookmarkEnd w:id="95"/>
    </w:p>
    <w:p w:rsidR="001A4670" w:rsidRPr="00A335EA" w:rsidRDefault="001A4670" w:rsidP="005900CE">
      <w:pPr>
        <w:spacing w:after="0"/>
        <w:ind w:firstLine="709"/>
        <w:rPr>
          <w:rFonts w:ascii="Times New Roman" w:hAnsi="Times New Roman" w:cs="Times New Roman"/>
          <w:sz w:val="24"/>
          <w:szCs w:val="24"/>
        </w:rPr>
      </w:pPr>
    </w:p>
    <w:p w:rsidR="001A4670" w:rsidRPr="00A335EA" w:rsidRDefault="005900CE" w:rsidP="005900CE">
      <w:pPr>
        <w:pStyle w:val="1"/>
        <w:ind w:firstLine="709"/>
        <w:jc w:val="center"/>
        <w:rPr>
          <w:b w:val="0"/>
        </w:rPr>
      </w:pPr>
      <w:r w:rsidRPr="005900CE">
        <w:rPr>
          <w:rStyle w:val="ae"/>
          <w:bCs/>
          <w:color w:val="000000" w:themeColor="text1"/>
          <w:sz w:val="24"/>
          <w:szCs w:val="24"/>
        </w:rPr>
        <w:t xml:space="preserve">Статья </w:t>
      </w:r>
      <w:r w:rsidR="001A4670" w:rsidRPr="005900CE">
        <w:rPr>
          <w:rStyle w:val="ae"/>
          <w:bCs/>
          <w:color w:val="000000" w:themeColor="text1"/>
          <w:sz w:val="24"/>
          <w:szCs w:val="24"/>
        </w:rPr>
        <w:t>16.</w:t>
      </w:r>
      <w:r>
        <w:rPr>
          <w:rStyle w:val="ae"/>
          <w:b/>
          <w:bCs/>
          <w:sz w:val="24"/>
          <w:szCs w:val="24"/>
        </w:rPr>
        <w:t xml:space="preserve"> </w:t>
      </w:r>
      <w:r w:rsidR="001A4670" w:rsidRPr="00A335EA">
        <w:rPr>
          <w:b w:val="0"/>
        </w:rPr>
        <w:t xml:space="preserve">Внесение проекта решения </w:t>
      </w:r>
      <w:r w:rsidR="00315681">
        <w:rPr>
          <w:b w:val="0"/>
        </w:rPr>
        <w:t>Дума</w:t>
      </w:r>
      <w:r w:rsidR="001A4670" w:rsidRPr="00A335EA">
        <w:rPr>
          <w:b w:val="0"/>
        </w:rPr>
        <w:t xml:space="preserve"> о бюджете поселения</w:t>
      </w:r>
    </w:p>
    <w:bookmarkEnd w:id="102"/>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1. Администрация вносит на рассмотрение </w:t>
      </w:r>
      <w:r w:rsidR="005900CE">
        <w:rPr>
          <w:rFonts w:ascii="Times New Roman" w:hAnsi="Times New Roman" w:cs="Times New Roman"/>
          <w:sz w:val="24"/>
          <w:szCs w:val="24"/>
        </w:rPr>
        <w:t>Дум</w:t>
      </w:r>
      <w:r w:rsidRPr="00A335EA">
        <w:rPr>
          <w:rFonts w:ascii="Times New Roman" w:hAnsi="Times New Roman" w:cs="Times New Roman"/>
          <w:sz w:val="24"/>
          <w:szCs w:val="24"/>
        </w:rPr>
        <w:t>а проект решения о бюджете поселения на очередной финансовый год в срок не позднее 15 ноября текущего года.</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Одновременно с проектом решения о бюджете поселения в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представляются следующие документы и материалы:</w:t>
      </w:r>
    </w:p>
    <w:p w:rsidR="001A4670" w:rsidRPr="00A335EA" w:rsidRDefault="001A4670" w:rsidP="005900CE">
      <w:pPr>
        <w:numPr>
          <w:ilvl w:val="0"/>
          <w:numId w:val="31"/>
        </w:numPr>
        <w:tabs>
          <w:tab w:val="left" w:pos="567"/>
        </w:tab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основные направления бюджетной политики Криволукского сельского поселения Киренского района и основные направления налоговой политики Криволукского сельского поселения Киренского района;</w:t>
      </w:r>
    </w:p>
    <w:p w:rsidR="001A4670" w:rsidRPr="00A335EA" w:rsidRDefault="001A4670" w:rsidP="005900CE">
      <w:pPr>
        <w:numPr>
          <w:ilvl w:val="0"/>
          <w:numId w:val="31"/>
        </w:numPr>
        <w:tabs>
          <w:tab w:val="left" w:pos="567"/>
        </w:tab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предварительные итоги социально-экономического развития Криволукского сельского поселения Киренского района за истекший период текущего финансового года и ожидаемые итоги социально-экономического развития Криволукского сельского поселения Киренского района за текущий финансовый год;</w:t>
      </w:r>
    </w:p>
    <w:p w:rsidR="001A4670" w:rsidRPr="00A335EA" w:rsidRDefault="001A4670" w:rsidP="005900CE">
      <w:pPr>
        <w:numPr>
          <w:ilvl w:val="0"/>
          <w:numId w:val="31"/>
        </w:numPr>
        <w:tabs>
          <w:tab w:val="left" w:pos="567"/>
        </w:tab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прогноз социально-экономического развития Криволукского сельского поселения Киренского района;</w:t>
      </w:r>
    </w:p>
    <w:p w:rsidR="001A4670" w:rsidRPr="00A335EA" w:rsidRDefault="001A4670" w:rsidP="005900CE">
      <w:pPr>
        <w:numPr>
          <w:ilvl w:val="0"/>
          <w:numId w:val="31"/>
        </w:numPr>
        <w:tabs>
          <w:tab w:val="left" w:pos="567"/>
        </w:tab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утвержденный среднесрочный финансовый план;</w:t>
      </w:r>
    </w:p>
    <w:p w:rsidR="001A4670" w:rsidRPr="00A335EA" w:rsidRDefault="001A4670" w:rsidP="005900CE">
      <w:pPr>
        <w:numPr>
          <w:ilvl w:val="0"/>
          <w:numId w:val="31"/>
        </w:numPr>
        <w:tabs>
          <w:tab w:val="left" w:pos="567"/>
        </w:tab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пояснительная записка к проекту бюджета поселения;</w:t>
      </w:r>
    </w:p>
    <w:p w:rsidR="001A4670" w:rsidRPr="00A335EA" w:rsidRDefault="001A4670" w:rsidP="005900CE">
      <w:pPr>
        <w:numPr>
          <w:ilvl w:val="0"/>
          <w:numId w:val="31"/>
        </w:numPr>
        <w:tabs>
          <w:tab w:val="left" w:pos="567"/>
        </w:tab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методики (проекты методик) и расчеты распределения межбюджетных трансфертов;</w:t>
      </w:r>
    </w:p>
    <w:p w:rsidR="001A4670" w:rsidRPr="00A335EA" w:rsidRDefault="001A4670" w:rsidP="005900CE">
      <w:pPr>
        <w:numPr>
          <w:ilvl w:val="0"/>
          <w:numId w:val="31"/>
        </w:numPr>
        <w:tabs>
          <w:tab w:val="left" w:pos="567"/>
        </w:tab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lastRenderedPageBreak/>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1A4670" w:rsidRPr="00A335EA" w:rsidRDefault="001A4670" w:rsidP="005900CE">
      <w:pPr>
        <w:numPr>
          <w:ilvl w:val="0"/>
          <w:numId w:val="31"/>
        </w:numPr>
        <w:tabs>
          <w:tab w:val="left" w:pos="567"/>
        </w:tab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оценка ожидаемого исполнения бюджета поселения на текущий финансовый год;</w:t>
      </w:r>
    </w:p>
    <w:p w:rsidR="001A4670" w:rsidRPr="00A335EA" w:rsidRDefault="001A4670" w:rsidP="005900CE">
      <w:pPr>
        <w:numPr>
          <w:ilvl w:val="0"/>
          <w:numId w:val="31"/>
        </w:numPr>
        <w:tabs>
          <w:tab w:val="left" w:pos="567"/>
        </w:tab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реестр источников доходов бюджета поселения;</w:t>
      </w:r>
    </w:p>
    <w:p w:rsidR="001A4670" w:rsidRPr="00A335EA" w:rsidRDefault="001A4670" w:rsidP="005900CE">
      <w:pPr>
        <w:numPr>
          <w:ilvl w:val="0"/>
          <w:numId w:val="31"/>
        </w:numPr>
        <w:tabs>
          <w:tab w:val="left" w:pos="567"/>
        </w:tab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паспорта муниципальных программ Криволукского сельского поселения Киренского района (проекты изменений в указанные паспорта).</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2. Контрольно-счетная палата на основании принятого решением </w:t>
      </w:r>
      <w:proofErr w:type="spellStart"/>
      <w:r w:rsidR="00315681">
        <w:rPr>
          <w:rFonts w:ascii="Times New Roman" w:hAnsi="Times New Roman" w:cs="Times New Roman"/>
          <w:sz w:val="24"/>
          <w:szCs w:val="24"/>
        </w:rPr>
        <w:t>Дума</w:t>
      </w:r>
      <w:r w:rsidRPr="00A335EA">
        <w:rPr>
          <w:rFonts w:ascii="Times New Roman" w:hAnsi="Times New Roman" w:cs="Times New Roman"/>
          <w:sz w:val="24"/>
          <w:szCs w:val="24"/>
        </w:rPr>
        <w:t>а</w:t>
      </w:r>
      <w:proofErr w:type="spellEnd"/>
      <w:r w:rsidRPr="00A335EA">
        <w:rPr>
          <w:rFonts w:ascii="Times New Roman" w:hAnsi="Times New Roman" w:cs="Times New Roman"/>
          <w:sz w:val="24"/>
          <w:szCs w:val="24"/>
        </w:rPr>
        <w:t xml:space="preserve"> соглашения «О передаче Контрольно-счетной палате муниципального образования </w:t>
      </w:r>
      <w:proofErr w:type="spellStart"/>
      <w:r w:rsidRPr="00A335EA">
        <w:rPr>
          <w:rFonts w:ascii="Times New Roman" w:hAnsi="Times New Roman" w:cs="Times New Roman"/>
          <w:sz w:val="24"/>
          <w:szCs w:val="24"/>
        </w:rPr>
        <w:t>Щербиновский</w:t>
      </w:r>
      <w:proofErr w:type="spellEnd"/>
      <w:r w:rsidRPr="00A335EA">
        <w:rPr>
          <w:rFonts w:ascii="Times New Roman" w:hAnsi="Times New Roman" w:cs="Times New Roman"/>
          <w:sz w:val="24"/>
          <w:szCs w:val="24"/>
        </w:rPr>
        <w:t xml:space="preserve"> район полномочий контрольно-счетного органа Криволукского сельского поселения Киренского района» выполняет экспертизу проекта решения о бюджете поселения на очередной финансовый год.  </w:t>
      </w:r>
    </w:p>
    <w:p w:rsidR="001A4670" w:rsidRPr="00A335EA" w:rsidRDefault="001A4670" w:rsidP="005900CE">
      <w:pPr>
        <w:spacing w:after="0"/>
        <w:ind w:firstLine="709"/>
        <w:jc w:val="both"/>
        <w:rPr>
          <w:rFonts w:ascii="Times New Roman" w:hAnsi="Times New Roman" w:cs="Times New Roman"/>
          <w:sz w:val="24"/>
          <w:szCs w:val="24"/>
        </w:rPr>
      </w:pPr>
      <w:bookmarkStart w:id="103" w:name="sub_150703"/>
      <w:bookmarkEnd w:id="96"/>
      <w:bookmarkEnd w:id="97"/>
      <w:r w:rsidRPr="00A335EA">
        <w:rPr>
          <w:rFonts w:ascii="Times New Roman" w:hAnsi="Times New Roman" w:cs="Times New Roman"/>
          <w:sz w:val="24"/>
          <w:szCs w:val="24"/>
        </w:rPr>
        <w:t>3. Проект бюджета поселения выносится на публичные слушания. Результаты публичных слушаний подлежат опубликованию.</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После рассмотрения на публичных слушаниях проект бюджета поселения рассматривается </w:t>
      </w:r>
      <w:r w:rsidR="005900CE">
        <w:rPr>
          <w:rFonts w:ascii="Times New Roman" w:hAnsi="Times New Roman" w:cs="Times New Roman"/>
          <w:sz w:val="24"/>
          <w:szCs w:val="24"/>
        </w:rPr>
        <w:t>Думой</w:t>
      </w:r>
      <w:r w:rsidRPr="00A335EA">
        <w:rPr>
          <w:rFonts w:ascii="Times New Roman" w:hAnsi="Times New Roman" w:cs="Times New Roman"/>
          <w:sz w:val="24"/>
          <w:szCs w:val="24"/>
        </w:rPr>
        <w:t>.</w:t>
      </w:r>
    </w:p>
    <w:p w:rsidR="001A4670" w:rsidRPr="00A335EA" w:rsidRDefault="001A4670" w:rsidP="005900CE">
      <w:pPr>
        <w:pStyle w:val="ConsPlusNormal"/>
        <w:widowControl/>
        <w:suppressAutoHyphens/>
        <w:ind w:firstLine="709"/>
        <w:jc w:val="both"/>
        <w:rPr>
          <w:rFonts w:ascii="Times New Roman" w:hAnsi="Times New Roman" w:cs="Times New Roman"/>
          <w:sz w:val="24"/>
          <w:szCs w:val="24"/>
        </w:rPr>
      </w:pPr>
      <w:bookmarkStart w:id="104" w:name="sub_1602"/>
      <w:bookmarkEnd w:id="91"/>
      <w:bookmarkEnd w:id="103"/>
      <w:r w:rsidRPr="00A335EA">
        <w:rPr>
          <w:rFonts w:ascii="Times New Roman" w:hAnsi="Times New Roman" w:cs="Times New Roman"/>
          <w:sz w:val="24"/>
          <w:szCs w:val="24"/>
        </w:rPr>
        <w:t xml:space="preserve">4. Администрация организует и координирует процесс рассмотрения проекта решения о бюджете поселения в комиссиях </w:t>
      </w:r>
      <w:r w:rsidR="00315681">
        <w:rPr>
          <w:rFonts w:ascii="Times New Roman" w:hAnsi="Times New Roman" w:cs="Times New Roman"/>
          <w:sz w:val="24"/>
          <w:szCs w:val="24"/>
        </w:rPr>
        <w:t>Дума</w:t>
      </w:r>
      <w:r w:rsidRPr="00A335EA">
        <w:rPr>
          <w:rFonts w:ascii="Times New Roman" w:hAnsi="Times New Roman" w:cs="Times New Roman"/>
          <w:sz w:val="24"/>
          <w:szCs w:val="24"/>
        </w:rPr>
        <w:t>.</w:t>
      </w:r>
    </w:p>
    <w:bookmarkEnd w:id="104"/>
    <w:p w:rsidR="001A4670" w:rsidRPr="00A335EA" w:rsidRDefault="001A4670" w:rsidP="005900CE">
      <w:pPr>
        <w:pStyle w:val="af"/>
        <w:ind w:left="0" w:firstLine="709"/>
        <w:rPr>
          <w:rStyle w:val="ae"/>
          <w:rFonts w:ascii="Times New Roman" w:hAnsi="Times New Roman" w:cs="Times New Roman"/>
          <w:bCs w:val="0"/>
          <w:sz w:val="24"/>
          <w:szCs w:val="24"/>
        </w:rPr>
      </w:pPr>
    </w:p>
    <w:p w:rsidR="001A4670" w:rsidRPr="00A335EA" w:rsidRDefault="005900CE" w:rsidP="005900CE">
      <w:pPr>
        <w:pStyle w:val="af"/>
        <w:ind w:left="0" w:firstLine="709"/>
        <w:jc w:val="center"/>
        <w:rPr>
          <w:rFonts w:ascii="Times New Roman" w:hAnsi="Times New Roman" w:cs="Times New Roman"/>
          <w:sz w:val="24"/>
          <w:szCs w:val="24"/>
        </w:rPr>
      </w:pPr>
      <w:r w:rsidRPr="005900CE">
        <w:rPr>
          <w:rStyle w:val="ae"/>
          <w:rFonts w:ascii="Times New Roman" w:hAnsi="Times New Roman" w:cs="Times New Roman"/>
          <w:b w:val="0"/>
          <w:bCs w:val="0"/>
          <w:color w:val="000000" w:themeColor="text1"/>
          <w:sz w:val="24"/>
          <w:szCs w:val="24"/>
        </w:rPr>
        <w:t>Статья 1</w:t>
      </w:r>
      <w:r w:rsidR="001A4670" w:rsidRPr="005900CE">
        <w:rPr>
          <w:rStyle w:val="ae"/>
          <w:rFonts w:ascii="Times New Roman" w:hAnsi="Times New Roman" w:cs="Times New Roman"/>
          <w:b w:val="0"/>
          <w:bCs w:val="0"/>
          <w:color w:val="000000" w:themeColor="text1"/>
          <w:sz w:val="24"/>
          <w:szCs w:val="24"/>
        </w:rPr>
        <w:t>7.</w:t>
      </w:r>
      <w:r>
        <w:rPr>
          <w:rStyle w:val="ae"/>
          <w:rFonts w:ascii="Times New Roman" w:hAnsi="Times New Roman" w:cs="Times New Roman"/>
          <w:bCs w:val="0"/>
          <w:sz w:val="24"/>
          <w:szCs w:val="24"/>
        </w:rPr>
        <w:t xml:space="preserve"> </w:t>
      </w:r>
      <w:r w:rsidR="001A4670" w:rsidRPr="00A335EA">
        <w:rPr>
          <w:rFonts w:ascii="Times New Roman" w:hAnsi="Times New Roman" w:cs="Times New Roman"/>
          <w:sz w:val="24"/>
          <w:szCs w:val="24"/>
        </w:rPr>
        <w:t xml:space="preserve">Рассмотрение проекта решения </w:t>
      </w:r>
    </w:p>
    <w:p w:rsidR="001A4670" w:rsidRPr="00A335EA" w:rsidRDefault="00315681" w:rsidP="005900CE">
      <w:pPr>
        <w:pStyle w:val="af"/>
        <w:ind w:left="0" w:firstLine="709"/>
        <w:jc w:val="center"/>
        <w:rPr>
          <w:rFonts w:ascii="Times New Roman" w:hAnsi="Times New Roman" w:cs="Times New Roman"/>
          <w:sz w:val="24"/>
          <w:szCs w:val="24"/>
        </w:rPr>
      </w:pPr>
      <w:r>
        <w:rPr>
          <w:rFonts w:ascii="Times New Roman" w:hAnsi="Times New Roman" w:cs="Times New Roman"/>
          <w:sz w:val="24"/>
          <w:szCs w:val="24"/>
        </w:rPr>
        <w:t>Дума</w:t>
      </w:r>
      <w:r w:rsidR="001A4670" w:rsidRPr="00A335EA">
        <w:rPr>
          <w:rFonts w:ascii="Times New Roman" w:hAnsi="Times New Roman" w:cs="Times New Roman"/>
          <w:sz w:val="24"/>
          <w:szCs w:val="24"/>
        </w:rPr>
        <w:t xml:space="preserve"> о бюджете поселения</w:t>
      </w:r>
    </w:p>
    <w:p w:rsidR="001A4670" w:rsidRPr="00A335EA" w:rsidRDefault="001A4670" w:rsidP="005900CE">
      <w:pPr>
        <w:pStyle w:val="ConsPlusNormal"/>
        <w:widowControl/>
        <w:suppressAutoHyphens/>
        <w:ind w:firstLine="709"/>
        <w:jc w:val="both"/>
        <w:rPr>
          <w:rFonts w:ascii="Times New Roman" w:hAnsi="Times New Roman" w:cs="Times New Roman"/>
          <w:sz w:val="24"/>
          <w:szCs w:val="24"/>
        </w:rPr>
      </w:pPr>
    </w:p>
    <w:p w:rsidR="001A4670" w:rsidRPr="00A335EA" w:rsidRDefault="001A4670" w:rsidP="005900CE">
      <w:pPr>
        <w:suppressAutoHyphens/>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1. Предметом рассмотрения проекта решения </w:t>
      </w:r>
      <w:r w:rsidR="005900CE">
        <w:rPr>
          <w:rFonts w:ascii="Times New Roman" w:hAnsi="Times New Roman" w:cs="Times New Roman"/>
          <w:sz w:val="24"/>
          <w:szCs w:val="24"/>
        </w:rPr>
        <w:t>Дум</w:t>
      </w:r>
      <w:r w:rsidRPr="00A335EA">
        <w:rPr>
          <w:rFonts w:ascii="Times New Roman" w:hAnsi="Times New Roman" w:cs="Times New Roman"/>
          <w:sz w:val="24"/>
          <w:szCs w:val="24"/>
        </w:rPr>
        <w:t>а о бюджете поселения, являются основные характеристики бюджета поселения:</w:t>
      </w:r>
    </w:p>
    <w:p w:rsidR="001A4670" w:rsidRPr="00A335EA" w:rsidRDefault="001A4670" w:rsidP="005900CE">
      <w:pPr>
        <w:numPr>
          <w:ilvl w:val="0"/>
          <w:numId w:val="3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прогнозируемый в очередном финансовом году объем доходов бюджета поселения;</w:t>
      </w:r>
    </w:p>
    <w:p w:rsidR="001A4670" w:rsidRPr="00A335EA" w:rsidRDefault="001A4670" w:rsidP="005900CE">
      <w:pPr>
        <w:numPr>
          <w:ilvl w:val="0"/>
          <w:numId w:val="3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общий объем расходов бюджета поселения в очередном финансовом году;</w:t>
      </w:r>
    </w:p>
    <w:p w:rsidR="001A4670" w:rsidRPr="00A335EA" w:rsidRDefault="001A4670" w:rsidP="005900CE">
      <w:pPr>
        <w:numPr>
          <w:ilvl w:val="0"/>
          <w:numId w:val="32"/>
        </w:numPr>
        <w:suppressAutoHyphens/>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верхний предел муниципального внутреннего долга по состоянию на   01 января года, следующего за очередным финансовым годом;</w:t>
      </w:r>
    </w:p>
    <w:p w:rsidR="001A4670" w:rsidRPr="00A335EA" w:rsidRDefault="001A4670" w:rsidP="005900CE">
      <w:pPr>
        <w:numPr>
          <w:ilvl w:val="0"/>
          <w:numId w:val="32"/>
        </w:numPr>
        <w:suppressAutoHyphens/>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нормативная величина резервного фонда администрации;</w:t>
      </w:r>
    </w:p>
    <w:p w:rsidR="001A4670" w:rsidRPr="00A335EA" w:rsidRDefault="001A4670" w:rsidP="005900CE">
      <w:pPr>
        <w:numPr>
          <w:ilvl w:val="0"/>
          <w:numId w:val="3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дефицит (профицит) бюджета поселения;</w:t>
      </w:r>
    </w:p>
    <w:p w:rsidR="001A4670" w:rsidRPr="00A335EA" w:rsidRDefault="001A4670" w:rsidP="005900CE">
      <w:pPr>
        <w:numPr>
          <w:ilvl w:val="0"/>
          <w:numId w:val="32"/>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перечень нормативных правовых актов Криволукского сельского поселения Киренского района, действие которых отменяется или приостанавливается на очередной финансовый год в связи с тем, что бюджетом поселения не предусмотрены средства на их реализацию.</w:t>
      </w:r>
    </w:p>
    <w:p w:rsidR="001A4670" w:rsidRPr="00A335EA" w:rsidRDefault="001A4670" w:rsidP="005900CE">
      <w:pPr>
        <w:suppressAutoHyphens/>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2. При рассмотрении проекта решения </w:t>
      </w:r>
      <w:r w:rsidR="005900CE">
        <w:rPr>
          <w:rFonts w:ascii="Times New Roman" w:hAnsi="Times New Roman" w:cs="Times New Roman"/>
          <w:sz w:val="24"/>
          <w:szCs w:val="24"/>
        </w:rPr>
        <w:t>Дум</w:t>
      </w:r>
      <w:r w:rsidRPr="00A335EA">
        <w:rPr>
          <w:rFonts w:ascii="Times New Roman" w:hAnsi="Times New Roman" w:cs="Times New Roman"/>
          <w:sz w:val="24"/>
          <w:szCs w:val="24"/>
        </w:rPr>
        <w:t xml:space="preserve">а о бюджете поселения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заслушивает доклад главы поселения или уполномоченного им лица, содоклад председателя постоянной комиссии </w:t>
      </w:r>
      <w:r w:rsidR="005900CE">
        <w:rPr>
          <w:rFonts w:ascii="Times New Roman" w:hAnsi="Times New Roman" w:cs="Times New Roman"/>
          <w:sz w:val="24"/>
          <w:szCs w:val="24"/>
        </w:rPr>
        <w:t>Дум</w:t>
      </w:r>
      <w:r w:rsidRPr="00A335EA">
        <w:rPr>
          <w:rFonts w:ascii="Times New Roman" w:hAnsi="Times New Roman" w:cs="Times New Roman"/>
          <w:sz w:val="24"/>
          <w:szCs w:val="24"/>
        </w:rPr>
        <w:t>а по бюджету и экономическому развитию поселения, а также доклад председателя контрольно-счетной палаты и принимает решение о принятии или отклонении проекта решения о бюджете поселения.</w:t>
      </w:r>
    </w:p>
    <w:p w:rsidR="001A4670" w:rsidRPr="00A335EA" w:rsidRDefault="001A4670" w:rsidP="005900CE">
      <w:pPr>
        <w:pStyle w:val="ConsPlusNormal"/>
        <w:widowControl/>
        <w:suppressAutoHyphens/>
        <w:ind w:firstLine="709"/>
        <w:jc w:val="both"/>
        <w:rPr>
          <w:rFonts w:ascii="Times New Roman" w:hAnsi="Times New Roman" w:cs="Times New Roman"/>
          <w:sz w:val="24"/>
          <w:szCs w:val="24"/>
        </w:rPr>
      </w:pPr>
      <w:r w:rsidRPr="00A335EA">
        <w:rPr>
          <w:rFonts w:ascii="Times New Roman" w:hAnsi="Times New Roman" w:cs="Times New Roman"/>
          <w:sz w:val="24"/>
          <w:szCs w:val="24"/>
        </w:rPr>
        <w:t>3. После принятия проекта решения о бюджете поселения решение считается принятым.</w:t>
      </w:r>
    </w:p>
    <w:p w:rsidR="001A4670" w:rsidRPr="00A335EA" w:rsidRDefault="001A4670" w:rsidP="005900CE">
      <w:pPr>
        <w:suppressAutoHyphens/>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4. Принятое решение о бюджете поселения направляется главе поселения для подписания и опубликования.</w:t>
      </w:r>
    </w:p>
    <w:p w:rsidR="001A4670" w:rsidRPr="00A335EA" w:rsidRDefault="001A4670" w:rsidP="005900CE">
      <w:pPr>
        <w:pStyle w:val="ConsPlusNormal"/>
        <w:widowControl/>
        <w:suppressAutoHyphens/>
        <w:ind w:firstLine="709"/>
        <w:jc w:val="both"/>
        <w:rPr>
          <w:rFonts w:ascii="Times New Roman" w:hAnsi="Times New Roman" w:cs="Times New Roman"/>
          <w:sz w:val="24"/>
          <w:szCs w:val="24"/>
        </w:rPr>
      </w:pPr>
      <w:r w:rsidRPr="00A335EA">
        <w:rPr>
          <w:rFonts w:ascii="Times New Roman" w:hAnsi="Times New Roman" w:cs="Times New Roman"/>
          <w:sz w:val="24"/>
          <w:szCs w:val="24"/>
        </w:rPr>
        <w:t>Решение о бюджете поселения подлежит официальному опубликованию в срок десять календарных дней после его подписания.</w:t>
      </w:r>
    </w:p>
    <w:p w:rsidR="001A4670" w:rsidRPr="00A335EA" w:rsidRDefault="001A4670" w:rsidP="005900CE">
      <w:pPr>
        <w:pStyle w:val="ConsPlusNormal"/>
        <w:widowControl/>
        <w:suppressAutoHyphens/>
        <w:ind w:firstLine="709"/>
        <w:jc w:val="both"/>
        <w:rPr>
          <w:rFonts w:ascii="Times New Roman" w:hAnsi="Times New Roman" w:cs="Times New Roman"/>
          <w:sz w:val="24"/>
          <w:szCs w:val="24"/>
        </w:rPr>
      </w:pPr>
      <w:r w:rsidRPr="00A335EA">
        <w:rPr>
          <w:rFonts w:ascii="Times New Roman" w:hAnsi="Times New Roman" w:cs="Times New Roman"/>
          <w:sz w:val="24"/>
          <w:szCs w:val="24"/>
        </w:rPr>
        <w:t>Решение о бюджете поселения вступает в силу с 01 января очередного финансового года и подлежит опубликованию в средствах массовой информации.</w:t>
      </w:r>
    </w:p>
    <w:p w:rsidR="001A4670" w:rsidRPr="00A335EA" w:rsidRDefault="001A4670" w:rsidP="005900CE">
      <w:pPr>
        <w:pStyle w:val="ConsPlusNormal"/>
        <w:widowControl/>
        <w:suppressAutoHyphens/>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5. При отклонении проекта решения о бюджете поселения создается согласительная комиссия, в состав которой на паритетных началах включаются депутаты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и лица, предложенные главой поселения (по три человека с каждой стороны). Регламент работы согласительной комиссии и ее персональный состав утверждаются решением </w:t>
      </w:r>
      <w:r w:rsidR="005900CE">
        <w:rPr>
          <w:rFonts w:ascii="Times New Roman" w:hAnsi="Times New Roman" w:cs="Times New Roman"/>
          <w:sz w:val="24"/>
          <w:szCs w:val="24"/>
        </w:rPr>
        <w:t>Дум</w:t>
      </w:r>
      <w:r w:rsidRPr="00A335EA">
        <w:rPr>
          <w:rFonts w:ascii="Times New Roman" w:hAnsi="Times New Roman" w:cs="Times New Roman"/>
          <w:sz w:val="24"/>
          <w:szCs w:val="24"/>
        </w:rPr>
        <w:t>а.</w:t>
      </w:r>
    </w:p>
    <w:p w:rsidR="001A4670" w:rsidRPr="00A335EA" w:rsidRDefault="001A4670" w:rsidP="005900CE">
      <w:pPr>
        <w:pStyle w:val="ConsPlusNormal"/>
        <w:widowControl/>
        <w:suppressAutoHyphens/>
        <w:ind w:firstLine="709"/>
        <w:jc w:val="both"/>
        <w:rPr>
          <w:rFonts w:ascii="Times New Roman" w:hAnsi="Times New Roman" w:cs="Times New Roman"/>
          <w:sz w:val="24"/>
          <w:szCs w:val="24"/>
        </w:rPr>
      </w:pPr>
      <w:r w:rsidRPr="00A335EA">
        <w:rPr>
          <w:rFonts w:ascii="Times New Roman" w:hAnsi="Times New Roman" w:cs="Times New Roman"/>
          <w:sz w:val="24"/>
          <w:szCs w:val="24"/>
        </w:rPr>
        <w:lastRenderedPageBreak/>
        <w:t xml:space="preserve">Согласительная комиссия в срок 5 календарных дней дорабатывает проект решения о бюджете поселения для повторного внесения его на рассмотрение </w:t>
      </w:r>
      <w:r w:rsidR="005900CE">
        <w:rPr>
          <w:rFonts w:ascii="Times New Roman" w:hAnsi="Times New Roman" w:cs="Times New Roman"/>
          <w:sz w:val="24"/>
          <w:szCs w:val="24"/>
        </w:rPr>
        <w:t>Дум</w:t>
      </w:r>
      <w:r w:rsidRPr="00A335EA">
        <w:rPr>
          <w:rFonts w:ascii="Times New Roman" w:hAnsi="Times New Roman" w:cs="Times New Roman"/>
          <w:sz w:val="24"/>
          <w:szCs w:val="24"/>
        </w:rPr>
        <w:t>а для его принятия.</w:t>
      </w:r>
    </w:p>
    <w:p w:rsidR="001A4670" w:rsidRPr="00A335EA" w:rsidRDefault="001A4670" w:rsidP="005900CE">
      <w:pPr>
        <w:pStyle w:val="ConsPlusNormal"/>
        <w:widowControl/>
        <w:suppressAutoHyphens/>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Решение согласительной комиссии принимается голосованием членов согласительной комиссии. Решение считается согласованным, если за него проголосовало большинство членов согласительной комиссии. </w:t>
      </w:r>
    </w:p>
    <w:p w:rsidR="001A4670" w:rsidRPr="00A335EA" w:rsidRDefault="001A4670" w:rsidP="005900CE">
      <w:pPr>
        <w:pStyle w:val="ConsPlusNormal"/>
        <w:widowControl/>
        <w:suppressAutoHyphens/>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По окончании работы согласительная комиссия выносит на рассмотрение </w:t>
      </w:r>
      <w:r w:rsidR="005900CE">
        <w:rPr>
          <w:rFonts w:ascii="Times New Roman" w:hAnsi="Times New Roman" w:cs="Times New Roman"/>
          <w:sz w:val="24"/>
          <w:szCs w:val="24"/>
        </w:rPr>
        <w:t>Дум</w:t>
      </w:r>
      <w:r w:rsidRPr="00A335EA">
        <w:rPr>
          <w:rFonts w:ascii="Times New Roman" w:hAnsi="Times New Roman" w:cs="Times New Roman"/>
          <w:sz w:val="24"/>
          <w:szCs w:val="24"/>
        </w:rPr>
        <w:t xml:space="preserve">а согласованные основные характеристики бюджета поселения. Позиции, по которым стороны не выработали согласованного решения, вносятся на рассмотрение </w:t>
      </w:r>
      <w:r w:rsidR="005900CE">
        <w:rPr>
          <w:rFonts w:ascii="Times New Roman" w:hAnsi="Times New Roman" w:cs="Times New Roman"/>
          <w:sz w:val="24"/>
          <w:szCs w:val="24"/>
        </w:rPr>
        <w:t>Дум</w:t>
      </w:r>
      <w:r w:rsidRPr="00A335EA">
        <w:rPr>
          <w:rFonts w:ascii="Times New Roman" w:hAnsi="Times New Roman" w:cs="Times New Roman"/>
          <w:sz w:val="24"/>
          <w:szCs w:val="24"/>
        </w:rPr>
        <w:t>а.</w:t>
      </w:r>
    </w:p>
    <w:p w:rsidR="001A4670" w:rsidRPr="00A335EA" w:rsidRDefault="001A4670" w:rsidP="005900CE">
      <w:pPr>
        <w:pStyle w:val="ConsPlusNormal"/>
        <w:widowControl/>
        <w:suppressAutoHyphens/>
        <w:ind w:firstLine="709"/>
        <w:jc w:val="both"/>
        <w:rPr>
          <w:rFonts w:ascii="Times New Roman" w:hAnsi="Times New Roman" w:cs="Times New Roman"/>
          <w:sz w:val="24"/>
          <w:szCs w:val="24"/>
        </w:rPr>
      </w:pPr>
    </w:p>
    <w:p w:rsidR="001A4670" w:rsidRPr="00A335EA" w:rsidRDefault="005900CE" w:rsidP="005900CE">
      <w:pPr>
        <w:pStyle w:val="af"/>
        <w:ind w:left="0" w:firstLine="709"/>
        <w:jc w:val="center"/>
        <w:rPr>
          <w:rFonts w:ascii="Times New Roman" w:hAnsi="Times New Roman" w:cs="Times New Roman"/>
          <w:sz w:val="24"/>
          <w:szCs w:val="24"/>
        </w:rPr>
      </w:pPr>
      <w:r w:rsidRPr="005900CE">
        <w:rPr>
          <w:rStyle w:val="ae"/>
          <w:rFonts w:ascii="Times New Roman" w:hAnsi="Times New Roman" w:cs="Times New Roman"/>
          <w:b w:val="0"/>
          <w:bCs w:val="0"/>
          <w:color w:val="000000" w:themeColor="text1"/>
          <w:sz w:val="24"/>
          <w:szCs w:val="24"/>
        </w:rPr>
        <w:t xml:space="preserve">Статья </w:t>
      </w:r>
      <w:r w:rsidR="001A4670" w:rsidRPr="005900CE">
        <w:rPr>
          <w:rStyle w:val="ae"/>
          <w:rFonts w:ascii="Times New Roman" w:hAnsi="Times New Roman" w:cs="Times New Roman"/>
          <w:b w:val="0"/>
          <w:bCs w:val="0"/>
          <w:color w:val="000000" w:themeColor="text1"/>
          <w:sz w:val="24"/>
          <w:szCs w:val="24"/>
        </w:rPr>
        <w:t>18</w:t>
      </w:r>
      <w:r w:rsidR="001A4670" w:rsidRPr="00A335EA">
        <w:rPr>
          <w:rStyle w:val="ae"/>
          <w:rFonts w:ascii="Times New Roman" w:hAnsi="Times New Roman" w:cs="Times New Roman"/>
          <w:b w:val="0"/>
          <w:bCs w:val="0"/>
          <w:sz w:val="24"/>
          <w:szCs w:val="24"/>
        </w:rPr>
        <w:t>.</w:t>
      </w:r>
      <w:r>
        <w:rPr>
          <w:rStyle w:val="ae"/>
          <w:rFonts w:ascii="Times New Roman" w:hAnsi="Times New Roman" w:cs="Times New Roman"/>
          <w:bCs w:val="0"/>
          <w:sz w:val="24"/>
          <w:szCs w:val="24"/>
        </w:rPr>
        <w:t xml:space="preserve"> </w:t>
      </w:r>
      <w:r w:rsidR="001A4670" w:rsidRPr="00A335EA">
        <w:rPr>
          <w:rFonts w:ascii="Times New Roman" w:hAnsi="Times New Roman" w:cs="Times New Roman"/>
          <w:sz w:val="24"/>
          <w:szCs w:val="24"/>
        </w:rPr>
        <w:t>Сроки утверждения решения о бюджете</w:t>
      </w:r>
    </w:p>
    <w:p w:rsidR="001A4670" w:rsidRPr="00A335EA" w:rsidRDefault="001A4670" w:rsidP="005900CE">
      <w:pPr>
        <w:pStyle w:val="af"/>
        <w:ind w:left="0" w:firstLine="709"/>
        <w:jc w:val="center"/>
        <w:rPr>
          <w:rFonts w:ascii="Times New Roman" w:hAnsi="Times New Roman" w:cs="Times New Roman"/>
          <w:sz w:val="24"/>
          <w:szCs w:val="24"/>
        </w:rPr>
      </w:pPr>
      <w:r w:rsidRPr="00A335EA">
        <w:rPr>
          <w:rFonts w:ascii="Times New Roman" w:hAnsi="Times New Roman" w:cs="Times New Roman"/>
          <w:sz w:val="24"/>
          <w:szCs w:val="24"/>
        </w:rPr>
        <w:t>поселения и последствия непринятия решения о бюджете поселения в срок</w:t>
      </w: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spacing w:after="0"/>
        <w:ind w:firstLine="709"/>
        <w:jc w:val="both"/>
        <w:rPr>
          <w:rFonts w:ascii="Times New Roman" w:hAnsi="Times New Roman" w:cs="Times New Roman"/>
          <w:sz w:val="24"/>
          <w:szCs w:val="24"/>
        </w:rPr>
      </w:pPr>
      <w:bookmarkStart w:id="105" w:name="sub_1801"/>
      <w:bookmarkStart w:id="106" w:name="sub_18011"/>
      <w:r w:rsidRPr="00A335EA">
        <w:rPr>
          <w:rFonts w:ascii="Times New Roman" w:hAnsi="Times New Roman" w:cs="Times New Roman"/>
          <w:sz w:val="24"/>
          <w:szCs w:val="24"/>
        </w:rPr>
        <w:t xml:space="preserve">1. Решение о бюджете поселения должно быть рассмотрено, утверждено </w:t>
      </w:r>
      <w:r w:rsidR="005900CE">
        <w:rPr>
          <w:rFonts w:ascii="Times New Roman" w:hAnsi="Times New Roman" w:cs="Times New Roman"/>
          <w:sz w:val="24"/>
          <w:szCs w:val="24"/>
        </w:rPr>
        <w:t>Думой</w:t>
      </w:r>
      <w:r w:rsidRPr="00A335EA">
        <w:rPr>
          <w:rFonts w:ascii="Times New Roman" w:hAnsi="Times New Roman" w:cs="Times New Roman"/>
          <w:sz w:val="24"/>
          <w:szCs w:val="24"/>
        </w:rPr>
        <w:t>, подписано главой поселения до начала очередного финансового года.</w:t>
      </w:r>
    </w:p>
    <w:p w:rsidR="001A4670" w:rsidRPr="00A335EA" w:rsidRDefault="001A4670" w:rsidP="005900CE">
      <w:pPr>
        <w:spacing w:after="0"/>
        <w:ind w:firstLine="709"/>
        <w:jc w:val="both"/>
        <w:rPr>
          <w:rFonts w:ascii="Times New Roman" w:hAnsi="Times New Roman" w:cs="Times New Roman"/>
          <w:sz w:val="24"/>
          <w:szCs w:val="24"/>
        </w:rPr>
      </w:pPr>
      <w:bookmarkStart w:id="107" w:name="sub_18012"/>
      <w:bookmarkEnd w:id="105"/>
      <w:bookmarkEnd w:id="106"/>
      <w:r w:rsidRPr="00A335EA">
        <w:rPr>
          <w:rFonts w:ascii="Times New Roman" w:hAnsi="Times New Roman" w:cs="Times New Roman"/>
          <w:sz w:val="24"/>
          <w:szCs w:val="24"/>
        </w:rPr>
        <w:t>Органы местного самоуправления Криволукского сельского поселения Киренского района обязаны принимать все возможные меры по обеспечению своевременного рассмотрения, утверждения, подписания и обнародования решения о бюджете поселения на очередной финансовый год.</w:t>
      </w:r>
      <w:bookmarkStart w:id="108" w:name="sub_1802"/>
      <w:bookmarkEnd w:id="107"/>
    </w:p>
    <w:p w:rsidR="001A4670" w:rsidRPr="00A335EA" w:rsidRDefault="005900CE" w:rsidP="005900C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1A4670" w:rsidRPr="00A335EA">
        <w:rPr>
          <w:rFonts w:ascii="Times New Roman" w:hAnsi="Times New Roman" w:cs="Times New Roman"/>
          <w:sz w:val="24"/>
          <w:szCs w:val="24"/>
        </w:rPr>
        <w:t>Если решение о бюджете поселения не вступило в силу с начала текущего финансового года, вводится режим временного управления бюджетом поселения, в рамках которого:</w:t>
      </w:r>
    </w:p>
    <w:bookmarkEnd w:id="108"/>
    <w:p w:rsidR="001A4670" w:rsidRPr="00A335EA" w:rsidRDefault="001A4670" w:rsidP="005900CE">
      <w:pPr>
        <w:numPr>
          <w:ilvl w:val="0"/>
          <w:numId w:val="33"/>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финансовый орган вправе ежемесячно доводить до главных распорядителей средств бюджета поселения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1A4670" w:rsidRPr="00A335EA" w:rsidRDefault="001A4670" w:rsidP="005900CE">
      <w:pPr>
        <w:numPr>
          <w:ilvl w:val="0"/>
          <w:numId w:val="33"/>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показатели, определяемые решением о бюджете поселения, применяются в размерах (нормативах) и порядке, которые были установлены решением о бюджете поселения;</w:t>
      </w:r>
    </w:p>
    <w:p w:rsidR="001A4670" w:rsidRPr="00A335EA" w:rsidRDefault="001A4670" w:rsidP="005900CE">
      <w:pPr>
        <w:numPr>
          <w:ilvl w:val="0"/>
          <w:numId w:val="33"/>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rsidR="001A4670" w:rsidRPr="00A335EA" w:rsidRDefault="005900CE" w:rsidP="005900CE">
      <w:pPr>
        <w:spacing w:after="0"/>
        <w:jc w:val="both"/>
        <w:rPr>
          <w:rFonts w:ascii="Times New Roman" w:hAnsi="Times New Roman" w:cs="Times New Roman"/>
          <w:sz w:val="24"/>
          <w:szCs w:val="24"/>
        </w:rPr>
      </w:pPr>
      <w:bookmarkStart w:id="109" w:name="sub_1803"/>
      <w:bookmarkStart w:id="110" w:name="sub_180301"/>
      <w:r>
        <w:rPr>
          <w:rFonts w:ascii="Times New Roman" w:hAnsi="Times New Roman" w:cs="Times New Roman"/>
          <w:sz w:val="24"/>
          <w:szCs w:val="24"/>
        </w:rPr>
        <w:t xml:space="preserve">3. </w:t>
      </w:r>
      <w:r w:rsidR="001A4670" w:rsidRPr="00A335EA">
        <w:rPr>
          <w:rFonts w:ascii="Times New Roman" w:hAnsi="Times New Roman" w:cs="Times New Roman"/>
          <w:sz w:val="24"/>
          <w:szCs w:val="24"/>
        </w:rPr>
        <w:t>Если решение о бюджете поселения не вступило в силу через три месяца после начала финансового года, финансовый орган организует исполнение бюджета поселения при соблюдении условий, определенных пунктом 2 настоящей статьи.</w:t>
      </w:r>
    </w:p>
    <w:p w:rsidR="001A4670" w:rsidRPr="00A335EA" w:rsidRDefault="001A4670" w:rsidP="005900CE">
      <w:pPr>
        <w:spacing w:after="0"/>
        <w:jc w:val="both"/>
        <w:rPr>
          <w:rFonts w:ascii="Times New Roman" w:hAnsi="Times New Roman" w:cs="Times New Roman"/>
          <w:sz w:val="24"/>
          <w:szCs w:val="24"/>
        </w:rPr>
      </w:pPr>
      <w:bookmarkStart w:id="111" w:name="sub_180302"/>
      <w:bookmarkEnd w:id="109"/>
      <w:bookmarkEnd w:id="110"/>
      <w:r w:rsidRPr="00A335EA">
        <w:rPr>
          <w:rFonts w:ascii="Times New Roman" w:hAnsi="Times New Roman" w:cs="Times New Roman"/>
          <w:sz w:val="24"/>
          <w:szCs w:val="24"/>
        </w:rPr>
        <w:t>При этом финансовый орган не имеет права:</w:t>
      </w:r>
    </w:p>
    <w:p w:rsidR="001A4670" w:rsidRPr="00A335EA" w:rsidRDefault="001A4670" w:rsidP="005900CE">
      <w:pPr>
        <w:numPr>
          <w:ilvl w:val="0"/>
          <w:numId w:val="34"/>
        </w:numPr>
        <w:spacing w:after="0" w:line="240" w:lineRule="auto"/>
        <w:ind w:left="567" w:firstLine="0"/>
        <w:jc w:val="both"/>
        <w:rPr>
          <w:rFonts w:ascii="Times New Roman" w:hAnsi="Times New Roman" w:cs="Times New Roman"/>
          <w:sz w:val="24"/>
          <w:szCs w:val="24"/>
        </w:rPr>
      </w:pPr>
      <w:bookmarkStart w:id="112" w:name="sub_180303"/>
      <w:bookmarkEnd w:id="111"/>
      <w:r w:rsidRPr="00A335EA">
        <w:rPr>
          <w:rFonts w:ascii="Times New Roman" w:hAnsi="Times New Roman" w:cs="Times New Roman"/>
          <w:sz w:val="24"/>
          <w:szCs w:val="24"/>
        </w:rPr>
        <w:t>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кодексом Российской Федерации;</w:t>
      </w:r>
    </w:p>
    <w:p w:rsidR="001A4670" w:rsidRPr="00A335EA" w:rsidRDefault="001A4670" w:rsidP="005900CE">
      <w:pPr>
        <w:numPr>
          <w:ilvl w:val="0"/>
          <w:numId w:val="34"/>
        </w:numPr>
        <w:spacing w:after="0" w:line="240" w:lineRule="auto"/>
        <w:ind w:left="567" w:firstLine="0"/>
        <w:jc w:val="both"/>
        <w:rPr>
          <w:rFonts w:ascii="Times New Roman" w:hAnsi="Times New Roman" w:cs="Times New Roman"/>
          <w:sz w:val="24"/>
          <w:szCs w:val="24"/>
        </w:rPr>
      </w:pPr>
      <w:bookmarkStart w:id="113" w:name="sub_180304"/>
      <w:bookmarkStart w:id="114" w:name="sub_180305"/>
      <w:bookmarkEnd w:id="112"/>
      <w:r w:rsidRPr="00A335EA">
        <w:rPr>
          <w:rFonts w:ascii="Times New Roman" w:hAnsi="Times New Roman" w:cs="Times New Roman"/>
          <w:sz w:val="24"/>
          <w:szCs w:val="24"/>
        </w:rPr>
        <w:t>осуществлять заимствования в размере более одной восьмой объема заимствований предыдущего финансового года в расчете на квартал;</w:t>
      </w:r>
    </w:p>
    <w:p w:rsidR="001A4670" w:rsidRPr="00A335EA" w:rsidRDefault="001A4670" w:rsidP="005900CE">
      <w:pPr>
        <w:numPr>
          <w:ilvl w:val="0"/>
          <w:numId w:val="34"/>
        </w:numPr>
        <w:spacing w:after="0" w:line="240" w:lineRule="auto"/>
        <w:ind w:left="567" w:firstLine="0"/>
        <w:jc w:val="both"/>
        <w:rPr>
          <w:rFonts w:ascii="Times New Roman" w:hAnsi="Times New Roman" w:cs="Times New Roman"/>
          <w:sz w:val="24"/>
          <w:szCs w:val="24"/>
        </w:rPr>
      </w:pPr>
      <w:bookmarkStart w:id="115" w:name="sub_180306"/>
      <w:bookmarkEnd w:id="113"/>
      <w:bookmarkEnd w:id="114"/>
      <w:r w:rsidRPr="00A335EA">
        <w:rPr>
          <w:rFonts w:ascii="Times New Roman" w:hAnsi="Times New Roman" w:cs="Times New Roman"/>
          <w:sz w:val="24"/>
          <w:szCs w:val="24"/>
        </w:rPr>
        <w:t>формировать резервные фонды.</w:t>
      </w:r>
    </w:p>
    <w:p w:rsidR="001A4670" w:rsidRPr="00A335EA" w:rsidRDefault="005900CE" w:rsidP="005900CE">
      <w:pPr>
        <w:spacing w:after="0"/>
        <w:jc w:val="both"/>
        <w:rPr>
          <w:rFonts w:ascii="Times New Roman" w:hAnsi="Times New Roman" w:cs="Times New Roman"/>
          <w:sz w:val="24"/>
          <w:szCs w:val="24"/>
        </w:rPr>
      </w:pPr>
      <w:bookmarkStart w:id="116" w:name="sub_1804"/>
      <w:bookmarkEnd w:id="115"/>
      <w:r>
        <w:rPr>
          <w:rFonts w:ascii="Times New Roman" w:hAnsi="Times New Roman" w:cs="Times New Roman"/>
          <w:sz w:val="24"/>
          <w:szCs w:val="24"/>
        </w:rPr>
        <w:t xml:space="preserve">4. </w:t>
      </w:r>
      <w:r w:rsidR="001A4670" w:rsidRPr="00A335EA">
        <w:rPr>
          <w:rFonts w:ascii="Times New Roman" w:hAnsi="Times New Roman" w:cs="Times New Roman"/>
          <w:sz w:val="24"/>
          <w:szCs w:val="24"/>
        </w:rPr>
        <w:t xml:space="preserve">Указанные в пунктах 2 и </w:t>
      </w:r>
      <w:r w:rsidR="001A4670" w:rsidRPr="005900CE">
        <w:rPr>
          <w:rStyle w:val="ad"/>
          <w:rFonts w:ascii="Times New Roman" w:hAnsi="Times New Roman" w:cs="Times New Roman"/>
          <w:color w:val="000000" w:themeColor="text1"/>
          <w:sz w:val="24"/>
          <w:szCs w:val="24"/>
          <w:u w:val="none"/>
        </w:rPr>
        <w:t>3</w:t>
      </w:r>
      <w:r w:rsidR="001A4670" w:rsidRPr="00A335EA">
        <w:rPr>
          <w:rFonts w:ascii="Times New Roman" w:hAnsi="Times New Roman" w:cs="Times New Roman"/>
          <w:sz w:val="24"/>
          <w:szCs w:val="24"/>
        </w:rPr>
        <w:t xml:space="preserve"> настоящей статьи ограничения не распространяются на расходы, связанные с выполнением </w:t>
      </w:r>
      <w:r w:rsidR="001A4670" w:rsidRPr="005900CE">
        <w:rPr>
          <w:rStyle w:val="ad"/>
          <w:rFonts w:ascii="Times New Roman" w:hAnsi="Times New Roman" w:cs="Times New Roman"/>
          <w:color w:val="000000" w:themeColor="text1"/>
          <w:sz w:val="24"/>
          <w:szCs w:val="24"/>
          <w:u w:val="none"/>
        </w:rPr>
        <w:t>публичных нормативных обязательств</w:t>
      </w:r>
      <w:r w:rsidR="001A4670" w:rsidRPr="00A335EA">
        <w:rPr>
          <w:rFonts w:ascii="Times New Roman" w:hAnsi="Times New Roman" w:cs="Times New Roman"/>
          <w:sz w:val="24"/>
          <w:szCs w:val="24"/>
        </w:rPr>
        <w:t xml:space="preserve">, обслуживанием и погашением </w:t>
      </w:r>
      <w:r w:rsidR="001A4670" w:rsidRPr="005900CE">
        <w:rPr>
          <w:rStyle w:val="ad"/>
          <w:rFonts w:ascii="Times New Roman" w:hAnsi="Times New Roman" w:cs="Times New Roman"/>
          <w:color w:val="000000" w:themeColor="text1"/>
          <w:sz w:val="24"/>
          <w:szCs w:val="24"/>
          <w:u w:val="none"/>
        </w:rPr>
        <w:t>муниципального долга</w:t>
      </w:r>
      <w:r w:rsidR="001A4670" w:rsidRPr="00A335EA">
        <w:rPr>
          <w:rFonts w:ascii="Times New Roman" w:hAnsi="Times New Roman" w:cs="Times New Roman"/>
          <w:sz w:val="24"/>
          <w:szCs w:val="24"/>
        </w:rPr>
        <w:t>, выполнением международных договоров.</w:t>
      </w:r>
    </w:p>
    <w:p w:rsidR="001A4670" w:rsidRPr="00A335EA" w:rsidRDefault="005900CE" w:rsidP="005900CE">
      <w:pPr>
        <w:spacing w:after="0"/>
        <w:jc w:val="both"/>
        <w:rPr>
          <w:rFonts w:ascii="Times New Roman" w:hAnsi="Times New Roman" w:cs="Times New Roman"/>
          <w:sz w:val="24"/>
          <w:szCs w:val="24"/>
        </w:rPr>
      </w:pPr>
      <w:bookmarkStart w:id="117" w:name="sub_1805"/>
      <w:bookmarkEnd w:id="116"/>
      <w:r>
        <w:rPr>
          <w:rFonts w:ascii="Times New Roman" w:hAnsi="Times New Roman" w:cs="Times New Roman"/>
          <w:sz w:val="24"/>
          <w:szCs w:val="24"/>
        </w:rPr>
        <w:t xml:space="preserve">5. </w:t>
      </w:r>
      <w:r w:rsidR="001A4670" w:rsidRPr="00A335EA">
        <w:rPr>
          <w:rFonts w:ascii="Times New Roman" w:hAnsi="Times New Roman" w:cs="Times New Roman"/>
          <w:sz w:val="24"/>
          <w:szCs w:val="24"/>
        </w:rPr>
        <w:t xml:space="preserve">Если решение о бюджете поселения  на очередной финансовый год вступает в силу после начала текущего финансового года и исполнение бюджета поселения  до дня вступления в силу указанного решения осуществляется в соответствии с </w:t>
      </w:r>
      <w:r w:rsidR="001A4670" w:rsidRPr="005900CE">
        <w:rPr>
          <w:rStyle w:val="ad"/>
          <w:rFonts w:ascii="Times New Roman" w:hAnsi="Times New Roman" w:cs="Times New Roman"/>
          <w:color w:val="000000" w:themeColor="text1"/>
          <w:sz w:val="24"/>
          <w:szCs w:val="24"/>
          <w:u w:val="none"/>
        </w:rPr>
        <w:t>пунктами 2</w:t>
      </w:r>
      <w:r w:rsidR="001A4670" w:rsidRPr="005900CE">
        <w:rPr>
          <w:rFonts w:ascii="Times New Roman" w:hAnsi="Times New Roman" w:cs="Times New Roman"/>
          <w:color w:val="000000" w:themeColor="text1"/>
          <w:sz w:val="24"/>
          <w:szCs w:val="24"/>
        </w:rPr>
        <w:t xml:space="preserve">, </w:t>
      </w:r>
      <w:r w:rsidR="001A4670" w:rsidRPr="005900CE">
        <w:rPr>
          <w:rStyle w:val="ad"/>
          <w:rFonts w:ascii="Times New Roman" w:hAnsi="Times New Roman" w:cs="Times New Roman"/>
          <w:color w:val="000000" w:themeColor="text1"/>
          <w:sz w:val="24"/>
          <w:szCs w:val="24"/>
          <w:u w:val="none"/>
        </w:rPr>
        <w:t>3</w:t>
      </w:r>
      <w:r w:rsidR="001A4670" w:rsidRPr="005900CE">
        <w:rPr>
          <w:rFonts w:ascii="Times New Roman" w:hAnsi="Times New Roman" w:cs="Times New Roman"/>
          <w:color w:val="000000" w:themeColor="text1"/>
          <w:sz w:val="24"/>
          <w:szCs w:val="24"/>
        </w:rPr>
        <w:t xml:space="preserve"> и </w:t>
      </w:r>
      <w:r w:rsidR="001A4670" w:rsidRPr="005900CE">
        <w:rPr>
          <w:rStyle w:val="ad"/>
          <w:rFonts w:ascii="Times New Roman" w:hAnsi="Times New Roman" w:cs="Times New Roman"/>
          <w:color w:val="000000" w:themeColor="text1"/>
          <w:sz w:val="24"/>
          <w:szCs w:val="24"/>
          <w:u w:val="none"/>
        </w:rPr>
        <w:t>4</w:t>
      </w:r>
      <w:r w:rsidR="001A4670" w:rsidRPr="00A335EA">
        <w:rPr>
          <w:rFonts w:ascii="Times New Roman" w:hAnsi="Times New Roman" w:cs="Times New Roman"/>
          <w:sz w:val="24"/>
          <w:szCs w:val="24"/>
        </w:rPr>
        <w:t xml:space="preserve"> настоящей статьи, в течение одного месяца со дня вступления в силу указанного решения администрация представляет на рассмотрение и утверждение </w:t>
      </w:r>
      <w:r>
        <w:rPr>
          <w:rFonts w:ascii="Times New Roman" w:hAnsi="Times New Roman" w:cs="Times New Roman"/>
          <w:sz w:val="24"/>
          <w:szCs w:val="24"/>
        </w:rPr>
        <w:t>Думой</w:t>
      </w:r>
      <w:r w:rsidR="001A4670" w:rsidRPr="00A335EA">
        <w:rPr>
          <w:rFonts w:ascii="Times New Roman" w:hAnsi="Times New Roman" w:cs="Times New Roman"/>
          <w:sz w:val="24"/>
          <w:szCs w:val="24"/>
        </w:rPr>
        <w:t xml:space="preserve"> проект решения о внесении изменений в решение о бюджете поселения на очередной финансовый год, уточняющего показатели бюджета поселения с учетом исполнения бюджета поселения за период временного управления бюджетом.</w:t>
      </w:r>
    </w:p>
    <w:p w:rsidR="001A4670" w:rsidRPr="00A335EA" w:rsidRDefault="008D2535" w:rsidP="005900CE">
      <w:pPr>
        <w:spacing w:after="0"/>
        <w:jc w:val="both"/>
        <w:rPr>
          <w:rFonts w:ascii="Times New Roman" w:hAnsi="Times New Roman" w:cs="Times New Roman"/>
          <w:sz w:val="24"/>
          <w:szCs w:val="24"/>
        </w:rPr>
      </w:pPr>
      <w:bookmarkStart w:id="118" w:name="sub_1806"/>
      <w:bookmarkEnd w:id="117"/>
      <w:r>
        <w:rPr>
          <w:rFonts w:ascii="Times New Roman" w:hAnsi="Times New Roman" w:cs="Times New Roman"/>
          <w:sz w:val="24"/>
          <w:szCs w:val="24"/>
        </w:rPr>
        <w:lastRenderedPageBreak/>
        <w:t xml:space="preserve">6. </w:t>
      </w:r>
      <w:r w:rsidR="001A4670" w:rsidRPr="00A335EA">
        <w:rPr>
          <w:rFonts w:ascii="Times New Roman" w:hAnsi="Times New Roman" w:cs="Times New Roman"/>
          <w:sz w:val="24"/>
          <w:szCs w:val="24"/>
        </w:rPr>
        <w:t xml:space="preserve">Указанный в </w:t>
      </w:r>
      <w:r w:rsidR="001A4670" w:rsidRPr="005900CE">
        <w:rPr>
          <w:rStyle w:val="ad"/>
          <w:rFonts w:ascii="Times New Roman" w:hAnsi="Times New Roman" w:cs="Times New Roman"/>
          <w:color w:val="000000" w:themeColor="text1"/>
          <w:sz w:val="24"/>
          <w:szCs w:val="24"/>
          <w:u w:val="none"/>
        </w:rPr>
        <w:t>пункте 5</w:t>
      </w:r>
      <w:r w:rsidR="001A4670" w:rsidRPr="00A335EA">
        <w:rPr>
          <w:rFonts w:ascii="Times New Roman" w:hAnsi="Times New Roman" w:cs="Times New Roman"/>
          <w:sz w:val="24"/>
          <w:szCs w:val="24"/>
        </w:rPr>
        <w:t xml:space="preserve"> настоящей статьи проект решения рассматривается и утверждается </w:t>
      </w:r>
      <w:r>
        <w:rPr>
          <w:rFonts w:ascii="Times New Roman" w:hAnsi="Times New Roman" w:cs="Times New Roman"/>
          <w:sz w:val="24"/>
          <w:szCs w:val="24"/>
        </w:rPr>
        <w:t>Думой</w:t>
      </w:r>
      <w:r w:rsidR="001A4670" w:rsidRPr="00A335EA">
        <w:rPr>
          <w:rFonts w:ascii="Times New Roman" w:hAnsi="Times New Roman" w:cs="Times New Roman"/>
          <w:sz w:val="24"/>
          <w:szCs w:val="24"/>
        </w:rPr>
        <w:t xml:space="preserve"> в срок, не превышающий 15 календарных дней со дня его представления.</w:t>
      </w:r>
    </w:p>
    <w:bookmarkEnd w:id="118"/>
    <w:p w:rsidR="001A4670" w:rsidRPr="00A335EA" w:rsidRDefault="001A4670" w:rsidP="005900CE">
      <w:pPr>
        <w:spacing w:after="0"/>
        <w:jc w:val="both"/>
        <w:rPr>
          <w:rFonts w:ascii="Times New Roman" w:hAnsi="Times New Roman" w:cs="Times New Roman"/>
          <w:sz w:val="24"/>
          <w:szCs w:val="24"/>
        </w:rPr>
      </w:pPr>
    </w:p>
    <w:p w:rsidR="001A4670" w:rsidRPr="00A335EA" w:rsidRDefault="008D2535" w:rsidP="005900CE">
      <w:pPr>
        <w:pStyle w:val="af"/>
        <w:ind w:left="0" w:firstLine="0"/>
        <w:jc w:val="center"/>
        <w:rPr>
          <w:rFonts w:ascii="Times New Roman" w:hAnsi="Times New Roman" w:cs="Times New Roman"/>
          <w:sz w:val="24"/>
          <w:szCs w:val="24"/>
        </w:rPr>
      </w:pPr>
      <w:bookmarkStart w:id="119" w:name="sub_181"/>
      <w:r>
        <w:rPr>
          <w:rStyle w:val="ae"/>
          <w:rFonts w:ascii="Times New Roman" w:hAnsi="Times New Roman" w:cs="Times New Roman"/>
          <w:b w:val="0"/>
          <w:bCs w:val="0"/>
          <w:color w:val="000000" w:themeColor="text1"/>
          <w:sz w:val="24"/>
          <w:szCs w:val="24"/>
        </w:rPr>
        <w:t xml:space="preserve">Статья </w:t>
      </w:r>
      <w:r w:rsidR="001A4670" w:rsidRPr="008D2535">
        <w:rPr>
          <w:rStyle w:val="ae"/>
          <w:rFonts w:ascii="Times New Roman" w:hAnsi="Times New Roman" w:cs="Times New Roman"/>
          <w:b w:val="0"/>
          <w:bCs w:val="0"/>
          <w:color w:val="000000" w:themeColor="text1"/>
          <w:sz w:val="24"/>
          <w:szCs w:val="24"/>
        </w:rPr>
        <w:t>18.1.</w:t>
      </w:r>
      <w:r>
        <w:rPr>
          <w:rStyle w:val="ae"/>
          <w:rFonts w:ascii="Times New Roman" w:hAnsi="Times New Roman" w:cs="Times New Roman"/>
          <w:bCs w:val="0"/>
          <w:sz w:val="24"/>
          <w:szCs w:val="24"/>
        </w:rPr>
        <w:t xml:space="preserve"> </w:t>
      </w:r>
      <w:r w:rsidR="001A4670" w:rsidRPr="00A335EA">
        <w:rPr>
          <w:rFonts w:ascii="Times New Roman" w:hAnsi="Times New Roman" w:cs="Times New Roman"/>
          <w:sz w:val="24"/>
          <w:szCs w:val="24"/>
        </w:rPr>
        <w:t xml:space="preserve">Внесение изменений в решение </w:t>
      </w:r>
      <w:r>
        <w:rPr>
          <w:rFonts w:ascii="Times New Roman" w:hAnsi="Times New Roman" w:cs="Times New Roman"/>
          <w:sz w:val="24"/>
          <w:szCs w:val="24"/>
        </w:rPr>
        <w:t>Думы</w:t>
      </w:r>
    </w:p>
    <w:p w:rsidR="001A4670" w:rsidRPr="00A335EA" w:rsidRDefault="001A4670" w:rsidP="005900CE">
      <w:pPr>
        <w:pStyle w:val="af"/>
        <w:ind w:left="0" w:firstLine="0"/>
        <w:jc w:val="center"/>
        <w:rPr>
          <w:rFonts w:ascii="Times New Roman" w:hAnsi="Times New Roman" w:cs="Times New Roman"/>
          <w:sz w:val="24"/>
          <w:szCs w:val="24"/>
        </w:rPr>
      </w:pPr>
      <w:r w:rsidRPr="00A335EA">
        <w:rPr>
          <w:rFonts w:ascii="Times New Roman" w:hAnsi="Times New Roman" w:cs="Times New Roman"/>
          <w:sz w:val="24"/>
          <w:szCs w:val="24"/>
        </w:rPr>
        <w:t>о бюджете поселения на очередной финансовый год</w:t>
      </w:r>
    </w:p>
    <w:bookmarkEnd w:id="119"/>
    <w:p w:rsidR="001A4670" w:rsidRPr="00A335EA" w:rsidRDefault="001A4670" w:rsidP="005900CE">
      <w:pPr>
        <w:spacing w:after="0"/>
        <w:jc w:val="both"/>
        <w:rPr>
          <w:rFonts w:ascii="Times New Roman" w:hAnsi="Times New Roman" w:cs="Times New Roman"/>
          <w:sz w:val="24"/>
          <w:szCs w:val="24"/>
        </w:rPr>
      </w:pPr>
    </w:p>
    <w:p w:rsidR="001A4670" w:rsidRPr="00A335EA" w:rsidRDefault="001A4670" w:rsidP="005900CE">
      <w:pPr>
        <w:spacing w:after="0"/>
        <w:ind w:firstLine="709"/>
        <w:jc w:val="both"/>
        <w:rPr>
          <w:rFonts w:ascii="Times New Roman" w:hAnsi="Times New Roman" w:cs="Times New Roman"/>
          <w:sz w:val="24"/>
          <w:szCs w:val="24"/>
        </w:rPr>
      </w:pPr>
      <w:bookmarkStart w:id="120" w:name="sub_18101"/>
      <w:r w:rsidRPr="00A335EA">
        <w:rPr>
          <w:rFonts w:ascii="Times New Roman" w:hAnsi="Times New Roman" w:cs="Times New Roman"/>
          <w:sz w:val="24"/>
          <w:szCs w:val="24"/>
        </w:rPr>
        <w:t xml:space="preserve">Финансовый орган осуществляет непосредственное составление проекта решения </w:t>
      </w:r>
      <w:r w:rsidR="008D2535">
        <w:rPr>
          <w:rFonts w:ascii="Times New Roman" w:hAnsi="Times New Roman" w:cs="Times New Roman"/>
          <w:sz w:val="24"/>
          <w:szCs w:val="24"/>
        </w:rPr>
        <w:t>Думы</w:t>
      </w:r>
      <w:r w:rsidRPr="00A335EA">
        <w:rPr>
          <w:rFonts w:ascii="Times New Roman" w:hAnsi="Times New Roman" w:cs="Times New Roman"/>
          <w:sz w:val="24"/>
          <w:szCs w:val="24"/>
        </w:rPr>
        <w:t xml:space="preserve"> о внесении изменений в решение </w:t>
      </w:r>
      <w:r w:rsidR="008D2535">
        <w:rPr>
          <w:rFonts w:ascii="Times New Roman" w:hAnsi="Times New Roman" w:cs="Times New Roman"/>
          <w:sz w:val="24"/>
          <w:szCs w:val="24"/>
        </w:rPr>
        <w:t>Думы</w:t>
      </w:r>
      <w:r w:rsidRPr="00A335EA">
        <w:rPr>
          <w:rFonts w:ascii="Times New Roman" w:hAnsi="Times New Roman" w:cs="Times New Roman"/>
          <w:sz w:val="24"/>
          <w:szCs w:val="24"/>
        </w:rPr>
        <w:t xml:space="preserve"> о бюджете поселения на очередной финансовый год, а администрация вносит в установленном порядке указанный проект решения в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на рассмотрение с пояснительной запиской, обосновывающей предлагаемые изменения.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направляет текст проекта решения с прилагаемыми документами в комиссии </w:t>
      </w:r>
      <w:r w:rsidR="008D2535">
        <w:rPr>
          <w:rFonts w:ascii="Times New Roman" w:hAnsi="Times New Roman" w:cs="Times New Roman"/>
          <w:sz w:val="24"/>
          <w:szCs w:val="24"/>
        </w:rPr>
        <w:t>Думы</w:t>
      </w:r>
      <w:r w:rsidRPr="00A335EA">
        <w:rPr>
          <w:rFonts w:ascii="Times New Roman" w:hAnsi="Times New Roman" w:cs="Times New Roman"/>
          <w:sz w:val="24"/>
          <w:szCs w:val="24"/>
        </w:rPr>
        <w:t>.</w:t>
      </w:r>
    </w:p>
    <w:bookmarkEnd w:id="120"/>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При рассмотрении </w:t>
      </w:r>
      <w:r w:rsidR="008D2535">
        <w:rPr>
          <w:rFonts w:ascii="Times New Roman" w:hAnsi="Times New Roman" w:cs="Times New Roman"/>
          <w:sz w:val="24"/>
          <w:szCs w:val="24"/>
        </w:rPr>
        <w:t>Думой</w:t>
      </w:r>
      <w:r w:rsidRPr="00A335EA">
        <w:rPr>
          <w:rFonts w:ascii="Times New Roman" w:hAnsi="Times New Roman" w:cs="Times New Roman"/>
          <w:sz w:val="24"/>
          <w:szCs w:val="24"/>
        </w:rPr>
        <w:t xml:space="preserve"> поселения проекта решения </w:t>
      </w:r>
      <w:r w:rsidR="008D2535">
        <w:rPr>
          <w:rFonts w:ascii="Times New Roman" w:hAnsi="Times New Roman" w:cs="Times New Roman"/>
          <w:sz w:val="24"/>
          <w:szCs w:val="24"/>
        </w:rPr>
        <w:t>Думы</w:t>
      </w:r>
      <w:r w:rsidRPr="00A335EA">
        <w:rPr>
          <w:rFonts w:ascii="Times New Roman" w:hAnsi="Times New Roman" w:cs="Times New Roman"/>
          <w:sz w:val="24"/>
          <w:szCs w:val="24"/>
        </w:rPr>
        <w:t xml:space="preserve"> о внесении изменений в решение </w:t>
      </w:r>
      <w:r w:rsidR="008D2535">
        <w:rPr>
          <w:rFonts w:ascii="Times New Roman" w:hAnsi="Times New Roman" w:cs="Times New Roman"/>
          <w:sz w:val="24"/>
          <w:szCs w:val="24"/>
        </w:rPr>
        <w:t>Думы</w:t>
      </w:r>
      <w:r w:rsidRPr="00A335EA">
        <w:rPr>
          <w:rFonts w:ascii="Times New Roman" w:hAnsi="Times New Roman" w:cs="Times New Roman"/>
          <w:sz w:val="24"/>
          <w:szCs w:val="24"/>
        </w:rPr>
        <w:t xml:space="preserve"> о бюджете поселения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заслушивает доклад главы поселения или уполномоченного им лица, доклад председателя контрольно-счетной палаты или уполномоченного им лица.</w:t>
      </w:r>
    </w:p>
    <w:p w:rsidR="001A4670" w:rsidRPr="00A335EA" w:rsidRDefault="001A4670" w:rsidP="005900CE">
      <w:pPr>
        <w:spacing w:after="0"/>
        <w:jc w:val="both"/>
        <w:rPr>
          <w:rFonts w:ascii="Times New Roman" w:hAnsi="Times New Roman" w:cs="Times New Roman"/>
          <w:sz w:val="24"/>
          <w:szCs w:val="24"/>
        </w:rPr>
      </w:pPr>
    </w:p>
    <w:p w:rsidR="001A4670" w:rsidRPr="00A335EA" w:rsidRDefault="001A4670" w:rsidP="005900CE">
      <w:pPr>
        <w:spacing w:after="0"/>
        <w:jc w:val="both"/>
        <w:rPr>
          <w:rFonts w:ascii="Times New Roman" w:hAnsi="Times New Roman" w:cs="Times New Roman"/>
          <w:sz w:val="24"/>
          <w:szCs w:val="24"/>
        </w:rPr>
      </w:pPr>
    </w:p>
    <w:p w:rsidR="001A4670" w:rsidRPr="00A335EA" w:rsidRDefault="001A4670" w:rsidP="005900CE">
      <w:pPr>
        <w:pStyle w:val="1"/>
        <w:ind w:firstLine="0"/>
        <w:jc w:val="center"/>
        <w:rPr>
          <w:b w:val="0"/>
        </w:rPr>
      </w:pPr>
      <w:bookmarkStart w:id="121" w:name="sub_400"/>
      <w:r w:rsidRPr="00A335EA">
        <w:rPr>
          <w:b w:val="0"/>
        </w:rPr>
        <w:t>Раздел 7. Исполнение бюджета поселения</w:t>
      </w:r>
    </w:p>
    <w:bookmarkEnd w:id="121"/>
    <w:p w:rsidR="001A4670" w:rsidRPr="00A335EA" w:rsidRDefault="001A4670" w:rsidP="005900CE">
      <w:pPr>
        <w:spacing w:after="0"/>
        <w:jc w:val="center"/>
        <w:rPr>
          <w:rFonts w:ascii="Times New Roman" w:hAnsi="Times New Roman" w:cs="Times New Roman"/>
          <w:sz w:val="24"/>
          <w:szCs w:val="24"/>
        </w:rPr>
      </w:pPr>
    </w:p>
    <w:p w:rsidR="001A4670" w:rsidRPr="00A335EA" w:rsidRDefault="008D2535" w:rsidP="005900CE">
      <w:pPr>
        <w:pStyle w:val="af"/>
        <w:ind w:left="0" w:firstLine="0"/>
        <w:jc w:val="center"/>
        <w:rPr>
          <w:rFonts w:ascii="Times New Roman" w:hAnsi="Times New Roman" w:cs="Times New Roman"/>
          <w:sz w:val="24"/>
          <w:szCs w:val="24"/>
        </w:rPr>
      </w:pPr>
      <w:bookmarkStart w:id="122" w:name="sub_19"/>
      <w:r>
        <w:rPr>
          <w:rStyle w:val="ae"/>
          <w:rFonts w:ascii="Times New Roman" w:hAnsi="Times New Roman" w:cs="Times New Roman"/>
          <w:b w:val="0"/>
          <w:bCs w:val="0"/>
          <w:color w:val="000000" w:themeColor="text1"/>
          <w:sz w:val="24"/>
          <w:szCs w:val="24"/>
        </w:rPr>
        <w:t xml:space="preserve">Статья </w:t>
      </w:r>
      <w:r w:rsidR="001A4670" w:rsidRPr="008D2535">
        <w:rPr>
          <w:rStyle w:val="ae"/>
          <w:rFonts w:ascii="Times New Roman" w:hAnsi="Times New Roman" w:cs="Times New Roman"/>
          <w:b w:val="0"/>
          <w:bCs w:val="0"/>
          <w:color w:val="000000" w:themeColor="text1"/>
          <w:sz w:val="24"/>
          <w:szCs w:val="24"/>
        </w:rPr>
        <w:t>19.</w:t>
      </w:r>
      <w:r>
        <w:rPr>
          <w:rStyle w:val="ae"/>
          <w:rFonts w:ascii="Times New Roman" w:hAnsi="Times New Roman" w:cs="Times New Roman"/>
          <w:bCs w:val="0"/>
          <w:sz w:val="24"/>
          <w:szCs w:val="24"/>
        </w:rPr>
        <w:t xml:space="preserve"> </w:t>
      </w:r>
      <w:r w:rsidR="001A4670" w:rsidRPr="00A335EA">
        <w:rPr>
          <w:rFonts w:ascii="Times New Roman" w:hAnsi="Times New Roman" w:cs="Times New Roman"/>
          <w:sz w:val="24"/>
          <w:szCs w:val="24"/>
        </w:rPr>
        <w:t>Основы исполнения бюджета поселения</w:t>
      </w:r>
    </w:p>
    <w:bookmarkEnd w:id="122"/>
    <w:p w:rsidR="001A4670" w:rsidRPr="00A335EA" w:rsidRDefault="001A4670" w:rsidP="005900CE">
      <w:pPr>
        <w:spacing w:after="0"/>
        <w:jc w:val="center"/>
        <w:rPr>
          <w:rFonts w:ascii="Times New Roman" w:hAnsi="Times New Roman" w:cs="Times New Roman"/>
          <w:sz w:val="24"/>
          <w:szCs w:val="24"/>
        </w:rPr>
      </w:pPr>
    </w:p>
    <w:p w:rsidR="001A4670" w:rsidRPr="00A335EA" w:rsidRDefault="008D2535" w:rsidP="005900CE">
      <w:pPr>
        <w:spacing w:after="0"/>
        <w:ind w:firstLine="709"/>
        <w:jc w:val="both"/>
        <w:rPr>
          <w:rFonts w:ascii="Times New Roman" w:hAnsi="Times New Roman" w:cs="Times New Roman"/>
          <w:sz w:val="24"/>
          <w:szCs w:val="24"/>
        </w:rPr>
      </w:pPr>
      <w:bookmarkStart w:id="123" w:name="sub_1901"/>
      <w:r>
        <w:rPr>
          <w:rFonts w:ascii="Times New Roman" w:hAnsi="Times New Roman" w:cs="Times New Roman"/>
          <w:sz w:val="24"/>
          <w:szCs w:val="24"/>
        </w:rPr>
        <w:t xml:space="preserve">1. </w:t>
      </w:r>
      <w:r w:rsidR="001A4670" w:rsidRPr="00A335EA">
        <w:rPr>
          <w:rFonts w:ascii="Times New Roman" w:hAnsi="Times New Roman" w:cs="Times New Roman"/>
          <w:sz w:val="24"/>
          <w:szCs w:val="24"/>
        </w:rPr>
        <w:t>Исполнение бюджета поселения обеспечивается администрацией.</w:t>
      </w:r>
    </w:p>
    <w:bookmarkEnd w:id="123"/>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Финансовый орган организует исполнение бюджета поселения.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Исполнение бюджета поселения организуется на основе сводной бюджетной росписи и кассового плана.</w:t>
      </w:r>
    </w:p>
    <w:p w:rsidR="001A4670" w:rsidRPr="00A335EA" w:rsidRDefault="001A4670" w:rsidP="005900CE">
      <w:pPr>
        <w:spacing w:after="0"/>
        <w:ind w:firstLine="709"/>
        <w:jc w:val="both"/>
        <w:rPr>
          <w:rFonts w:ascii="Times New Roman" w:hAnsi="Times New Roman" w:cs="Times New Roman"/>
          <w:sz w:val="24"/>
          <w:szCs w:val="24"/>
        </w:rPr>
      </w:pPr>
      <w:bookmarkStart w:id="124" w:name="sub_19014"/>
      <w:r w:rsidRPr="00A335EA">
        <w:rPr>
          <w:rFonts w:ascii="Times New Roman" w:hAnsi="Times New Roman" w:cs="Times New Roman"/>
          <w:sz w:val="24"/>
          <w:szCs w:val="24"/>
        </w:rPr>
        <w:t>Утвержденная сводная бюджетная роспись направляется для сведения в контрольно-счетную палату.</w:t>
      </w:r>
    </w:p>
    <w:p w:rsidR="001A4670" w:rsidRPr="00A335EA" w:rsidRDefault="008D2535" w:rsidP="005900CE">
      <w:pPr>
        <w:spacing w:after="0"/>
        <w:ind w:firstLine="709"/>
        <w:jc w:val="both"/>
        <w:rPr>
          <w:rFonts w:ascii="Times New Roman" w:hAnsi="Times New Roman" w:cs="Times New Roman"/>
          <w:sz w:val="24"/>
          <w:szCs w:val="24"/>
        </w:rPr>
      </w:pPr>
      <w:bookmarkStart w:id="125" w:name="sub_1902"/>
      <w:bookmarkEnd w:id="124"/>
      <w:r>
        <w:rPr>
          <w:rFonts w:ascii="Times New Roman" w:hAnsi="Times New Roman" w:cs="Times New Roman"/>
          <w:sz w:val="24"/>
          <w:szCs w:val="24"/>
        </w:rPr>
        <w:t xml:space="preserve">2. </w:t>
      </w:r>
      <w:r w:rsidR="001A4670" w:rsidRPr="00A335EA">
        <w:rPr>
          <w:rFonts w:ascii="Times New Roman" w:hAnsi="Times New Roman" w:cs="Times New Roman"/>
          <w:sz w:val="24"/>
          <w:szCs w:val="24"/>
        </w:rPr>
        <w:t>Бюджет поселения исполняется на основе единства кассы и подведомственности расходов.</w:t>
      </w:r>
    </w:p>
    <w:bookmarkEnd w:id="125"/>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Право открытия и закрытия единого счета бюджета поселения принадлежит администрации.</w:t>
      </w:r>
    </w:p>
    <w:p w:rsidR="001A4670" w:rsidRPr="00A335EA" w:rsidRDefault="001A4670" w:rsidP="005900CE">
      <w:pPr>
        <w:autoSpaceDE w:val="0"/>
        <w:autoSpaceDN w:val="0"/>
        <w:adjustRightInd w:val="0"/>
        <w:spacing w:after="0"/>
        <w:ind w:firstLine="709"/>
        <w:jc w:val="both"/>
        <w:rPr>
          <w:rFonts w:ascii="Times New Roman" w:hAnsi="Times New Roman" w:cs="Times New Roman"/>
          <w:sz w:val="24"/>
          <w:szCs w:val="24"/>
        </w:rPr>
      </w:pPr>
      <w:bookmarkStart w:id="126" w:name="sub_1904"/>
      <w:r w:rsidRPr="00A335EA">
        <w:rPr>
          <w:rFonts w:ascii="Times New Roman" w:hAnsi="Times New Roman" w:cs="Times New Roman"/>
          <w:sz w:val="24"/>
          <w:szCs w:val="24"/>
        </w:rPr>
        <w:t xml:space="preserve">3. </w:t>
      </w:r>
      <w:hyperlink w:anchor="sub_629" w:history="1">
        <w:r w:rsidRPr="00A335EA">
          <w:rPr>
            <w:rFonts w:ascii="Times New Roman" w:hAnsi="Times New Roman" w:cs="Times New Roman"/>
            <w:sz w:val="24"/>
            <w:szCs w:val="24"/>
          </w:rPr>
          <w:t xml:space="preserve">Кассовое обслуживание исполнения бюджета поселения </w:t>
        </w:r>
      </w:hyperlink>
      <w:r w:rsidRPr="00A335EA">
        <w:rPr>
          <w:rFonts w:ascii="Times New Roman" w:hAnsi="Times New Roman" w:cs="Times New Roman"/>
          <w:sz w:val="24"/>
          <w:szCs w:val="24"/>
        </w:rPr>
        <w:t>осуществляется в соответствии с Бюджетным кодексом Российской Федерации.</w:t>
      </w:r>
    </w:p>
    <w:p w:rsidR="001A4670" w:rsidRPr="00A335EA" w:rsidRDefault="008D2535" w:rsidP="005900C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1A4670" w:rsidRPr="00A335EA">
        <w:rPr>
          <w:rFonts w:ascii="Times New Roman" w:hAnsi="Times New Roman" w:cs="Times New Roman"/>
          <w:sz w:val="24"/>
          <w:szCs w:val="24"/>
        </w:rPr>
        <w:t>Порядок составления и ведения сводной бюджетной росписи устанавливается администрацией.</w:t>
      </w:r>
    </w:p>
    <w:p w:rsidR="001A4670" w:rsidRPr="00A335EA" w:rsidRDefault="008D2535" w:rsidP="005900CE">
      <w:pPr>
        <w:spacing w:after="0"/>
        <w:ind w:firstLine="709"/>
        <w:jc w:val="both"/>
        <w:rPr>
          <w:rFonts w:ascii="Times New Roman" w:hAnsi="Times New Roman" w:cs="Times New Roman"/>
          <w:sz w:val="24"/>
          <w:szCs w:val="24"/>
        </w:rPr>
      </w:pPr>
      <w:bookmarkStart w:id="127" w:name="sub_1905"/>
      <w:bookmarkEnd w:id="126"/>
      <w:r>
        <w:rPr>
          <w:rFonts w:ascii="Times New Roman" w:hAnsi="Times New Roman" w:cs="Times New Roman"/>
          <w:sz w:val="24"/>
          <w:szCs w:val="24"/>
        </w:rPr>
        <w:t xml:space="preserve">5. </w:t>
      </w:r>
      <w:r w:rsidR="001A4670" w:rsidRPr="00A335EA">
        <w:rPr>
          <w:rFonts w:ascii="Times New Roman" w:hAnsi="Times New Roman" w:cs="Times New Roman"/>
          <w:sz w:val="24"/>
          <w:szCs w:val="24"/>
        </w:rPr>
        <w:t>Под кассовым планом понимается прогноз кассовых поступлений в бюджет поселения и кассовых выплат из бюджета поселения в текущем финансовом году.</w:t>
      </w:r>
    </w:p>
    <w:bookmarkEnd w:id="127"/>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Финансовый орган устанавливает порядок составления и ведения кассового плана, а также состав и сроки представления главными распорядителями средств бюджета поселения, главными администраторами доходов бюджета поселения, главными администраторами источников финансирования дефицита бюджета поселения сведений, необходимых для составления и ведения кассового плана.</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Составление и ведение кассового плана осуществляется финансовым органом.</w:t>
      </w:r>
    </w:p>
    <w:p w:rsidR="001A4670" w:rsidRPr="00A335EA" w:rsidRDefault="008D2535" w:rsidP="005900CE">
      <w:pPr>
        <w:spacing w:after="0"/>
        <w:ind w:firstLine="709"/>
        <w:jc w:val="both"/>
        <w:rPr>
          <w:rFonts w:ascii="Times New Roman" w:hAnsi="Times New Roman" w:cs="Times New Roman"/>
          <w:sz w:val="24"/>
          <w:szCs w:val="24"/>
        </w:rPr>
      </w:pPr>
      <w:bookmarkStart w:id="128" w:name="sub_1906"/>
      <w:bookmarkStart w:id="129" w:name="sub_190601"/>
      <w:r>
        <w:rPr>
          <w:rFonts w:ascii="Times New Roman" w:hAnsi="Times New Roman" w:cs="Times New Roman"/>
          <w:sz w:val="24"/>
          <w:szCs w:val="24"/>
        </w:rPr>
        <w:t xml:space="preserve">6. </w:t>
      </w:r>
      <w:r w:rsidR="001A4670" w:rsidRPr="00A335EA">
        <w:rPr>
          <w:rFonts w:ascii="Times New Roman" w:hAnsi="Times New Roman" w:cs="Times New Roman"/>
          <w:sz w:val="24"/>
          <w:szCs w:val="24"/>
        </w:rPr>
        <w:t>Утвержденные показатели сводной бюджетной росписи должны соответствовать решению о бюджете поселения.</w:t>
      </w:r>
    </w:p>
    <w:p w:rsidR="001A4670" w:rsidRPr="00A335EA" w:rsidRDefault="001A4670" w:rsidP="005900CE">
      <w:pPr>
        <w:spacing w:after="0"/>
        <w:ind w:firstLine="709"/>
        <w:jc w:val="both"/>
        <w:rPr>
          <w:rFonts w:ascii="Times New Roman" w:hAnsi="Times New Roman" w:cs="Times New Roman"/>
          <w:sz w:val="24"/>
          <w:szCs w:val="24"/>
        </w:rPr>
      </w:pPr>
      <w:bookmarkStart w:id="130" w:name="sub_190602"/>
      <w:bookmarkEnd w:id="128"/>
      <w:bookmarkEnd w:id="129"/>
      <w:r w:rsidRPr="00A335EA">
        <w:rPr>
          <w:rFonts w:ascii="Times New Roman" w:hAnsi="Times New Roman" w:cs="Times New Roman"/>
          <w:sz w:val="24"/>
          <w:szCs w:val="24"/>
        </w:rPr>
        <w:lastRenderedPageBreak/>
        <w:t>При принятии решения о внесении изменений в решение о бюджете поселения глава поселения либо лицо, исполняющее его полномочия, утверждает соответствующие изменения в сводную бюджетную роспись.</w:t>
      </w:r>
    </w:p>
    <w:p w:rsidR="001A4670" w:rsidRPr="00A335EA" w:rsidRDefault="008D2535" w:rsidP="005900CE">
      <w:pPr>
        <w:spacing w:after="0"/>
        <w:ind w:firstLine="709"/>
        <w:jc w:val="both"/>
        <w:rPr>
          <w:rFonts w:ascii="Times New Roman" w:hAnsi="Times New Roman" w:cs="Times New Roman"/>
          <w:sz w:val="24"/>
          <w:szCs w:val="24"/>
        </w:rPr>
      </w:pPr>
      <w:bookmarkStart w:id="131" w:name="sub_1908"/>
      <w:bookmarkEnd w:id="130"/>
      <w:r>
        <w:rPr>
          <w:rFonts w:ascii="Times New Roman" w:hAnsi="Times New Roman" w:cs="Times New Roman"/>
          <w:sz w:val="24"/>
          <w:szCs w:val="24"/>
        </w:rPr>
        <w:t xml:space="preserve">7. </w:t>
      </w:r>
      <w:r w:rsidR="001A4670" w:rsidRPr="00A335EA">
        <w:rPr>
          <w:rFonts w:ascii="Times New Roman" w:hAnsi="Times New Roman" w:cs="Times New Roman"/>
          <w:sz w:val="24"/>
          <w:szCs w:val="24"/>
        </w:rPr>
        <w:t>Учет операций по исполнению бюджета поселения, осуществляемых участниками бюджетного процесса в рамках их бюджетных полномочий, производится на лицевых счетах, открываемых в соответствии с положениями Бюджетного кодекса Российской Федерации в Управлении Федерального казначейства по Краснодарскому краю (далее - УФК).</w:t>
      </w:r>
    </w:p>
    <w:bookmarkEnd w:id="131"/>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Лицевые счета, открываемые в УФК, открываются и ведутся в порядке, установленном УФК.</w:t>
      </w:r>
    </w:p>
    <w:p w:rsidR="001A4670" w:rsidRPr="00A335EA" w:rsidRDefault="008D2535" w:rsidP="005900CE">
      <w:pPr>
        <w:widowControl w:val="0"/>
        <w:spacing w:after="0"/>
        <w:ind w:firstLine="709"/>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xml:space="preserve">8. </w:t>
      </w:r>
      <w:r w:rsidR="001A4670" w:rsidRPr="00A335EA">
        <w:rPr>
          <w:rFonts w:ascii="Times New Roman" w:eastAsia="Lucida Sans Unicode" w:hAnsi="Times New Roman" w:cs="Times New Roman"/>
          <w:sz w:val="24"/>
          <w:szCs w:val="24"/>
        </w:rPr>
        <w:t>Бюджетная смета муниципального казенного учреждения составляется, утверждается и ведется в порядке, определенном главным распорядителем средств бюджета поселения, в ведении которого находится муниципальное казенное учреждение Криволукского сельского поселения Киренского района, в соответствии с общими требованиями, установленными Министерством финансов Российской Федерации.</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Бюджетная смета казенного учреждения, являющегося органом местного самоуправления, осуществляющим бюджетные полномочия главного распорядителя бюджетных средств, утверждается руководителем этого органа или иным лицом, уполномоченным действовать в установленном законодательством Российской Федерации порядке от имени этого органа.</w:t>
      </w: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pStyle w:val="af"/>
        <w:ind w:left="0" w:firstLine="709"/>
        <w:jc w:val="center"/>
        <w:rPr>
          <w:rFonts w:ascii="Times New Roman" w:hAnsi="Times New Roman" w:cs="Times New Roman"/>
          <w:sz w:val="24"/>
          <w:szCs w:val="24"/>
        </w:rPr>
      </w:pPr>
      <w:bookmarkStart w:id="132" w:name="sub_20"/>
      <w:r w:rsidRPr="008D2535">
        <w:rPr>
          <w:rStyle w:val="ae"/>
          <w:rFonts w:ascii="Times New Roman" w:hAnsi="Times New Roman" w:cs="Times New Roman"/>
          <w:b w:val="0"/>
          <w:bCs w:val="0"/>
          <w:color w:val="000000" w:themeColor="text1"/>
          <w:sz w:val="24"/>
          <w:szCs w:val="24"/>
        </w:rPr>
        <w:t>Статья</w:t>
      </w:r>
      <w:r w:rsidR="008D2535">
        <w:rPr>
          <w:rStyle w:val="ae"/>
          <w:rFonts w:ascii="Times New Roman" w:hAnsi="Times New Roman" w:cs="Times New Roman"/>
          <w:b w:val="0"/>
          <w:bCs w:val="0"/>
          <w:color w:val="000000" w:themeColor="text1"/>
          <w:sz w:val="24"/>
          <w:szCs w:val="24"/>
        </w:rPr>
        <w:t xml:space="preserve"> </w:t>
      </w:r>
      <w:r w:rsidRPr="008D2535">
        <w:rPr>
          <w:rStyle w:val="ae"/>
          <w:rFonts w:ascii="Times New Roman" w:hAnsi="Times New Roman" w:cs="Times New Roman"/>
          <w:b w:val="0"/>
          <w:bCs w:val="0"/>
          <w:color w:val="000000" w:themeColor="text1"/>
          <w:sz w:val="24"/>
          <w:szCs w:val="24"/>
        </w:rPr>
        <w:t>20.</w:t>
      </w:r>
      <w:r w:rsidR="008D2535">
        <w:rPr>
          <w:rStyle w:val="ae"/>
          <w:rFonts w:ascii="Times New Roman" w:hAnsi="Times New Roman" w:cs="Times New Roman"/>
          <w:bCs w:val="0"/>
          <w:sz w:val="24"/>
          <w:szCs w:val="24"/>
        </w:rPr>
        <w:t xml:space="preserve"> </w:t>
      </w:r>
      <w:r w:rsidRPr="00A335EA">
        <w:rPr>
          <w:rFonts w:ascii="Times New Roman" w:hAnsi="Times New Roman" w:cs="Times New Roman"/>
          <w:sz w:val="24"/>
          <w:szCs w:val="24"/>
        </w:rPr>
        <w:t>Исполнение бюджета поселения по доходам</w:t>
      </w:r>
    </w:p>
    <w:bookmarkEnd w:id="132"/>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suppressAutoHyphens/>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Исполнение бюджета поселения по доходам предусматривает:</w:t>
      </w:r>
    </w:p>
    <w:p w:rsidR="001A4670" w:rsidRPr="00A335EA" w:rsidRDefault="001A4670" w:rsidP="005900CE">
      <w:pPr>
        <w:numPr>
          <w:ilvl w:val="0"/>
          <w:numId w:val="39"/>
        </w:numPr>
        <w:spacing w:after="0" w:line="240" w:lineRule="auto"/>
        <w:ind w:left="567" w:firstLine="0"/>
        <w:jc w:val="both"/>
        <w:rPr>
          <w:rFonts w:ascii="Times New Roman" w:eastAsia="Calibri" w:hAnsi="Times New Roman" w:cs="Times New Roman"/>
          <w:sz w:val="24"/>
          <w:szCs w:val="24"/>
        </w:rPr>
      </w:pPr>
      <w:r w:rsidRPr="00A335EA">
        <w:rPr>
          <w:rFonts w:ascii="Times New Roman" w:eastAsia="Calibri" w:hAnsi="Times New Roman" w:cs="Times New Roman"/>
          <w:sz w:val="24"/>
          <w:szCs w:val="24"/>
        </w:rPr>
        <w:t>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w:t>
      </w:r>
      <w:r w:rsidRPr="00A335EA">
        <w:rPr>
          <w:rFonts w:ascii="Times New Roman" w:hAnsi="Times New Roman" w:cs="Times New Roman"/>
          <w:sz w:val="24"/>
          <w:szCs w:val="24"/>
        </w:rPr>
        <w:t>джетным кодексом Российской Федерации</w:t>
      </w:r>
      <w:r w:rsidRPr="00A335EA">
        <w:rPr>
          <w:rFonts w:ascii="Times New Roman" w:eastAsia="Calibri" w:hAnsi="Times New Roman" w:cs="Times New Roman"/>
          <w:sz w:val="24"/>
          <w:szCs w:val="24"/>
        </w:rPr>
        <w:t xml:space="preserve">, </w:t>
      </w:r>
      <w:r w:rsidRPr="00A335EA">
        <w:rPr>
          <w:rFonts w:ascii="Times New Roman" w:hAnsi="Times New Roman" w:cs="Times New Roman"/>
          <w:sz w:val="24"/>
          <w:szCs w:val="24"/>
        </w:rPr>
        <w:t xml:space="preserve">Законом Краснодарского края о бюджете </w:t>
      </w:r>
      <w:r w:rsidRPr="00A335EA">
        <w:rPr>
          <w:rFonts w:ascii="Times New Roman" w:eastAsia="Calibri" w:hAnsi="Times New Roman" w:cs="Times New Roman"/>
          <w:sz w:val="24"/>
          <w:szCs w:val="24"/>
        </w:rPr>
        <w:t xml:space="preserve">и иными законами </w:t>
      </w:r>
      <w:r w:rsidRPr="00A335EA">
        <w:rPr>
          <w:rFonts w:ascii="Times New Roman" w:hAnsi="Times New Roman" w:cs="Times New Roman"/>
          <w:sz w:val="24"/>
          <w:szCs w:val="24"/>
        </w:rPr>
        <w:t>Краснодарского края</w:t>
      </w:r>
      <w:r w:rsidRPr="00A335EA">
        <w:rPr>
          <w:rFonts w:ascii="Times New Roman" w:eastAsia="Calibri" w:hAnsi="Times New Roman" w:cs="Times New Roman"/>
          <w:sz w:val="24"/>
          <w:szCs w:val="24"/>
        </w:rPr>
        <w:t xml:space="preserve"> и муниципальными правовыми актами, принятыми в соответствии с положениями </w:t>
      </w:r>
      <w:r w:rsidRPr="00A335EA">
        <w:rPr>
          <w:rFonts w:ascii="Times New Roman" w:hAnsi="Times New Roman" w:cs="Times New Roman"/>
          <w:sz w:val="24"/>
          <w:szCs w:val="24"/>
        </w:rPr>
        <w:t>Бюджетного кодекса Российской Федерации,</w:t>
      </w:r>
      <w:r w:rsidRPr="00A335EA">
        <w:rPr>
          <w:rFonts w:ascii="Times New Roman" w:eastAsia="Calibri" w:hAnsi="Times New Roman" w:cs="Times New Roman"/>
          <w:sz w:val="24"/>
          <w:szCs w:val="24"/>
        </w:rPr>
        <w:t xml:space="preserve"> с казначейских счетов для осуществления и отражения операций по учету и распределению поступлений и иных поступлений в бюджет;</w:t>
      </w:r>
    </w:p>
    <w:p w:rsidR="001A4670" w:rsidRPr="00A335EA" w:rsidRDefault="001A4670" w:rsidP="005900CE">
      <w:pPr>
        <w:numPr>
          <w:ilvl w:val="0"/>
          <w:numId w:val="39"/>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1A4670" w:rsidRPr="00A335EA" w:rsidRDefault="001A4670" w:rsidP="005900CE">
      <w:pPr>
        <w:numPr>
          <w:ilvl w:val="0"/>
          <w:numId w:val="39"/>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зачет излишне уплаченных или излишне взысканных сумм в соответствии с законодательством Российской Федерации;</w:t>
      </w:r>
    </w:p>
    <w:p w:rsidR="001A4670" w:rsidRPr="00A335EA" w:rsidRDefault="001A4670" w:rsidP="005900CE">
      <w:pPr>
        <w:numPr>
          <w:ilvl w:val="0"/>
          <w:numId w:val="39"/>
        </w:numPr>
        <w:suppressAutoHyphens/>
        <w:autoSpaceDE w:val="0"/>
        <w:autoSpaceDN w:val="0"/>
        <w:adjustRightInd w:val="0"/>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уточнение администратором доходов бюджета поселения платежей в бюджеты бюджетной системы Российской Федерации;</w:t>
      </w:r>
    </w:p>
    <w:p w:rsidR="001A4670" w:rsidRPr="00A335EA" w:rsidRDefault="001A4670" w:rsidP="005900CE">
      <w:pPr>
        <w:numPr>
          <w:ilvl w:val="0"/>
          <w:numId w:val="39"/>
        </w:numPr>
        <w:spacing w:after="0" w:line="240" w:lineRule="auto"/>
        <w:ind w:left="567" w:firstLine="0"/>
        <w:jc w:val="both"/>
        <w:rPr>
          <w:rFonts w:ascii="Times New Roman" w:eastAsia="Calibri" w:hAnsi="Times New Roman" w:cs="Times New Roman"/>
          <w:sz w:val="24"/>
          <w:szCs w:val="24"/>
        </w:rPr>
      </w:pPr>
      <w:r w:rsidRPr="00A335EA">
        <w:rPr>
          <w:rFonts w:ascii="Times New Roman" w:eastAsia="Calibri" w:hAnsi="Times New Roman" w:cs="Times New Roman"/>
          <w:sz w:val="24"/>
          <w:szCs w:val="24"/>
        </w:rPr>
        <w:t xml:space="preserve">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бюджета на соответствующие казначейские счета для осуществления и отражения операций по учету и распределению поступлений для учета поступлений и их распределения между бюджетами бюджетной системы Российской Федерации в </w:t>
      </w:r>
      <w:hyperlink r:id="rId14" w:anchor="dst100018" w:history="1">
        <w:r w:rsidRPr="00A335EA">
          <w:rPr>
            <w:rFonts w:ascii="Times New Roman" w:eastAsia="Calibri" w:hAnsi="Times New Roman" w:cs="Times New Roman"/>
            <w:sz w:val="24"/>
            <w:szCs w:val="24"/>
          </w:rPr>
          <w:t>порядке</w:t>
        </w:r>
      </w:hyperlink>
      <w:r w:rsidRPr="00A335EA">
        <w:rPr>
          <w:rFonts w:ascii="Times New Roman" w:eastAsia="Calibri" w:hAnsi="Times New Roman" w:cs="Times New Roman"/>
          <w:sz w:val="24"/>
          <w:szCs w:val="24"/>
        </w:rPr>
        <w:t>, установленном Министерством финансов Российской Федерации</w:t>
      </w:r>
      <w:r w:rsidRPr="00A335EA">
        <w:rPr>
          <w:rFonts w:ascii="Times New Roman" w:eastAsia="Lucida Sans Unicode" w:hAnsi="Times New Roman" w:cs="Times New Roman"/>
          <w:sz w:val="24"/>
          <w:szCs w:val="24"/>
        </w:rPr>
        <w:t>.</w:t>
      </w: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8D2535" w:rsidP="005900CE">
      <w:pPr>
        <w:pStyle w:val="af"/>
        <w:ind w:left="0" w:firstLine="709"/>
        <w:jc w:val="center"/>
        <w:rPr>
          <w:rFonts w:ascii="Times New Roman" w:hAnsi="Times New Roman" w:cs="Times New Roman"/>
          <w:sz w:val="24"/>
          <w:szCs w:val="24"/>
        </w:rPr>
      </w:pPr>
      <w:r>
        <w:rPr>
          <w:rStyle w:val="ae"/>
          <w:rFonts w:ascii="Times New Roman" w:hAnsi="Times New Roman" w:cs="Times New Roman"/>
          <w:b w:val="0"/>
          <w:bCs w:val="0"/>
          <w:color w:val="000000" w:themeColor="text1"/>
          <w:sz w:val="24"/>
          <w:szCs w:val="24"/>
        </w:rPr>
        <w:t xml:space="preserve">Статья </w:t>
      </w:r>
      <w:r w:rsidR="001A4670" w:rsidRPr="008D2535">
        <w:rPr>
          <w:rStyle w:val="ae"/>
          <w:rFonts w:ascii="Times New Roman" w:hAnsi="Times New Roman" w:cs="Times New Roman"/>
          <w:b w:val="0"/>
          <w:bCs w:val="0"/>
          <w:color w:val="000000" w:themeColor="text1"/>
          <w:sz w:val="24"/>
          <w:szCs w:val="24"/>
        </w:rPr>
        <w:t>21</w:t>
      </w:r>
      <w:r w:rsidR="001A4670" w:rsidRPr="00A335EA">
        <w:rPr>
          <w:rStyle w:val="ae"/>
          <w:rFonts w:ascii="Times New Roman" w:hAnsi="Times New Roman" w:cs="Times New Roman"/>
          <w:b w:val="0"/>
          <w:bCs w:val="0"/>
          <w:sz w:val="24"/>
          <w:szCs w:val="24"/>
        </w:rPr>
        <w:t>.</w:t>
      </w:r>
      <w:r>
        <w:rPr>
          <w:rStyle w:val="ae"/>
          <w:rFonts w:ascii="Times New Roman" w:hAnsi="Times New Roman" w:cs="Times New Roman"/>
          <w:bCs w:val="0"/>
          <w:sz w:val="24"/>
          <w:szCs w:val="24"/>
        </w:rPr>
        <w:t xml:space="preserve"> </w:t>
      </w:r>
      <w:r w:rsidR="001A4670" w:rsidRPr="00A335EA">
        <w:rPr>
          <w:rFonts w:ascii="Times New Roman" w:hAnsi="Times New Roman" w:cs="Times New Roman"/>
          <w:sz w:val="24"/>
          <w:szCs w:val="24"/>
        </w:rPr>
        <w:t>Исполнение бюджета поселения по расходам</w:t>
      </w: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widowControl w:val="0"/>
        <w:spacing w:after="0"/>
        <w:ind w:firstLine="709"/>
        <w:jc w:val="both"/>
        <w:rPr>
          <w:rFonts w:ascii="Times New Roman" w:eastAsia="Lucida Sans Unicode" w:hAnsi="Times New Roman" w:cs="Times New Roman"/>
          <w:sz w:val="24"/>
          <w:szCs w:val="24"/>
        </w:rPr>
      </w:pPr>
      <w:bookmarkStart w:id="133" w:name="sub_2101"/>
      <w:bookmarkStart w:id="134" w:name="sub_2105"/>
      <w:r w:rsidRPr="00A335EA">
        <w:rPr>
          <w:rFonts w:ascii="Times New Roman" w:eastAsia="Lucida Sans Unicode" w:hAnsi="Times New Roman" w:cs="Times New Roman"/>
          <w:sz w:val="24"/>
          <w:szCs w:val="24"/>
        </w:rPr>
        <w:t xml:space="preserve">1. Исполнение бюджета по расходам осуществляется в порядке, установленном </w:t>
      </w:r>
      <w:r w:rsidRPr="00A335EA">
        <w:rPr>
          <w:rFonts w:ascii="Times New Roman" w:eastAsia="Lucida Sans Unicode" w:hAnsi="Times New Roman" w:cs="Times New Roman"/>
          <w:sz w:val="24"/>
          <w:szCs w:val="24"/>
        </w:rPr>
        <w:lastRenderedPageBreak/>
        <w:t>финансовым органом, с соблюдением требований Бюджетного кодекса Российской Федерации.</w:t>
      </w:r>
    </w:p>
    <w:p w:rsidR="001A4670" w:rsidRPr="00A335EA" w:rsidRDefault="001A4670" w:rsidP="005900CE">
      <w:pPr>
        <w:widowControl w:val="0"/>
        <w:numPr>
          <w:ilvl w:val="0"/>
          <w:numId w:val="38"/>
        </w:numPr>
        <w:spacing w:after="0" w:line="240" w:lineRule="auto"/>
        <w:ind w:left="567" w:firstLine="0"/>
        <w:jc w:val="both"/>
        <w:rPr>
          <w:rFonts w:ascii="Times New Roman" w:eastAsia="Lucida Sans Unicode" w:hAnsi="Times New Roman" w:cs="Times New Roman"/>
          <w:sz w:val="24"/>
          <w:szCs w:val="24"/>
        </w:rPr>
      </w:pPr>
      <w:r w:rsidRPr="00A335EA">
        <w:rPr>
          <w:rFonts w:ascii="Times New Roman" w:eastAsia="Lucida Sans Unicode" w:hAnsi="Times New Roman" w:cs="Times New Roman"/>
          <w:sz w:val="24"/>
          <w:szCs w:val="24"/>
        </w:rPr>
        <w:t>Исполнение бюджета по расходам предусматривает:</w:t>
      </w:r>
    </w:p>
    <w:p w:rsidR="001A4670" w:rsidRPr="00A335EA" w:rsidRDefault="001A4670" w:rsidP="005900CE">
      <w:pPr>
        <w:widowControl w:val="0"/>
        <w:numPr>
          <w:ilvl w:val="0"/>
          <w:numId w:val="38"/>
        </w:numPr>
        <w:spacing w:after="0" w:line="240" w:lineRule="auto"/>
        <w:ind w:left="567" w:firstLine="0"/>
        <w:jc w:val="both"/>
        <w:rPr>
          <w:rFonts w:ascii="Times New Roman" w:eastAsia="Lucida Sans Unicode" w:hAnsi="Times New Roman" w:cs="Times New Roman"/>
          <w:sz w:val="24"/>
          <w:szCs w:val="24"/>
        </w:rPr>
      </w:pPr>
      <w:r w:rsidRPr="00A335EA">
        <w:rPr>
          <w:rFonts w:ascii="Times New Roman" w:eastAsia="Lucida Sans Unicode" w:hAnsi="Times New Roman" w:cs="Times New Roman"/>
          <w:sz w:val="24"/>
          <w:szCs w:val="24"/>
        </w:rPr>
        <w:t>принятие и учет бюджетных и денежных обязательств;</w:t>
      </w:r>
    </w:p>
    <w:p w:rsidR="001A4670" w:rsidRPr="00A335EA" w:rsidRDefault="001A4670" w:rsidP="005900CE">
      <w:pPr>
        <w:widowControl w:val="0"/>
        <w:numPr>
          <w:ilvl w:val="0"/>
          <w:numId w:val="38"/>
        </w:numPr>
        <w:spacing w:after="0" w:line="240" w:lineRule="auto"/>
        <w:ind w:left="567" w:firstLine="0"/>
        <w:jc w:val="both"/>
        <w:rPr>
          <w:rFonts w:ascii="Times New Roman" w:eastAsia="Lucida Sans Unicode" w:hAnsi="Times New Roman" w:cs="Times New Roman"/>
          <w:sz w:val="24"/>
          <w:szCs w:val="24"/>
        </w:rPr>
      </w:pPr>
      <w:r w:rsidRPr="00A335EA">
        <w:rPr>
          <w:rFonts w:ascii="Times New Roman" w:eastAsia="Lucida Sans Unicode" w:hAnsi="Times New Roman" w:cs="Times New Roman"/>
          <w:sz w:val="24"/>
          <w:szCs w:val="24"/>
        </w:rPr>
        <w:t>подтверждение денежных обязательств;</w:t>
      </w:r>
    </w:p>
    <w:p w:rsidR="001A4670" w:rsidRPr="00A335EA" w:rsidRDefault="001A4670" w:rsidP="005900CE">
      <w:pPr>
        <w:widowControl w:val="0"/>
        <w:numPr>
          <w:ilvl w:val="0"/>
          <w:numId w:val="38"/>
        </w:numPr>
        <w:spacing w:after="0" w:line="240" w:lineRule="auto"/>
        <w:ind w:left="567" w:firstLine="0"/>
        <w:jc w:val="both"/>
        <w:rPr>
          <w:rFonts w:ascii="Times New Roman" w:eastAsia="Lucida Sans Unicode" w:hAnsi="Times New Roman" w:cs="Times New Roman"/>
          <w:sz w:val="24"/>
          <w:szCs w:val="24"/>
        </w:rPr>
      </w:pPr>
      <w:r w:rsidRPr="00A335EA">
        <w:rPr>
          <w:rFonts w:ascii="Times New Roman" w:eastAsia="Lucida Sans Unicode" w:hAnsi="Times New Roman" w:cs="Times New Roman"/>
          <w:sz w:val="24"/>
          <w:szCs w:val="24"/>
        </w:rPr>
        <w:t>санкционирование оплаты денежных обязательств;</w:t>
      </w:r>
    </w:p>
    <w:p w:rsidR="001A4670" w:rsidRPr="00A335EA" w:rsidRDefault="001A4670" w:rsidP="005900CE">
      <w:pPr>
        <w:widowControl w:val="0"/>
        <w:numPr>
          <w:ilvl w:val="0"/>
          <w:numId w:val="38"/>
        </w:numPr>
        <w:spacing w:after="0" w:line="240" w:lineRule="auto"/>
        <w:ind w:left="567" w:firstLine="0"/>
        <w:jc w:val="both"/>
        <w:rPr>
          <w:rFonts w:ascii="Times New Roman" w:eastAsia="Lucida Sans Unicode" w:hAnsi="Times New Roman" w:cs="Times New Roman"/>
          <w:sz w:val="24"/>
          <w:szCs w:val="24"/>
        </w:rPr>
      </w:pPr>
      <w:r w:rsidRPr="00A335EA">
        <w:rPr>
          <w:rFonts w:ascii="Times New Roman" w:eastAsia="Lucida Sans Unicode" w:hAnsi="Times New Roman" w:cs="Times New Roman"/>
          <w:sz w:val="24"/>
          <w:szCs w:val="24"/>
        </w:rPr>
        <w:t>подтверждение исполнения денежных обязательств.</w:t>
      </w:r>
    </w:p>
    <w:bookmarkEnd w:id="133"/>
    <w:p w:rsidR="001A4670" w:rsidRPr="00A335EA" w:rsidRDefault="008D2535" w:rsidP="005900CE">
      <w:pPr>
        <w:widowControl w:val="0"/>
        <w:spacing w:after="0"/>
        <w:ind w:firstLine="709"/>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xml:space="preserve">2. </w:t>
      </w:r>
      <w:r w:rsidR="001A4670" w:rsidRPr="00A335EA">
        <w:rPr>
          <w:rFonts w:ascii="Times New Roman" w:eastAsia="Lucida Sans Unicode" w:hAnsi="Times New Roman" w:cs="Times New Roman"/>
          <w:sz w:val="24"/>
          <w:szCs w:val="24"/>
        </w:rPr>
        <w:t xml:space="preserve">Получатель бюджетных средств принимает бюджетные обязательства </w:t>
      </w:r>
      <w:r w:rsidRPr="00A335EA">
        <w:rPr>
          <w:rFonts w:ascii="Times New Roman" w:eastAsia="Lucida Sans Unicode" w:hAnsi="Times New Roman" w:cs="Times New Roman"/>
          <w:sz w:val="24"/>
          <w:szCs w:val="24"/>
        </w:rPr>
        <w:t>в пределах,</w:t>
      </w:r>
      <w:r w:rsidR="001A4670" w:rsidRPr="00A335EA">
        <w:rPr>
          <w:rFonts w:ascii="Times New Roman" w:eastAsia="Lucida Sans Unicode" w:hAnsi="Times New Roman" w:cs="Times New Roman"/>
          <w:sz w:val="24"/>
          <w:szCs w:val="24"/>
        </w:rPr>
        <w:t xml:space="preserve"> доведенных до него лимитов бюджетных обязательств.</w:t>
      </w:r>
    </w:p>
    <w:p w:rsidR="001A4670" w:rsidRPr="00A335EA" w:rsidRDefault="001A4670" w:rsidP="005900CE">
      <w:pPr>
        <w:widowControl w:val="0"/>
        <w:spacing w:after="0"/>
        <w:ind w:firstLine="709"/>
        <w:jc w:val="both"/>
        <w:rPr>
          <w:rFonts w:ascii="Times New Roman" w:eastAsia="Lucida Sans Unicode" w:hAnsi="Times New Roman" w:cs="Times New Roman"/>
          <w:sz w:val="24"/>
          <w:szCs w:val="24"/>
        </w:rPr>
      </w:pPr>
      <w:r w:rsidRPr="00A335EA">
        <w:rPr>
          <w:rFonts w:ascii="Times New Roman" w:eastAsia="Lucida Sans Unicode" w:hAnsi="Times New Roman" w:cs="Times New Roman"/>
          <w:sz w:val="24"/>
          <w:szCs w:val="24"/>
        </w:rPr>
        <w:t>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Получатель бюджетных средств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rsidR="001A4670" w:rsidRPr="00A335EA" w:rsidRDefault="008D2535" w:rsidP="005900CE">
      <w:pPr>
        <w:widowControl w:val="0"/>
        <w:spacing w:after="0"/>
        <w:ind w:firstLine="709"/>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xml:space="preserve">3. </w:t>
      </w:r>
      <w:r w:rsidR="001A4670" w:rsidRPr="00A335EA">
        <w:rPr>
          <w:rFonts w:ascii="Times New Roman" w:eastAsia="Lucida Sans Unicode" w:hAnsi="Times New Roman" w:cs="Times New Roman"/>
          <w:sz w:val="24"/>
          <w:szCs w:val="24"/>
        </w:rPr>
        <w:t>Получатель бюджетных средств  подтверждает обязанность оплатить за счет средств бюджета поселения  денежные обязательства в с соответствии с распоряжениями о совершении казначейских платежей (далее - распоряжение)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распоряжениями.</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4. Федеральное казначейство, финансовый орган поселения при постановке на учет бюджетных и денежных обязательств, санкционировании оплаты денежных обязательств осуществляют в соответствии с у</w:t>
      </w:r>
      <w:r w:rsidR="008D2535">
        <w:rPr>
          <w:rFonts w:ascii="Times New Roman" w:hAnsi="Times New Roman" w:cs="Times New Roman"/>
          <w:sz w:val="24"/>
          <w:szCs w:val="24"/>
        </w:rPr>
        <w:t>становленным финансовым органом</w:t>
      </w:r>
      <w:r w:rsidRPr="00A335EA">
        <w:rPr>
          <w:rFonts w:ascii="Times New Roman" w:hAnsi="Times New Roman" w:cs="Times New Roman"/>
          <w:sz w:val="24"/>
          <w:szCs w:val="24"/>
        </w:rPr>
        <w:t xml:space="preserve"> порядком, предусмотренным </w:t>
      </w:r>
      <w:hyperlink r:id="rId15" w:anchor="dst3654" w:history="1">
        <w:r w:rsidRPr="00A335EA">
          <w:rPr>
            <w:rFonts w:ascii="Times New Roman" w:hAnsi="Times New Roman" w:cs="Times New Roman"/>
            <w:sz w:val="24"/>
            <w:szCs w:val="24"/>
          </w:rPr>
          <w:t>пунктом 1</w:t>
        </w:r>
      </w:hyperlink>
      <w:r w:rsidRPr="00A335EA">
        <w:rPr>
          <w:rFonts w:ascii="Times New Roman" w:hAnsi="Times New Roman" w:cs="Times New Roman"/>
          <w:sz w:val="24"/>
          <w:szCs w:val="24"/>
        </w:rPr>
        <w:t xml:space="preserve"> настоящей статьи, контроль за:</w:t>
      </w:r>
    </w:p>
    <w:p w:rsidR="001A4670" w:rsidRPr="00A335EA" w:rsidRDefault="001A4670" w:rsidP="005900CE">
      <w:pPr>
        <w:numPr>
          <w:ilvl w:val="0"/>
          <w:numId w:val="3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не превышением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1A4670" w:rsidRPr="00A335EA" w:rsidRDefault="001A4670" w:rsidP="005900CE">
      <w:pPr>
        <w:numPr>
          <w:ilvl w:val="0"/>
          <w:numId w:val="3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соответствием информации о денежном обязательстве информации о поставленном на учет соответствующем бюджетном обязательстве;</w:t>
      </w:r>
    </w:p>
    <w:p w:rsidR="001A4670" w:rsidRPr="00A335EA" w:rsidRDefault="001A4670" w:rsidP="005900CE">
      <w:pPr>
        <w:numPr>
          <w:ilvl w:val="0"/>
          <w:numId w:val="3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соответствием информации, указанной в распоряжении для оплаты денежного обязательства, информации о денежном обязательстве;</w:t>
      </w:r>
    </w:p>
    <w:p w:rsidR="001A4670" w:rsidRPr="00A335EA" w:rsidRDefault="001A4670" w:rsidP="005900CE">
      <w:pPr>
        <w:numPr>
          <w:ilvl w:val="0"/>
          <w:numId w:val="3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наличием документов, подтверждающих возникновение денежного обязательства.</w:t>
      </w:r>
    </w:p>
    <w:p w:rsidR="001A4670" w:rsidRPr="00A335EA" w:rsidRDefault="001A4670" w:rsidP="005900CE">
      <w:pPr>
        <w:numPr>
          <w:ilvl w:val="0"/>
          <w:numId w:val="3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 xml:space="preserve">В порядке, установленном финансовым органом, и предусмотренном </w:t>
      </w:r>
      <w:hyperlink r:id="rId16" w:anchor="dst3654" w:history="1">
        <w:r w:rsidRPr="00A335EA">
          <w:rPr>
            <w:rFonts w:ascii="Times New Roman" w:hAnsi="Times New Roman" w:cs="Times New Roman"/>
            <w:sz w:val="24"/>
            <w:szCs w:val="24"/>
          </w:rPr>
          <w:t>пунктом 1</w:t>
        </w:r>
      </w:hyperlink>
      <w:r w:rsidRPr="00A335EA">
        <w:rPr>
          <w:rFonts w:ascii="Times New Roman" w:hAnsi="Times New Roman" w:cs="Times New Roman"/>
          <w:sz w:val="24"/>
          <w:szCs w:val="24"/>
        </w:rPr>
        <w:t xml:space="preserve"> настоящей статьи, в дополнение к указанной в настоящем пункте информации может определяться иная информация, подлежащая контролю.</w:t>
      </w:r>
    </w:p>
    <w:p w:rsidR="001A4670" w:rsidRPr="00A335EA" w:rsidRDefault="001A4670" w:rsidP="005900CE">
      <w:pPr>
        <w:numPr>
          <w:ilvl w:val="0"/>
          <w:numId w:val="3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 xml:space="preserve">В случае, если бюджетное обязательство возникло на основании муниципального контракта, дополнительно осуществляется контроль за соответствием сведений о муниципальном контракте в реестре контрактов, предусмотренном </w:t>
      </w:r>
      <w:hyperlink r:id="rId17" w:anchor="dst101474" w:history="1">
        <w:r w:rsidRPr="00A335EA">
          <w:rPr>
            <w:rFonts w:ascii="Times New Roman" w:hAnsi="Times New Roman" w:cs="Times New Roman"/>
            <w:sz w:val="24"/>
            <w:szCs w:val="24"/>
          </w:rPr>
          <w:t>законодательством</w:t>
        </w:r>
      </w:hyperlink>
      <w:r w:rsidRPr="00A335EA">
        <w:rPr>
          <w:rFonts w:ascii="Times New Roman" w:hAnsi="Times New Roman" w:cs="Times New Roman"/>
          <w:sz w:val="24"/>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муниципального контракта, условиям муниципального контракта.</w:t>
      </w:r>
    </w:p>
    <w:p w:rsidR="001A4670" w:rsidRPr="00A335EA" w:rsidRDefault="001A4670" w:rsidP="005900CE">
      <w:pPr>
        <w:numPr>
          <w:ilvl w:val="0"/>
          <w:numId w:val="3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rsidR="001A4670" w:rsidRPr="00A335EA" w:rsidRDefault="001A4670" w:rsidP="005900CE">
      <w:pPr>
        <w:numPr>
          <w:ilvl w:val="0"/>
          <w:numId w:val="37"/>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lastRenderedPageBreak/>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1A4670" w:rsidRPr="00A335EA" w:rsidRDefault="008D2535" w:rsidP="005900CE">
      <w:pPr>
        <w:widowControl w:val="0"/>
        <w:spacing w:after="0"/>
        <w:ind w:firstLine="709"/>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xml:space="preserve">5. </w:t>
      </w:r>
      <w:r w:rsidR="001A4670" w:rsidRPr="00A335EA">
        <w:rPr>
          <w:rFonts w:ascii="Times New Roman" w:eastAsia="Lucida Sans Unicode" w:hAnsi="Times New Roman" w:cs="Times New Roman"/>
          <w:sz w:val="24"/>
          <w:szCs w:val="24"/>
        </w:rPr>
        <w:t xml:space="preserve">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001A4670" w:rsidRPr="00A335EA">
        <w:rPr>
          <w:rFonts w:ascii="Times New Roman" w:eastAsia="Lucida Sans Unicode" w:hAnsi="Times New Roman" w:cs="Times New Roman"/>
          <w:sz w:val="24"/>
          <w:szCs w:val="24"/>
        </w:rPr>
        <w:t>неденежных</w:t>
      </w:r>
      <w:proofErr w:type="spellEnd"/>
      <w:r w:rsidR="001A4670" w:rsidRPr="00A335EA">
        <w:rPr>
          <w:rFonts w:ascii="Times New Roman" w:eastAsia="Lucida Sans Unicode" w:hAnsi="Times New Roman" w:cs="Times New Roman"/>
          <w:sz w:val="24"/>
          <w:szCs w:val="24"/>
        </w:rPr>
        <w:t xml:space="preserve"> операций по исполнению денежных обязательств получателей бюджетных средств.</w:t>
      </w:r>
    </w:p>
    <w:p w:rsidR="001A4670" w:rsidRPr="00A335EA" w:rsidRDefault="001A4670" w:rsidP="005900CE">
      <w:pPr>
        <w:spacing w:after="0"/>
        <w:ind w:firstLine="709"/>
        <w:jc w:val="both"/>
        <w:rPr>
          <w:rFonts w:ascii="Times New Roman" w:hAnsi="Times New Roman" w:cs="Times New Roman"/>
          <w:sz w:val="24"/>
          <w:szCs w:val="24"/>
        </w:rPr>
      </w:pPr>
    </w:p>
    <w:p w:rsidR="008D2535" w:rsidRDefault="008D2535" w:rsidP="005900CE">
      <w:pPr>
        <w:pStyle w:val="af"/>
        <w:ind w:left="0" w:firstLine="709"/>
        <w:jc w:val="center"/>
        <w:rPr>
          <w:rStyle w:val="ae"/>
          <w:rFonts w:ascii="Times New Roman" w:hAnsi="Times New Roman" w:cs="Times New Roman"/>
          <w:b w:val="0"/>
          <w:bCs w:val="0"/>
          <w:color w:val="000000" w:themeColor="text1"/>
          <w:sz w:val="24"/>
          <w:szCs w:val="24"/>
        </w:rPr>
      </w:pPr>
      <w:bookmarkStart w:id="135" w:name="sub_22"/>
      <w:bookmarkEnd w:id="134"/>
    </w:p>
    <w:p w:rsidR="008D2535" w:rsidRDefault="008D2535" w:rsidP="005900CE">
      <w:pPr>
        <w:pStyle w:val="af"/>
        <w:ind w:left="0" w:firstLine="709"/>
        <w:jc w:val="center"/>
        <w:rPr>
          <w:rStyle w:val="ae"/>
          <w:rFonts w:ascii="Times New Roman" w:hAnsi="Times New Roman" w:cs="Times New Roman"/>
          <w:b w:val="0"/>
          <w:bCs w:val="0"/>
          <w:color w:val="000000" w:themeColor="text1"/>
          <w:sz w:val="24"/>
          <w:szCs w:val="24"/>
        </w:rPr>
      </w:pPr>
    </w:p>
    <w:p w:rsidR="001A4670" w:rsidRPr="00A335EA" w:rsidRDefault="008D2535" w:rsidP="005900CE">
      <w:pPr>
        <w:pStyle w:val="af"/>
        <w:ind w:left="0" w:firstLine="709"/>
        <w:jc w:val="center"/>
        <w:rPr>
          <w:rFonts w:ascii="Times New Roman" w:hAnsi="Times New Roman" w:cs="Times New Roman"/>
          <w:sz w:val="24"/>
          <w:szCs w:val="24"/>
        </w:rPr>
      </w:pPr>
      <w:r>
        <w:rPr>
          <w:rStyle w:val="ae"/>
          <w:rFonts w:ascii="Times New Roman" w:hAnsi="Times New Roman" w:cs="Times New Roman"/>
          <w:b w:val="0"/>
          <w:bCs w:val="0"/>
          <w:color w:val="000000" w:themeColor="text1"/>
          <w:sz w:val="24"/>
          <w:szCs w:val="24"/>
        </w:rPr>
        <w:t xml:space="preserve">Статья </w:t>
      </w:r>
      <w:r w:rsidR="001A4670" w:rsidRPr="008D2535">
        <w:rPr>
          <w:rStyle w:val="ae"/>
          <w:rFonts w:ascii="Times New Roman" w:hAnsi="Times New Roman" w:cs="Times New Roman"/>
          <w:b w:val="0"/>
          <w:bCs w:val="0"/>
          <w:color w:val="000000" w:themeColor="text1"/>
          <w:sz w:val="24"/>
          <w:szCs w:val="24"/>
        </w:rPr>
        <w:t>22.</w:t>
      </w:r>
      <w:r>
        <w:rPr>
          <w:rStyle w:val="ae"/>
          <w:rFonts w:ascii="Times New Roman" w:hAnsi="Times New Roman" w:cs="Times New Roman"/>
          <w:bCs w:val="0"/>
          <w:sz w:val="24"/>
          <w:szCs w:val="24"/>
        </w:rPr>
        <w:t xml:space="preserve"> </w:t>
      </w:r>
      <w:r w:rsidR="001A4670" w:rsidRPr="00A335EA">
        <w:rPr>
          <w:rFonts w:ascii="Times New Roman" w:hAnsi="Times New Roman" w:cs="Times New Roman"/>
          <w:sz w:val="24"/>
          <w:szCs w:val="24"/>
        </w:rPr>
        <w:t>Исполнение бюджета поселения</w:t>
      </w:r>
    </w:p>
    <w:p w:rsidR="001A4670" w:rsidRPr="00A335EA" w:rsidRDefault="001A4670" w:rsidP="005900CE">
      <w:pPr>
        <w:pStyle w:val="af"/>
        <w:ind w:left="0" w:firstLine="709"/>
        <w:jc w:val="center"/>
        <w:rPr>
          <w:rFonts w:ascii="Times New Roman" w:hAnsi="Times New Roman" w:cs="Times New Roman"/>
          <w:sz w:val="24"/>
          <w:szCs w:val="24"/>
        </w:rPr>
      </w:pPr>
      <w:r w:rsidRPr="00A335EA">
        <w:rPr>
          <w:rFonts w:ascii="Times New Roman" w:hAnsi="Times New Roman" w:cs="Times New Roman"/>
          <w:sz w:val="24"/>
          <w:szCs w:val="24"/>
        </w:rPr>
        <w:t xml:space="preserve"> по источникам финансирования дефицита бюджета</w:t>
      </w:r>
    </w:p>
    <w:bookmarkEnd w:id="135"/>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Исполнение бюджета поселения по источникам финансирования дефицита бюджета поселения осуществляется главными администраторами, администраторами источников финансирования дефицита бюджета поселения в соответствии со сводной бюджетной росписью, за исключением операций по управлению остатками средств на едином счете бюджета, в порядке, установленном администрацией в соответствии с положениями Бюджетного кодекса Российской Федерации.</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Санкционирование оплаты денежных обязательств, подлежащих исполнению за счет бюджетных ассигнований по источникам финансирования дефицита бюджета поселения, осуществляется в порядке, установленном администрацией.</w:t>
      </w:r>
    </w:p>
    <w:p w:rsidR="001A4670" w:rsidRPr="00A335EA" w:rsidRDefault="001A4670" w:rsidP="005900CE">
      <w:pPr>
        <w:pStyle w:val="af"/>
        <w:ind w:left="0" w:firstLine="709"/>
        <w:rPr>
          <w:rStyle w:val="ae"/>
          <w:rFonts w:ascii="Times New Roman" w:hAnsi="Times New Roman" w:cs="Times New Roman"/>
          <w:b w:val="0"/>
          <w:bCs w:val="0"/>
          <w:sz w:val="24"/>
          <w:szCs w:val="24"/>
        </w:rPr>
      </w:pPr>
    </w:p>
    <w:p w:rsidR="001A4670" w:rsidRPr="00A335EA" w:rsidRDefault="008D2535" w:rsidP="005900CE">
      <w:pPr>
        <w:pStyle w:val="af"/>
        <w:ind w:left="0" w:firstLine="709"/>
        <w:jc w:val="center"/>
        <w:rPr>
          <w:rFonts w:ascii="Times New Roman" w:hAnsi="Times New Roman" w:cs="Times New Roman"/>
          <w:sz w:val="24"/>
          <w:szCs w:val="24"/>
        </w:rPr>
      </w:pPr>
      <w:r>
        <w:rPr>
          <w:rStyle w:val="ae"/>
          <w:rFonts w:ascii="Times New Roman" w:hAnsi="Times New Roman" w:cs="Times New Roman"/>
          <w:b w:val="0"/>
          <w:bCs w:val="0"/>
          <w:color w:val="000000" w:themeColor="text1"/>
          <w:sz w:val="24"/>
          <w:szCs w:val="24"/>
        </w:rPr>
        <w:t xml:space="preserve">Статья </w:t>
      </w:r>
      <w:r w:rsidR="001A4670" w:rsidRPr="008D2535">
        <w:rPr>
          <w:rStyle w:val="ae"/>
          <w:rFonts w:ascii="Times New Roman" w:hAnsi="Times New Roman" w:cs="Times New Roman"/>
          <w:b w:val="0"/>
          <w:bCs w:val="0"/>
          <w:color w:val="000000" w:themeColor="text1"/>
          <w:sz w:val="24"/>
          <w:szCs w:val="24"/>
        </w:rPr>
        <w:t>23.</w:t>
      </w:r>
      <w:r>
        <w:rPr>
          <w:rStyle w:val="ae"/>
          <w:rFonts w:ascii="Times New Roman" w:hAnsi="Times New Roman" w:cs="Times New Roman"/>
          <w:bCs w:val="0"/>
          <w:sz w:val="24"/>
          <w:szCs w:val="24"/>
        </w:rPr>
        <w:t xml:space="preserve"> </w:t>
      </w:r>
      <w:r w:rsidR="001A4670" w:rsidRPr="00A335EA">
        <w:rPr>
          <w:rFonts w:ascii="Times New Roman" w:hAnsi="Times New Roman" w:cs="Times New Roman"/>
          <w:sz w:val="24"/>
          <w:szCs w:val="24"/>
        </w:rPr>
        <w:t xml:space="preserve">Использование доходов, фактически полученных </w:t>
      </w:r>
    </w:p>
    <w:p w:rsidR="001A4670" w:rsidRPr="00A335EA" w:rsidRDefault="001A4670" w:rsidP="005900CE">
      <w:pPr>
        <w:pStyle w:val="af"/>
        <w:ind w:left="0" w:firstLine="709"/>
        <w:jc w:val="center"/>
        <w:rPr>
          <w:rFonts w:ascii="Times New Roman" w:hAnsi="Times New Roman" w:cs="Times New Roman"/>
          <w:sz w:val="24"/>
          <w:szCs w:val="24"/>
        </w:rPr>
      </w:pPr>
      <w:r w:rsidRPr="00A335EA">
        <w:rPr>
          <w:rFonts w:ascii="Times New Roman" w:hAnsi="Times New Roman" w:cs="Times New Roman"/>
          <w:sz w:val="24"/>
          <w:szCs w:val="24"/>
        </w:rPr>
        <w:t xml:space="preserve">при исполнении бюджета поселения сверх утвержденных </w:t>
      </w:r>
    </w:p>
    <w:p w:rsidR="001A4670" w:rsidRPr="00A335EA" w:rsidRDefault="001A4670" w:rsidP="005900CE">
      <w:pPr>
        <w:pStyle w:val="af"/>
        <w:ind w:left="0" w:firstLine="709"/>
        <w:jc w:val="center"/>
        <w:rPr>
          <w:rFonts w:ascii="Times New Roman" w:hAnsi="Times New Roman" w:cs="Times New Roman"/>
          <w:sz w:val="24"/>
          <w:szCs w:val="24"/>
        </w:rPr>
      </w:pPr>
      <w:r w:rsidRPr="00A335EA">
        <w:rPr>
          <w:rFonts w:ascii="Times New Roman" w:hAnsi="Times New Roman" w:cs="Times New Roman"/>
          <w:sz w:val="24"/>
          <w:szCs w:val="24"/>
        </w:rPr>
        <w:t>решением о бюджете поселения</w:t>
      </w: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1. Доходы, фактически полученные при исполнении бюджета поселения сверх утвержденных решением о бюджете общего объема доходов, могут направляться соответствующим финансовым органом без внесения изменений в решение о бюджете на текущий финансовый год на замещение муниципальных заимствований, погашение муниципального долга, а также на исполнение публичных нормативных обязательств муниципального образования в случае недостаточности предусмотренных на их исполнение бюджетных ассигнований в размере, предусмотренном пунктом 3 статьи 217 настоящего Кодекса.</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2. 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пунктом 5 статьи 242 Бюджетного Кодекса Российской Федерации, а также безвозмездные поступления от физических и юридических лиц, фактически полученные при исполнении бюджета сверх утвержденных решением о бюджете доходов, направляются на увеличение расходов бюджета, соответствующих целям предоставления указанных средств, с внесением изменений в сводную бюджетную роспись без внесения изменений в решение о бюджете на текущий финансовый год. </w:t>
      </w:r>
    </w:p>
    <w:p w:rsidR="001A4670" w:rsidRPr="00A335EA" w:rsidRDefault="001A4670" w:rsidP="005900CE">
      <w:pPr>
        <w:pStyle w:val="af"/>
        <w:ind w:left="0" w:firstLine="709"/>
        <w:rPr>
          <w:rFonts w:ascii="Times New Roman" w:hAnsi="Times New Roman" w:cs="Times New Roman"/>
          <w:sz w:val="24"/>
          <w:szCs w:val="24"/>
        </w:rPr>
      </w:pPr>
    </w:p>
    <w:p w:rsidR="001A4670" w:rsidRPr="00A335EA" w:rsidRDefault="008D2535" w:rsidP="005900CE">
      <w:pPr>
        <w:pStyle w:val="af"/>
        <w:ind w:left="0" w:firstLine="709"/>
        <w:jc w:val="center"/>
        <w:rPr>
          <w:rFonts w:ascii="Times New Roman" w:hAnsi="Times New Roman" w:cs="Times New Roman"/>
          <w:sz w:val="24"/>
          <w:szCs w:val="24"/>
        </w:rPr>
      </w:pPr>
      <w:r w:rsidRPr="008D2535">
        <w:rPr>
          <w:rStyle w:val="ae"/>
          <w:rFonts w:ascii="Times New Roman" w:hAnsi="Times New Roman" w:cs="Times New Roman"/>
          <w:b w:val="0"/>
          <w:bCs w:val="0"/>
          <w:color w:val="000000" w:themeColor="text1"/>
          <w:sz w:val="24"/>
          <w:szCs w:val="24"/>
        </w:rPr>
        <w:t xml:space="preserve">Статья </w:t>
      </w:r>
      <w:r w:rsidR="001A4670" w:rsidRPr="008D2535">
        <w:rPr>
          <w:rStyle w:val="ae"/>
          <w:rFonts w:ascii="Times New Roman" w:hAnsi="Times New Roman" w:cs="Times New Roman"/>
          <w:b w:val="0"/>
          <w:bCs w:val="0"/>
          <w:color w:val="000000" w:themeColor="text1"/>
          <w:sz w:val="24"/>
          <w:szCs w:val="24"/>
        </w:rPr>
        <w:t>24.</w:t>
      </w:r>
      <w:r>
        <w:rPr>
          <w:rStyle w:val="ae"/>
          <w:rFonts w:ascii="Times New Roman" w:hAnsi="Times New Roman" w:cs="Times New Roman"/>
          <w:bCs w:val="0"/>
          <w:sz w:val="24"/>
          <w:szCs w:val="24"/>
        </w:rPr>
        <w:t xml:space="preserve"> </w:t>
      </w:r>
      <w:r w:rsidR="001A4670" w:rsidRPr="00A335EA">
        <w:rPr>
          <w:rFonts w:ascii="Times New Roman" w:hAnsi="Times New Roman" w:cs="Times New Roman"/>
          <w:sz w:val="24"/>
          <w:szCs w:val="24"/>
        </w:rPr>
        <w:t>Завершение текущего финансового года</w:t>
      </w: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widowControl w:val="0"/>
        <w:spacing w:after="0"/>
        <w:ind w:firstLine="709"/>
        <w:jc w:val="both"/>
        <w:rPr>
          <w:rFonts w:ascii="Times New Roman" w:eastAsia="Lucida Sans Unicode" w:hAnsi="Times New Roman" w:cs="Times New Roman"/>
          <w:sz w:val="24"/>
          <w:szCs w:val="24"/>
        </w:rPr>
      </w:pPr>
      <w:r w:rsidRPr="00A335EA">
        <w:rPr>
          <w:rFonts w:ascii="Times New Roman" w:eastAsia="Lucida Sans Unicode" w:hAnsi="Times New Roman" w:cs="Times New Roman"/>
          <w:sz w:val="24"/>
          <w:szCs w:val="24"/>
        </w:rPr>
        <w:t xml:space="preserve">1. Операции по исполнению бюджета завершаются 31 декабря, за исключением </w:t>
      </w:r>
      <w:r w:rsidRPr="00A335EA">
        <w:rPr>
          <w:rFonts w:ascii="Times New Roman" w:eastAsia="Lucida Sans Unicode" w:hAnsi="Times New Roman" w:cs="Times New Roman"/>
          <w:sz w:val="24"/>
          <w:szCs w:val="24"/>
        </w:rPr>
        <w:lastRenderedPageBreak/>
        <w:t xml:space="preserve">операций, указанных в </w:t>
      </w:r>
      <w:hyperlink r:id="rId18" w:anchor="dst2660" w:history="1">
        <w:r w:rsidRPr="00A335EA">
          <w:rPr>
            <w:rFonts w:ascii="Times New Roman" w:eastAsia="Lucida Sans Unicode" w:hAnsi="Times New Roman" w:cs="Times New Roman"/>
            <w:color w:val="000000"/>
            <w:sz w:val="24"/>
            <w:szCs w:val="24"/>
          </w:rPr>
          <w:t>пункте 2</w:t>
        </w:r>
      </w:hyperlink>
      <w:r w:rsidRPr="00A335EA">
        <w:rPr>
          <w:rFonts w:ascii="Times New Roman" w:eastAsia="Lucida Sans Unicode" w:hAnsi="Times New Roman" w:cs="Times New Roman"/>
          <w:sz w:val="24"/>
          <w:szCs w:val="24"/>
        </w:rPr>
        <w:t xml:space="preserve"> настоящей статьи. </w:t>
      </w:r>
    </w:p>
    <w:p w:rsidR="001A4670" w:rsidRPr="00A335EA" w:rsidRDefault="001A4670" w:rsidP="005900CE">
      <w:pPr>
        <w:widowControl w:val="0"/>
        <w:spacing w:after="0"/>
        <w:ind w:firstLine="709"/>
        <w:jc w:val="both"/>
        <w:rPr>
          <w:rFonts w:ascii="Times New Roman" w:eastAsia="Lucida Sans Unicode" w:hAnsi="Times New Roman" w:cs="Times New Roman"/>
          <w:sz w:val="24"/>
          <w:szCs w:val="24"/>
        </w:rPr>
      </w:pPr>
      <w:bookmarkStart w:id="136" w:name="dst2659"/>
      <w:bookmarkEnd w:id="136"/>
      <w:r w:rsidRPr="00A335EA">
        <w:rPr>
          <w:rFonts w:ascii="Times New Roman" w:eastAsia="Lucida Sans Unicode" w:hAnsi="Times New Roman" w:cs="Times New Roman"/>
          <w:sz w:val="24"/>
          <w:szCs w:val="24"/>
        </w:rPr>
        <w:t xml:space="preserve">Завершение операций по исполнению бюджета в текущем финансовом году осуществляется в порядке, установленном финансовым органом в соответствии с требованиями Бюджетного кодекса Российской Федерации. </w:t>
      </w:r>
    </w:p>
    <w:p w:rsidR="001A4670" w:rsidRPr="00A335EA" w:rsidRDefault="001A4670" w:rsidP="005900CE">
      <w:pPr>
        <w:widowControl w:val="0"/>
        <w:spacing w:after="0"/>
        <w:ind w:firstLine="709"/>
        <w:jc w:val="both"/>
        <w:rPr>
          <w:rFonts w:ascii="Times New Roman" w:eastAsia="Lucida Sans Unicode" w:hAnsi="Times New Roman" w:cs="Times New Roman"/>
          <w:sz w:val="24"/>
          <w:szCs w:val="24"/>
        </w:rPr>
      </w:pPr>
      <w:bookmarkStart w:id="137" w:name="dst2660"/>
      <w:bookmarkEnd w:id="137"/>
      <w:r w:rsidRPr="00A335EA">
        <w:rPr>
          <w:rFonts w:ascii="Times New Roman" w:eastAsia="Lucida Sans Unicode" w:hAnsi="Times New Roman" w:cs="Times New Roman"/>
          <w:sz w:val="24"/>
          <w:szCs w:val="24"/>
        </w:rPr>
        <w:t xml:space="preserve">2. Завершение операций органами Федерального казначейства по распределению в соответствии со </w:t>
      </w:r>
      <w:hyperlink r:id="rId19" w:anchor="dst1207" w:history="1">
        <w:r w:rsidRPr="00A335EA">
          <w:rPr>
            <w:rFonts w:ascii="Times New Roman" w:eastAsia="Lucida Sans Unicode" w:hAnsi="Times New Roman" w:cs="Times New Roman"/>
            <w:color w:val="000000"/>
            <w:sz w:val="24"/>
            <w:szCs w:val="24"/>
          </w:rPr>
          <w:t>статьей 40</w:t>
        </w:r>
      </w:hyperlink>
      <w:r w:rsidRPr="00A335EA">
        <w:rPr>
          <w:rFonts w:ascii="Times New Roman" w:eastAsia="Lucida Sans Unicode" w:hAnsi="Times New Roman" w:cs="Times New Roman"/>
          <w:sz w:val="24"/>
          <w:szCs w:val="24"/>
        </w:rPr>
        <w:t xml:space="preserve"> Бюджетного кодекса Российской Федерации 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в первые пять рабочих дней текущего финансового года. Указанные операции отражаются в отчетности об исполнении бюджетов отчетного финансового года. </w:t>
      </w:r>
    </w:p>
    <w:p w:rsidR="001A4670" w:rsidRPr="00A335EA" w:rsidRDefault="001A4670" w:rsidP="005900CE">
      <w:pPr>
        <w:widowControl w:val="0"/>
        <w:spacing w:after="0"/>
        <w:ind w:firstLine="709"/>
        <w:jc w:val="both"/>
        <w:rPr>
          <w:rFonts w:ascii="Times New Roman" w:eastAsia="Lucida Sans Unicode" w:hAnsi="Times New Roman" w:cs="Times New Roman"/>
          <w:sz w:val="24"/>
          <w:szCs w:val="24"/>
        </w:rPr>
      </w:pPr>
      <w:bookmarkStart w:id="138" w:name="dst2661"/>
      <w:bookmarkEnd w:id="138"/>
      <w:r w:rsidRPr="00A335EA">
        <w:rPr>
          <w:rFonts w:ascii="Times New Roman" w:eastAsia="Lucida Sans Unicode" w:hAnsi="Times New Roman" w:cs="Times New Roman"/>
          <w:sz w:val="24"/>
          <w:szCs w:val="24"/>
        </w:rPr>
        <w:t xml:space="preserve">3.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 </w:t>
      </w:r>
    </w:p>
    <w:p w:rsidR="001A4670" w:rsidRPr="00A335EA" w:rsidRDefault="001A4670" w:rsidP="005900CE">
      <w:pPr>
        <w:widowControl w:val="0"/>
        <w:spacing w:after="0"/>
        <w:ind w:firstLine="709"/>
        <w:jc w:val="both"/>
        <w:rPr>
          <w:rFonts w:ascii="Times New Roman" w:eastAsia="Lucida Sans Unicode" w:hAnsi="Times New Roman" w:cs="Times New Roman"/>
          <w:sz w:val="24"/>
          <w:szCs w:val="24"/>
        </w:rPr>
      </w:pPr>
      <w:bookmarkStart w:id="139" w:name="dst2662"/>
      <w:bookmarkEnd w:id="139"/>
      <w:r w:rsidRPr="00A335EA">
        <w:rPr>
          <w:rFonts w:ascii="Times New Roman" w:eastAsia="Lucida Sans Unicode" w:hAnsi="Times New Roman" w:cs="Times New Roman"/>
          <w:sz w:val="24"/>
          <w:szCs w:val="24"/>
        </w:rPr>
        <w:t>До последнего рабочего дня текущего финансового года включительно орган, осуществляющий казначейское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rsidR="001A4670" w:rsidRPr="00A335EA" w:rsidRDefault="001A4670" w:rsidP="005900CE">
      <w:pPr>
        <w:widowControl w:val="0"/>
        <w:spacing w:after="0"/>
        <w:ind w:firstLine="709"/>
        <w:jc w:val="both"/>
        <w:rPr>
          <w:rFonts w:ascii="Times New Roman" w:eastAsia="Lucida Sans Unicode" w:hAnsi="Times New Roman" w:cs="Times New Roman"/>
          <w:sz w:val="24"/>
          <w:szCs w:val="24"/>
        </w:rPr>
      </w:pPr>
      <w:bookmarkStart w:id="140" w:name="dst2663"/>
      <w:bookmarkEnd w:id="140"/>
      <w:r w:rsidRPr="00A335EA">
        <w:rPr>
          <w:rFonts w:ascii="Times New Roman" w:eastAsia="Lucida Sans Unicode" w:hAnsi="Times New Roman" w:cs="Times New Roman"/>
          <w:sz w:val="24"/>
          <w:szCs w:val="24"/>
        </w:rPr>
        <w:t xml:space="preserve">4.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 </w:t>
      </w:r>
    </w:p>
    <w:p w:rsidR="001A4670" w:rsidRPr="00A335EA" w:rsidRDefault="001A4670" w:rsidP="005900CE">
      <w:pPr>
        <w:widowControl w:val="0"/>
        <w:spacing w:after="0"/>
        <w:ind w:firstLine="709"/>
        <w:jc w:val="both"/>
        <w:rPr>
          <w:rFonts w:ascii="Times New Roman" w:eastAsia="Lucida Sans Unicode" w:hAnsi="Times New Roman" w:cs="Times New Roman"/>
          <w:sz w:val="24"/>
          <w:szCs w:val="24"/>
        </w:rPr>
      </w:pPr>
      <w:bookmarkStart w:id="141" w:name="dst3961"/>
      <w:bookmarkEnd w:id="141"/>
      <w:r w:rsidRPr="00A335EA">
        <w:rPr>
          <w:rFonts w:ascii="Times New Roman" w:eastAsia="Lucida Sans Unicode" w:hAnsi="Times New Roman" w:cs="Times New Roman"/>
          <w:sz w:val="24"/>
          <w:szCs w:val="24"/>
        </w:rPr>
        <w:t xml:space="preserve">5. </w:t>
      </w:r>
      <w:bookmarkStart w:id="142" w:name="dst103544"/>
      <w:bookmarkEnd w:id="142"/>
      <w:r w:rsidRPr="00A335EA">
        <w:rPr>
          <w:rFonts w:ascii="Times New Roman" w:eastAsia="Lucida Sans Unicode" w:hAnsi="Times New Roman" w:cs="Times New Roman"/>
          <w:sz w:val="24"/>
          <w:szCs w:val="24"/>
        </w:rPr>
        <w:t xml:space="preserve">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w:t>
      </w:r>
      <w:r w:rsidRPr="00A335EA">
        <w:rPr>
          <w:rFonts w:ascii="Times New Roman" w:hAnsi="Times New Roman" w:cs="Times New Roman"/>
          <w:sz w:val="24"/>
          <w:szCs w:val="24"/>
        </w:rPr>
        <w:t xml:space="preserve">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w:t>
      </w:r>
      <w:r w:rsidRPr="00A335EA">
        <w:rPr>
          <w:rFonts w:ascii="Times New Roman" w:eastAsia="Lucida Sans Unicode" w:hAnsi="Times New Roman" w:cs="Times New Roman"/>
          <w:sz w:val="24"/>
          <w:szCs w:val="24"/>
        </w:rPr>
        <w:t>подлежат возврату в доход бюджета, из которого они были ранее предоставлены, в течение первых 15 рабочих дней текущего финансового года.</w:t>
      </w:r>
    </w:p>
    <w:p w:rsidR="001A4670" w:rsidRPr="00A335EA" w:rsidRDefault="001A4670" w:rsidP="005900CE">
      <w:pPr>
        <w:widowControl w:val="0"/>
        <w:spacing w:after="0"/>
        <w:ind w:firstLine="709"/>
        <w:jc w:val="both"/>
        <w:rPr>
          <w:rFonts w:ascii="Times New Roman" w:eastAsia="Lucida Sans Unicode" w:hAnsi="Times New Roman" w:cs="Times New Roman"/>
          <w:sz w:val="24"/>
          <w:szCs w:val="24"/>
        </w:rPr>
      </w:pPr>
      <w:r w:rsidRPr="00A335EA">
        <w:rPr>
          <w:rFonts w:ascii="Times New Roman" w:eastAsia="Lucida Sans Unicode" w:hAnsi="Times New Roman" w:cs="Times New Roman"/>
          <w:sz w:val="24"/>
          <w:szCs w:val="24"/>
        </w:rPr>
        <w:t xml:space="preserve">Принятие главным администратором бюджетных средств решения о наличии (об отсутствии) потребности в указанных в </w:t>
      </w:r>
      <w:hyperlink r:id="rId20" w:anchor="dst3961" w:history="1">
        <w:r w:rsidRPr="00A335EA">
          <w:rPr>
            <w:rFonts w:ascii="Times New Roman" w:eastAsia="Lucida Sans Unicode" w:hAnsi="Times New Roman" w:cs="Times New Roman"/>
            <w:color w:val="000000"/>
            <w:sz w:val="24"/>
            <w:szCs w:val="24"/>
          </w:rPr>
          <w:t>абзаце первом</w:t>
        </w:r>
      </w:hyperlink>
      <w:r w:rsidRPr="00A335EA">
        <w:rPr>
          <w:rFonts w:ascii="Times New Roman" w:eastAsia="Lucida Sans Unicode" w:hAnsi="Times New Roman" w:cs="Times New Roman"/>
          <w:sz w:val="24"/>
          <w:szCs w:val="24"/>
        </w:rPr>
        <w:t xml:space="preserve"> настоящего пункта межбюджетных трансфертах, не использованных в отчетном финансовом году, а также их возврат в бюджет,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 в бюджет, из которого они были ранее предоставлены, в соответствии с отчетом о расходах соответствующего бюджета, источником финансового обеспечения которых являются указанные межбюджетные трансферты, сформированным и представленным в порядке, установленном главным администратором бюджетных средств.</w:t>
      </w:r>
    </w:p>
    <w:p w:rsidR="001A4670" w:rsidRPr="00A335EA" w:rsidRDefault="001A4670" w:rsidP="005900CE">
      <w:pPr>
        <w:spacing w:after="0"/>
        <w:ind w:firstLine="709"/>
        <w:jc w:val="both"/>
        <w:rPr>
          <w:rFonts w:ascii="Times New Roman" w:hAnsi="Times New Roman" w:cs="Times New Roman"/>
          <w:sz w:val="24"/>
          <w:szCs w:val="24"/>
        </w:rPr>
      </w:pPr>
      <w:bookmarkStart w:id="143" w:name="sub_2425003"/>
      <w:r w:rsidRPr="00A335EA">
        <w:rPr>
          <w:rFonts w:ascii="Times New Roman" w:hAnsi="Times New Roman" w:cs="Times New Roman"/>
          <w:sz w:val="24"/>
          <w:szCs w:val="24"/>
        </w:rPr>
        <w:t>В соответствии с решением главного администратора средств бюджета поселения о наличии потребности в межбюджетных трансфертах, полученных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использованных в отчетном финансовом году, согласованным с соответствующим финансовым органом, средства в объеме, не превышающем остатка указанных межбюджетных трансфертов, могут быть возвращены в текущем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p>
    <w:p w:rsidR="001A4670" w:rsidRPr="00A335EA" w:rsidRDefault="001A4670" w:rsidP="005900CE">
      <w:pPr>
        <w:widowControl w:val="0"/>
        <w:spacing w:after="0"/>
        <w:ind w:firstLine="709"/>
        <w:jc w:val="both"/>
        <w:rPr>
          <w:rFonts w:ascii="Times New Roman" w:eastAsia="Lucida Sans Unicode" w:hAnsi="Times New Roman" w:cs="Times New Roman"/>
          <w:sz w:val="24"/>
          <w:szCs w:val="24"/>
        </w:rPr>
      </w:pPr>
      <w:bookmarkStart w:id="144" w:name="sub_242055"/>
      <w:bookmarkEnd w:id="143"/>
      <w:r w:rsidRPr="00A335EA">
        <w:rPr>
          <w:rFonts w:ascii="Times New Roman" w:eastAsia="Lucida Sans Unicode" w:hAnsi="Times New Roman" w:cs="Times New Roman"/>
          <w:sz w:val="24"/>
          <w:szCs w:val="24"/>
        </w:rPr>
        <w:t xml:space="preserve">Порядок принятия решений, предусмотренных </w:t>
      </w:r>
      <w:hyperlink w:anchor="sub_2425003" w:history="1">
        <w:r w:rsidRPr="00A335EA">
          <w:rPr>
            <w:rFonts w:ascii="Times New Roman" w:eastAsia="Lucida Sans Unicode" w:hAnsi="Times New Roman" w:cs="Times New Roman"/>
            <w:sz w:val="24"/>
            <w:szCs w:val="24"/>
          </w:rPr>
          <w:t>абзацем третьим</w:t>
        </w:r>
      </w:hyperlink>
      <w:r w:rsidRPr="00A335EA">
        <w:rPr>
          <w:rFonts w:ascii="Times New Roman" w:eastAsia="Lucida Sans Unicode" w:hAnsi="Times New Roman" w:cs="Times New Roman"/>
          <w:b/>
          <w:sz w:val="24"/>
          <w:szCs w:val="24"/>
        </w:rPr>
        <w:t xml:space="preserve"> </w:t>
      </w:r>
      <w:r w:rsidRPr="00A335EA">
        <w:rPr>
          <w:rFonts w:ascii="Times New Roman" w:eastAsia="Lucida Sans Unicode" w:hAnsi="Times New Roman" w:cs="Times New Roman"/>
          <w:sz w:val="24"/>
          <w:szCs w:val="24"/>
        </w:rPr>
        <w:t xml:space="preserve">настоящего пункта, устанавливается муниципальными правовыми актами администрации, регулирующими </w:t>
      </w:r>
      <w:r w:rsidRPr="00A335EA">
        <w:rPr>
          <w:rFonts w:ascii="Times New Roman" w:eastAsia="Lucida Sans Unicode" w:hAnsi="Times New Roman" w:cs="Times New Roman"/>
          <w:sz w:val="24"/>
          <w:szCs w:val="24"/>
        </w:rPr>
        <w:lastRenderedPageBreak/>
        <w:t>порядок возврата межбюджетных трансфертов соответственно из федерального бюджета, бюджетов субъектов Российской Федерации, местных бюджетов.</w:t>
      </w:r>
    </w:p>
    <w:p w:rsidR="001A4670" w:rsidRPr="00A335EA" w:rsidRDefault="001A4670" w:rsidP="005900CE">
      <w:pPr>
        <w:spacing w:after="0"/>
        <w:ind w:firstLine="709"/>
        <w:jc w:val="both"/>
        <w:rPr>
          <w:rFonts w:ascii="Times New Roman" w:hAnsi="Times New Roman" w:cs="Times New Roman"/>
          <w:sz w:val="24"/>
          <w:szCs w:val="24"/>
        </w:rPr>
      </w:pPr>
      <w:bookmarkStart w:id="145" w:name="sub_24253"/>
      <w:bookmarkEnd w:id="144"/>
      <w:r w:rsidRPr="00A335EA">
        <w:rPr>
          <w:rFonts w:ascii="Times New Roman" w:hAnsi="Times New Roman" w:cs="Times New Roman"/>
          <w:sz w:val="24"/>
          <w:szCs w:val="24"/>
        </w:rPr>
        <w:t xml:space="preserve">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перечислен в доход бюджета поселения, указанные средства подлежат взысканию в доход бюджета, из которого они были предоставлены, в порядке, определяемом финансовым органом, органом управления государственным внебюджетным фондом с соблюдением </w:t>
      </w:r>
      <w:hyperlink r:id="rId21" w:anchor="dst100017" w:history="1">
        <w:r w:rsidRPr="00A335EA">
          <w:rPr>
            <w:rFonts w:ascii="Times New Roman" w:hAnsi="Times New Roman" w:cs="Times New Roman"/>
            <w:sz w:val="24"/>
            <w:szCs w:val="24"/>
          </w:rPr>
          <w:t>общих требований</w:t>
        </w:r>
      </w:hyperlink>
      <w:r w:rsidRPr="00A335EA">
        <w:rPr>
          <w:rFonts w:ascii="Times New Roman" w:hAnsi="Times New Roman" w:cs="Times New Roman"/>
          <w:sz w:val="24"/>
          <w:szCs w:val="24"/>
        </w:rPr>
        <w:t>, установленных Министерством финансов Российской Федерации.</w:t>
      </w:r>
    </w:p>
    <w:bookmarkEnd w:id="145"/>
    <w:p w:rsidR="001A4670" w:rsidRPr="00A335EA" w:rsidRDefault="001A4670" w:rsidP="005900CE">
      <w:pPr>
        <w:widowControl w:val="0"/>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Взыскание неиспользованных межбюджетных трансфертов, предоставленных из федерального бюджета, осуществляется в порядке, установленном Министерством финансов Российской Федерации.</w:t>
      </w:r>
    </w:p>
    <w:p w:rsidR="001A4670" w:rsidRPr="00A335EA" w:rsidRDefault="001A4670" w:rsidP="005900CE">
      <w:pPr>
        <w:widowControl w:val="0"/>
        <w:spacing w:after="0"/>
        <w:ind w:firstLine="709"/>
        <w:jc w:val="both"/>
        <w:rPr>
          <w:rFonts w:ascii="Times New Roman" w:eastAsia="Lucida Sans Unicode" w:hAnsi="Times New Roman" w:cs="Times New Roman"/>
          <w:sz w:val="24"/>
          <w:szCs w:val="24"/>
        </w:rPr>
      </w:pPr>
      <w:r w:rsidRPr="00A335EA">
        <w:rPr>
          <w:rFonts w:ascii="Times New Roman" w:eastAsia="Lucida Sans Unicode" w:hAnsi="Times New Roman" w:cs="Times New Roman"/>
          <w:sz w:val="24"/>
          <w:szCs w:val="24"/>
        </w:rPr>
        <w:t>6. Финансовый орган устанавливает порядок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1A4670" w:rsidRPr="00A335EA" w:rsidRDefault="001A4670" w:rsidP="005900CE">
      <w:pPr>
        <w:pStyle w:val="af"/>
        <w:ind w:left="0" w:firstLine="709"/>
        <w:rPr>
          <w:rFonts w:ascii="Times New Roman" w:hAnsi="Times New Roman" w:cs="Times New Roman"/>
          <w:sz w:val="24"/>
          <w:szCs w:val="24"/>
        </w:rPr>
      </w:pPr>
    </w:p>
    <w:p w:rsidR="001A4670" w:rsidRPr="00A335EA" w:rsidRDefault="001A4670" w:rsidP="005900CE">
      <w:pPr>
        <w:spacing w:after="0"/>
        <w:ind w:firstLine="709"/>
        <w:rPr>
          <w:rFonts w:ascii="Times New Roman" w:hAnsi="Times New Roman" w:cs="Times New Roman"/>
          <w:sz w:val="24"/>
          <w:szCs w:val="24"/>
        </w:rPr>
      </w:pPr>
    </w:p>
    <w:p w:rsidR="001A4670" w:rsidRPr="00A335EA" w:rsidRDefault="008D2535" w:rsidP="005900CE">
      <w:pPr>
        <w:pStyle w:val="af"/>
        <w:ind w:left="0" w:firstLine="709"/>
        <w:jc w:val="center"/>
        <w:rPr>
          <w:rFonts w:ascii="Times New Roman" w:hAnsi="Times New Roman" w:cs="Times New Roman"/>
          <w:sz w:val="24"/>
          <w:szCs w:val="24"/>
        </w:rPr>
      </w:pPr>
      <w:bookmarkStart w:id="146" w:name="sub_26"/>
      <w:r>
        <w:rPr>
          <w:rStyle w:val="ae"/>
          <w:rFonts w:ascii="Times New Roman" w:hAnsi="Times New Roman" w:cs="Times New Roman"/>
          <w:b w:val="0"/>
          <w:bCs w:val="0"/>
          <w:color w:val="000000" w:themeColor="text1"/>
          <w:sz w:val="24"/>
          <w:szCs w:val="24"/>
        </w:rPr>
        <w:t xml:space="preserve">Статья </w:t>
      </w:r>
      <w:r w:rsidR="001A4670" w:rsidRPr="008D2535">
        <w:rPr>
          <w:rStyle w:val="ae"/>
          <w:rFonts w:ascii="Times New Roman" w:hAnsi="Times New Roman" w:cs="Times New Roman"/>
          <w:b w:val="0"/>
          <w:bCs w:val="0"/>
          <w:color w:val="000000" w:themeColor="text1"/>
          <w:sz w:val="24"/>
          <w:szCs w:val="24"/>
        </w:rPr>
        <w:t>25.</w:t>
      </w:r>
      <w:r>
        <w:rPr>
          <w:rStyle w:val="ae"/>
          <w:rFonts w:ascii="Times New Roman" w:hAnsi="Times New Roman" w:cs="Times New Roman"/>
          <w:bCs w:val="0"/>
          <w:sz w:val="24"/>
          <w:szCs w:val="24"/>
        </w:rPr>
        <w:t xml:space="preserve"> </w:t>
      </w:r>
      <w:r w:rsidR="001A4670" w:rsidRPr="00A335EA">
        <w:rPr>
          <w:rFonts w:ascii="Times New Roman" w:hAnsi="Times New Roman" w:cs="Times New Roman"/>
          <w:sz w:val="24"/>
          <w:szCs w:val="24"/>
        </w:rPr>
        <w:t>Составление, рассмотрение и</w:t>
      </w:r>
    </w:p>
    <w:p w:rsidR="001A4670" w:rsidRPr="00A335EA" w:rsidRDefault="001A4670" w:rsidP="005900CE">
      <w:pPr>
        <w:pStyle w:val="af"/>
        <w:ind w:left="0" w:firstLine="709"/>
        <w:jc w:val="center"/>
        <w:rPr>
          <w:rFonts w:ascii="Times New Roman" w:hAnsi="Times New Roman" w:cs="Times New Roman"/>
          <w:sz w:val="24"/>
          <w:szCs w:val="24"/>
        </w:rPr>
      </w:pPr>
      <w:r w:rsidRPr="00A335EA">
        <w:rPr>
          <w:rFonts w:ascii="Times New Roman" w:hAnsi="Times New Roman" w:cs="Times New Roman"/>
          <w:sz w:val="24"/>
          <w:szCs w:val="24"/>
        </w:rPr>
        <w:t>утверждение бюджетной отчетности</w:t>
      </w:r>
    </w:p>
    <w:bookmarkEnd w:id="146"/>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8D2535" w:rsidP="005900CE">
      <w:pPr>
        <w:spacing w:after="0"/>
        <w:ind w:firstLine="709"/>
        <w:jc w:val="both"/>
        <w:rPr>
          <w:rFonts w:ascii="Times New Roman" w:hAnsi="Times New Roman" w:cs="Times New Roman"/>
          <w:sz w:val="24"/>
          <w:szCs w:val="24"/>
        </w:rPr>
      </w:pPr>
      <w:bookmarkStart w:id="147" w:name="sub_2601"/>
      <w:r>
        <w:rPr>
          <w:rFonts w:ascii="Times New Roman" w:hAnsi="Times New Roman" w:cs="Times New Roman"/>
          <w:sz w:val="24"/>
          <w:szCs w:val="24"/>
        </w:rPr>
        <w:t xml:space="preserve">1. </w:t>
      </w:r>
      <w:r w:rsidR="001A4670" w:rsidRPr="00A335EA">
        <w:rPr>
          <w:rFonts w:ascii="Times New Roman" w:hAnsi="Times New Roman" w:cs="Times New Roman"/>
          <w:sz w:val="24"/>
          <w:szCs w:val="24"/>
        </w:rPr>
        <w:t>Бюджетный учет и отчетность Криволукского сельского поселения Киренского района осуществляются в соответствии с единой методологией и стандартами бюджетного учета и отчетности, установленными Министерством финансов Российской Федерации и в соответствии с положениями Бюджетного кодекса Российской Федерации.</w:t>
      </w:r>
    </w:p>
    <w:p w:rsidR="001A4670" w:rsidRPr="00A335EA" w:rsidRDefault="008D2535" w:rsidP="005900CE">
      <w:pPr>
        <w:spacing w:after="0"/>
        <w:ind w:firstLine="709"/>
        <w:jc w:val="both"/>
        <w:rPr>
          <w:rFonts w:ascii="Times New Roman" w:hAnsi="Times New Roman" w:cs="Times New Roman"/>
          <w:sz w:val="24"/>
          <w:szCs w:val="24"/>
        </w:rPr>
      </w:pPr>
      <w:bookmarkStart w:id="148" w:name="sub_2602"/>
      <w:bookmarkEnd w:id="147"/>
      <w:r>
        <w:rPr>
          <w:rFonts w:ascii="Times New Roman" w:hAnsi="Times New Roman" w:cs="Times New Roman"/>
          <w:sz w:val="24"/>
          <w:szCs w:val="24"/>
        </w:rPr>
        <w:t xml:space="preserve">2. </w:t>
      </w:r>
      <w:r w:rsidR="001A4670" w:rsidRPr="00A335EA">
        <w:rPr>
          <w:rFonts w:ascii="Times New Roman" w:hAnsi="Times New Roman" w:cs="Times New Roman"/>
          <w:sz w:val="24"/>
          <w:szCs w:val="24"/>
        </w:rPr>
        <w:t>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Криволукского сельского поселения Киренского района, а также об операциях, изменяющих указанные активы и обязательства.</w:t>
      </w:r>
    </w:p>
    <w:bookmarkEnd w:id="148"/>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Бюджетный учет осуществляется в соответствии с планом счетов, включающим в себя бюджетную классификацию Российской Федерации.</w:t>
      </w:r>
    </w:p>
    <w:p w:rsidR="001A4670" w:rsidRPr="00A335EA" w:rsidRDefault="008D2535" w:rsidP="005900CE">
      <w:pPr>
        <w:spacing w:after="0"/>
        <w:ind w:firstLine="709"/>
        <w:jc w:val="both"/>
        <w:rPr>
          <w:rFonts w:ascii="Times New Roman" w:hAnsi="Times New Roman" w:cs="Times New Roman"/>
          <w:sz w:val="24"/>
          <w:szCs w:val="24"/>
        </w:rPr>
      </w:pPr>
      <w:bookmarkStart w:id="149" w:name="sub_2603"/>
      <w:r>
        <w:rPr>
          <w:rFonts w:ascii="Times New Roman" w:hAnsi="Times New Roman" w:cs="Times New Roman"/>
          <w:sz w:val="24"/>
          <w:szCs w:val="24"/>
        </w:rPr>
        <w:t xml:space="preserve">3. </w:t>
      </w:r>
      <w:r w:rsidR="001A4670" w:rsidRPr="00A335EA">
        <w:rPr>
          <w:rFonts w:ascii="Times New Roman" w:hAnsi="Times New Roman" w:cs="Times New Roman"/>
          <w:sz w:val="24"/>
          <w:szCs w:val="24"/>
        </w:rPr>
        <w:t>Бюджетная отчетность включает:</w:t>
      </w:r>
    </w:p>
    <w:bookmarkEnd w:id="149"/>
    <w:p w:rsidR="001A4670" w:rsidRPr="00A335EA" w:rsidRDefault="008D2535" w:rsidP="005900C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1A4670" w:rsidRPr="00A335EA">
        <w:rPr>
          <w:rFonts w:ascii="Times New Roman" w:hAnsi="Times New Roman" w:cs="Times New Roman"/>
          <w:sz w:val="24"/>
          <w:szCs w:val="24"/>
        </w:rPr>
        <w:t>отчет об исполнении бюджета поселения;</w:t>
      </w:r>
    </w:p>
    <w:p w:rsidR="001A4670" w:rsidRPr="00A335EA" w:rsidRDefault="008D2535" w:rsidP="005900C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1A4670" w:rsidRPr="00A335EA">
        <w:rPr>
          <w:rFonts w:ascii="Times New Roman" w:hAnsi="Times New Roman" w:cs="Times New Roman"/>
          <w:sz w:val="24"/>
          <w:szCs w:val="24"/>
        </w:rPr>
        <w:t>баланс исполнения бюджета поселения;</w:t>
      </w:r>
    </w:p>
    <w:p w:rsidR="001A4670" w:rsidRPr="00A335EA" w:rsidRDefault="008D2535" w:rsidP="005900C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1A4670" w:rsidRPr="00A335EA">
        <w:rPr>
          <w:rFonts w:ascii="Times New Roman" w:hAnsi="Times New Roman" w:cs="Times New Roman"/>
          <w:sz w:val="24"/>
          <w:szCs w:val="24"/>
        </w:rPr>
        <w:t>отчет о финансовых результатах деятельности;</w:t>
      </w:r>
    </w:p>
    <w:p w:rsidR="001A4670" w:rsidRPr="00A335EA" w:rsidRDefault="008D2535" w:rsidP="005900C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1A4670" w:rsidRPr="00A335EA">
        <w:rPr>
          <w:rFonts w:ascii="Times New Roman" w:hAnsi="Times New Roman" w:cs="Times New Roman"/>
          <w:sz w:val="24"/>
          <w:szCs w:val="24"/>
        </w:rPr>
        <w:t>отчет о движении денежных средств;</w:t>
      </w:r>
    </w:p>
    <w:p w:rsidR="001A4670" w:rsidRPr="00A335EA" w:rsidRDefault="008D2535" w:rsidP="005900C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1A4670" w:rsidRPr="00A335EA">
        <w:rPr>
          <w:rFonts w:ascii="Times New Roman" w:hAnsi="Times New Roman" w:cs="Times New Roman"/>
          <w:sz w:val="24"/>
          <w:szCs w:val="24"/>
        </w:rPr>
        <w:t>пояснительную записку.</w:t>
      </w:r>
    </w:p>
    <w:p w:rsidR="001A4670" w:rsidRPr="00A335EA" w:rsidRDefault="001A4670" w:rsidP="005900CE">
      <w:pPr>
        <w:spacing w:after="0"/>
        <w:ind w:firstLine="709"/>
        <w:jc w:val="both"/>
        <w:rPr>
          <w:rFonts w:ascii="Times New Roman" w:hAnsi="Times New Roman" w:cs="Times New Roman"/>
          <w:sz w:val="24"/>
          <w:szCs w:val="24"/>
        </w:rPr>
      </w:pPr>
      <w:bookmarkStart w:id="150" w:name="sub_2604"/>
      <w:r w:rsidRPr="00A335EA">
        <w:rPr>
          <w:rFonts w:ascii="Times New Roman" w:hAnsi="Times New Roman" w:cs="Times New Roman"/>
          <w:sz w:val="24"/>
          <w:szCs w:val="24"/>
        </w:rPr>
        <w:t>4.</w:t>
      </w:r>
      <w:bookmarkStart w:id="151" w:name="sub_2605"/>
      <w:bookmarkEnd w:id="150"/>
      <w:r w:rsidR="008D2535">
        <w:rPr>
          <w:rFonts w:ascii="Times New Roman" w:hAnsi="Times New Roman" w:cs="Times New Roman"/>
          <w:sz w:val="24"/>
          <w:szCs w:val="24"/>
        </w:rPr>
        <w:t xml:space="preserve"> </w:t>
      </w:r>
      <w:r w:rsidRPr="00A335EA">
        <w:rPr>
          <w:rFonts w:ascii="Times New Roman" w:hAnsi="Times New Roman" w:cs="Times New Roman"/>
          <w:sz w:val="24"/>
          <w:szCs w:val="24"/>
        </w:rPr>
        <w:t>Отчет об исполнении бюджета поселения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Отчет об исполнении бюджета поселения может содержать данные о поступлениях, не являющихся доходами и источниками финансирования дефицита бюджета поселения, в соответствии с законодательством Российской Федерации и правом Евразийского экономического союза, регулирующим порядок зачисления и распределения таможенных пошлин (иных пошлин, налогов и сборов, имеющих эквивалентное действие), их перечисления в доход бюджетов государств - членов Евразийского экономического союза, </w:t>
      </w:r>
      <w:r w:rsidRPr="00A335EA">
        <w:rPr>
          <w:rFonts w:ascii="Times New Roman" w:hAnsi="Times New Roman" w:cs="Times New Roman"/>
          <w:sz w:val="24"/>
          <w:szCs w:val="24"/>
        </w:rPr>
        <w:lastRenderedPageBreak/>
        <w:t>порядок зачисления и распределения специальных, антидемпинговых, компенсационных пошлин, а также особенности уплаты таможенных пошлин, налогов в отношении товаров для личного пользования.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Баланс исполнения бюджета поселения содержит данные о нефинансовых и финансовых активах, обязательствах муниципального образования на первый и последний день отчетного периода по счетам плана счетов бюджетного учета.</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Отчет о движении денежных средств отражает операции со средствами бюджета по кодам классификации операций сектора государственного управления.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Пояснительная записка содержит информацию об исполнении бюджета поселения, дополняющую информацию, представленную в отчетности об исполнении бюджета поселения, в соответствии с требованиями к раскрытию информации, установленными нормативными правовыми актами Министерства финансов Российской Федерации и Криволукского сельского поселения Киренского района.</w:t>
      </w:r>
    </w:p>
    <w:p w:rsidR="001A4670" w:rsidRPr="00A335EA" w:rsidRDefault="001A4670" w:rsidP="005900CE">
      <w:pPr>
        <w:spacing w:after="0"/>
        <w:ind w:firstLine="709"/>
        <w:jc w:val="both"/>
        <w:rPr>
          <w:rFonts w:ascii="Times New Roman" w:hAnsi="Times New Roman" w:cs="Times New Roman"/>
          <w:sz w:val="24"/>
          <w:szCs w:val="24"/>
        </w:rPr>
      </w:pPr>
      <w:bookmarkStart w:id="152" w:name="sub_2606"/>
      <w:bookmarkEnd w:id="151"/>
      <w:r w:rsidRPr="00A335EA">
        <w:rPr>
          <w:rFonts w:ascii="Times New Roman" w:hAnsi="Times New Roman" w:cs="Times New Roman"/>
          <w:sz w:val="24"/>
          <w:szCs w:val="24"/>
        </w:rPr>
        <w:t>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1A4670" w:rsidRPr="00A335EA" w:rsidRDefault="001A4670" w:rsidP="005900CE">
      <w:pPr>
        <w:spacing w:after="0"/>
        <w:ind w:firstLine="709"/>
        <w:jc w:val="both"/>
        <w:rPr>
          <w:rFonts w:ascii="Times New Roman" w:hAnsi="Times New Roman" w:cs="Times New Roman"/>
          <w:sz w:val="24"/>
          <w:szCs w:val="24"/>
        </w:rPr>
      </w:pPr>
      <w:bookmarkStart w:id="153" w:name="sub_2607"/>
      <w:bookmarkEnd w:id="152"/>
      <w:r w:rsidRPr="00A335EA">
        <w:rPr>
          <w:rFonts w:ascii="Times New Roman" w:hAnsi="Times New Roman" w:cs="Times New Roman"/>
          <w:sz w:val="24"/>
          <w:szCs w:val="24"/>
        </w:rPr>
        <w:t>6.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Главные администраторы средств бюджета поселения представляют бюджетную отчетность соответственно в Федеральное казначейство, финансовые органы муниципальных образований в установленные ими сроки.</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Главные администраторы средств бюджета поселения, подведомственные им получатели (распорядители) бюджетных средств, администраторы доходов бюджета, администраторы источников финансирования дефицита бюджета представляют бюджетную отчетность (за исключением отчетности, содержащей сведения, отнесенные к государственной тайне либо носящие конфиденциальный характер), подписанную усиленной квалифицированной электронной подписью руководителя (уполномоченного должностного лица) соответствующего главного администратора средств бюджета поселения, руководителей (уполномоченных должностных лиц) подведомственных ему получателей (распорядителей) бюджетных средств, администраторов доходов бюджета, администраторов источников финансирования дефицита бюджета, в государственной интегрированной информационной системе управления общественными финансами «Электронный бюджет».</w:t>
      </w:r>
    </w:p>
    <w:p w:rsidR="001A4670" w:rsidRPr="00A335EA" w:rsidRDefault="008D2535" w:rsidP="005900C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001A4670" w:rsidRPr="00A335EA">
        <w:rPr>
          <w:rFonts w:ascii="Times New Roman" w:hAnsi="Times New Roman" w:cs="Times New Roman"/>
          <w:sz w:val="24"/>
          <w:szCs w:val="24"/>
        </w:rPr>
        <w:t>Бюджетная отчетность муниципальных образований составляется соответственно финансовыми органами муниципальных образований на основании бюджетной отчетности соответствующих главных администраторов бюджетных средств.</w:t>
      </w:r>
    </w:p>
    <w:p w:rsidR="001A4670" w:rsidRPr="00A335EA" w:rsidRDefault="008D2535" w:rsidP="005900CE">
      <w:pPr>
        <w:spacing w:after="0"/>
        <w:ind w:firstLine="709"/>
        <w:jc w:val="both"/>
        <w:rPr>
          <w:rFonts w:ascii="Times New Roman" w:hAnsi="Times New Roman" w:cs="Times New Roman"/>
          <w:sz w:val="24"/>
          <w:szCs w:val="24"/>
        </w:rPr>
      </w:pPr>
      <w:bookmarkStart w:id="154" w:name="sub_2608"/>
      <w:bookmarkEnd w:id="153"/>
      <w:r>
        <w:rPr>
          <w:rFonts w:ascii="Times New Roman" w:hAnsi="Times New Roman" w:cs="Times New Roman"/>
          <w:sz w:val="24"/>
          <w:szCs w:val="24"/>
        </w:rPr>
        <w:t xml:space="preserve">8. </w:t>
      </w:r>
      <w:r w:rsidR="001A4670" w:rsidRPr="00A335EA">
        <w:rPr>
          <w:rFonts w:ascii="Times New Roman" w:hAnsi="Times New Roman" w:cs="Times New Roman"/>
          <w:sz w:val="24"/>
          <w:szCs w:val="24"/>
        </w:rPr>
        <w:t>Бюджетная отчетность Криволукского сельского поселения Киренского района является годовой. Отчет об исполнении бюджета поселения является ежеквартальным.</w:t>
      </w:r>
    </w:p>
    <w:p w:rsidR="001A4670" w:rsidRPr="00A335EA" w:rsidRDefault="008D2535" w:rsidP="005900CE">
      <w:pPr>
        <w:spacing w:after="0"/>
        <w:ind w:firstLine="709"/>
        <w:jc w:val="both"/>
        <w:rPr>
          <w:rFonts w:ascii="Times New Roman" w:hAnsi="Times New Roman" w:cs="Times New Roman"/>
          <w:sz w:val="24"/>
          <w:szCs w:val="24"/>
        </w:rPr>
      </w:pPr>
      <w:bookmarkStart w:id="155" w:name="sub_2609"/>
      <w:bookmarkEnd w:id="154"/>
      <w:r>
        <w:rPr>
          <w:rFonts w:ascii="Times New Roman" w:hAnsi="Times New Roman" w:cs="Times New Roman"/>
          <w:sz w:val="24"/>
          <w:szCs w:val="24"/>
        </w:rPr>
        <w:t xml:space="preserve">9. </w:t>
      </w:r>
      <w:r w:rsidR="001A4670" w:rsidRPr="00A335EA">
        <w:rPr>
          <w:rFonts w:ascii="Times New Roman" w:hAnsi="Times New Roman" w:cs="Times New Roman"/>
          <w:sz w:val="24"/>
          <w:szCs w:val="24"/>
        </w:rPr>
        <w:t>Бюджетная отчетность Криволукского сельского поселения Киренского района представляется финансовым органом в администрацию.</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10. Отчет об исполнении бюджета поселения за первый квартал, полугодие и девять месяцев текущего финансового года утверждается администрацией и направляется в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и в орган внешнего муниципального финансового контроля – контрольно-счетную палату.</w:t>
      </w:r>
    </w:p>
    <w:bookmarkEnd w:id="155"/>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lastRenderedPageBreak/>
        <w:t>Годовой отчет об исполнении бюджета поселения составляется финансовым органом и представляется в администрацию.</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Публичные слушания по проекту годового отчета об исполнении бюджета поселения проводятся Организационным комитетом администрации Криволукского сельского поселения Киренского района до рассмотрения указанного проекта </w:t>
      </w:r>
      <w:proofErr w:type="spellStart"/>
      <w:r w:rsidR="00315681">
        <w:rPr>
          <w:rFonts w:ascii="Times New Roman" w:hAnsi="Times New Roman" w:cs="Times New Roman"/>
          <w:sz w:val="24"/>
          <w:szCs w:val="24"/>
        </w:rPr>
        <w:t>Дума</w:t>
      </w:r>
      <w:r w:rsidRPr="00A335EA">
        <w:rPr>
          <w:rFonts w:ascii="Times New Roman" w:hAnsi="Times New Roman" w:cs="Times New Roman"/>
          <w:sz w:val="24"/>
          <w:szCs w:val="24"/>
        </w:rPr>
        <w:t>ом</w:t>
      </w:r>
      <w:proofErr w:type="spellEnd"/>
      <w:r w:rsidRPr="00A335EA">
        <w:rPr>
          <w:rFonts w:ascii="Times New Roman" w:hAnsi="Times New Roman" w:cs="Times New Roman"/>
          <w:sz w:val="24"/>
          <w:szCs w:val="24"/>
        </w:rPr>
        <w:t xml:space="preserve"> поселения в установленном порядке.</w:t>
      </w:r>
    </w:p>
    <w:p w:rsidR="001A4670" w:rsidRPr="00A335EA" w:rsidRDefault="008D2535" w:rsidP="005900CE">
      <w:pPr>
        <w:spacing w:after="0"/>
        <w:ind w:firstLine="709"/>
        <w:jc w:val="both"/>
        <w:rPr>
          <w:rFonts w:ascii="Times New Roman" w:hAnsi="Times New Roman" w:cs="Times New Roman"/>
          <w:sz w:val="24"/>
          <w:szCs w:val="24"/>
        </w:rPr>
      </w:pPr>
      <w:bookmarkStart w:id="156" w:name="sub_2611"/>
      <w:r>
        <w:rPr>
          <w:rFonts w:ascii="Times New Roman" w:hAnsi="Times New Roman" w:cs="Times New Roman"/>
          <w:sz w:val="24"/>
          <w:szCs w:val="24"/>
        </w:rPr>
        <w:t xml:space="preserve">11. </w:t>
      </w:r>
      <w:r w:rsidR="001A4670" w:rsidRPr="00A335EA">
        <w:rPr>
          <w:rFonts w:ascii="Times New Roman" w:hAnsi="Times New Roman" w:cs="Times New Roman"/>
          <w:sz w:val="24"/>
          <w:szCs w:val="24"/>
        </w:rPr>
        <w:t xml:space="preserve">Годовой отчет об исполнении бюджета поселения до его рассмотрения в </w:t>
      </w:r>
      <w:proofErr w:type="spellStart"/>
      <w:r w:rsidR="00315681">
        <w:rPr>
          <w:rFonts w:ascii="Times New Roman" w:hAnsi="Times New Roman" w:cs="Times New Roman"/>
          <w:sz w:val="24"/>
          <w:szCs w:val="24"/>
        </w:rPr>
        <w:t>Дума</w:t>
      </w:r>
      <w:r w:rsidR="001A4670" w:rsidRPr="00A335EA">
        <w:rPr>
          <w:rFonts w:ascii="Times New Roman" w:hAnsi="Times New Roman" w:cs="Times New Roman"/>
          <w:sz w:val="24"/>
          <w:szCs w:val="24"/>
        </w:rPr>
        <w:t>е</w:t>
      </w:r>
      <w:proofErr w:type="spellEnd"/>
      <w:r w:rsidR="001A4670" w:rsidRPr="00A335EA">
        <w:rPr>
          <w:rFonts w:ascii="Times New Roman" w:hAnsi="Times New Roman" w:cs="Times New Roman"/>
          <w:sz w:val="24"/>
          <w:szCs w:val="24"/>
        </w:rPr>
        <w:t xml:space="preserve"> подлежит внешней проверке, которая включает внешнюю проверку бюджетной отчетности главных администраторов доходов бюджета поселения, главных администраторов источников финансирования дефицита бюджета поселения, главных распорядителей средств бюджета поселения и подготовку заключения на годовой отчет об исполнении бюджета поселения.</w:t>
      </w:r>
    </w:p>
    <w:p w:rsidR="001A4670" w:rsidRPr="00A335EA" w:rsidRDefault="001A4670" w:rsidP="005900CE">
      <w:pPr>
        <w:spacing w:after="0"/>
        <w:ind w:firstLine="709"/>
        <w:jc w:val="both"/>
        <w:rPr>
          <w:rFonts w:ascii="Times New Roman" w:hAnsi="Times New Roman" w:cs="Times New Roman"/>
          <w:sz w:val="24"/>
          <w:szCs w:val="24"/>
        </w:rPr>
      </w:pPr>
      <w:bookmarkStart w:id="157" w:name="sub_26111"/>
      <w:bookmarkEnd w:id="156"/>
      <w:r w:rsidRPr="00A335EA">
        <w:rPr>
          <w:rFonts w:ascii="Times New Roman" w:hAnsi="Times New Roman" w:cs="Times New Roman"/>
          <w:sz w:val="24"/>
          <w:szCs w:val="24"/>
        </w:rPr>
        <w:t>11.1. Внешняя проверка годового отчета об исполнении бюджета поселения осуществляется контрольно-счетной палатой.</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11.2. Администрация не позднее 01 апреля текущего года направляет в контрольно-счетную палату для подготовки заключения: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годовой отчет об исполнении бюджета поселения;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документы, подлежащие представлению в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одновременно с годовым отчетом об исполнении бюджета поселения.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Подготовка заключения на годовой отчет об исполнении бюджета поселения проводится в срок один месяц.</w:t>
      </w:r>
    </w:p>
    <w:p w:rsidR="001A4670" w:rsidRPr="00A335EA" w:rsidRDefault="008D2535" w:rsidP="005900CE">
      <w:pPr>
        <w:spacing w:after="0"/>
        <w:ind w:firstLine="709"/>
        <w:jc w:val="both"/>
        <w:rPr>
          <w:rFonts w:ascii="Times New Roman" w:hAnsi="Times New Roman" w:cs="Times New Roman"/>
          <w:sz w:val="24"/>
          <w:szCs w:val="24"/>
        </w:rPr>
      </w:pPr>
      <w:bookmarkStart w:id="158" w:name="sub_2613"/>
      <w:bookmarkEnd w:id="157"/>
      <w:r>
        <w:rPr>
          <w:rFonts w:ascii="Times New Roman" w:hAnsi="Times New Roman" w:cs="Times New Roman"/>
          <w:sz w:val="24"/>
          <w:szCs w:val="24"/>
        </w:rPr>
        <w:t xml:space="preserve">12. </w:t>
      </w:r>
      <w:r w:rsidR="001A4670" w:rsidRPr="00A335EA">
        <w:rPr>
          <w:rFonts w:ascii="Times New Roman" w:hAnsi="Times New Roman" w:cs="Times New Roman"/>
          <w:sz w:val="24"/>
          <w:szCs w:val="24"/>
        </w:rPr>
        <w:t>Контрольно-счетная палата рассматривает годовой отчет об исполнении бюджета поселения за отчетный финансовый год, готовит заключение об исполнении бюджета поселения за отчетный финансовый год на основе проведенных внешних проверок бюджетной отчетности главных администраторов и главных распорядителей бюджетных</w:t>
      </w:r>
      <w:r w:rsidR="001A4670" w:rsidRPr="00A335EA">
        <w:rPr>
          <w:rFonts w:ascii="Times New Roman" w:hAnsi="Times New Roman" w:cs="Times New Roman"/>
          <w:b/>
          <w:sz w:val="24"/>
          <w:szCs w:val="24"/>
        </w:rPr>
        <w:t xml:space="preserve"> </w:t>
      </w:r>
      <w:r w:rsidR="001A4670" w:rsidRPr="00A335EA">
        <w:rPr>
          <w:rFonts w:ascii="Times New Roman" w:hAnsi="Times New Roman" w:cs="Times New Roman"/>
          <w:sz w:val="24"/>
          <w:szCs w:val="24"/>
        </w:rPr>
        <w:t xml:space="preserve">средств и представляет заключение в </w:t>
      </w:r>
      <w:r w:rsidR="00315681">
        <w:rPr>
          <w:rFonts w:ascii="Times New Roman" w:hAnsi="Times New Roman" w:cs="Times New Roman"/>
          <w:sz w:val="24"/>
          <w:szCs w:val="24"/>
        </w:rPr>
        <w:t>Дума</w:t>
      </w:r>
      <w:r w:rsidR="001A4670" w:rsidRPr="00A335EA">
        <w:rPr>
          <w:rFonts w:ascii="Times New Roman" w:hAnsi="Times New Roman" w:cs="Times New Roman"/>
          <w:sz w:val="24"/>
          <w:szCs w:val="24"/>
        </w:rPr>
        <w:t>, а также направляет его главе поселения в срок не более 30 календарных дней.</w:t>
      </w:r>
    </w:p>
    <w:p w:rsidR="001A4670" w:rsidRPr="00A335EA" w:rsidRDefault="001A4670" w:rsidP="005900CE">
      <w:pPr>
        <w:spacing w:after="0"/>
        <w:ind w:firstLine="709"/>
        <w:jc w:val="both"/>
        <w:rPr>
          <w:rFonts w:ascii="Times New Roman" w:hAnsi="Times New Roman" w:cs="Times New Roman"/>
          <w:sz w:val="24"/>
          <w:szCs w:val="24"/>
        </w:rPr>
      </w:pPr>
      <w:bookmarkStart w:id="159" w:name="sub_2614"/>
      <w:bookmarkEnd w:id="158"/>
      <w:r w:rsidRPr="00A335EA">
        <w:rPr>
          <w:rFonts w:ascii="Times New Roman" w:hAnsi="Times New Roman" w:cs="Times New Roman"/>
          <w:sz w:val="24"/>
          <w:szCs w:val="24"/>
        </w:rPr>
        <w:t>13.</w:t>
      </w:r>
      <w:bookmarkStart w:id="160" w:name="sub_2615"/>
      <w:bookmarkEnd w:id="159"/>
      <w:r w:rsidR="008D2535">
        <w:rPr>
          <w:rFonts w:ascii="Times New Roman" w:hAnsi="Times New Roman" w:cs="Times New Roman"/>
          <w:sz w:val="24"/>
          <w:szCs w:val="24"/>
        </w:rPr>
        <w:t xml:space="preserve"> </w:t>
      </w:r>
      <w:r w:rsidRPr="00A335EA">
        <w:rPr>
          <w:rFonts w:ascii="Times New Roman" w:hAnsi="Times New Roman" w:cs="Times New Roman"/>
          <w:sz w:val="24"/>
          <w:szCs w:val="24"/>
        </w:rPr>
        <w:t xml:space="preserve">Ежегодно не позднее 01 мая текущего года администрация представляет в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годовой отчет об исполнении бюджета поселения.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бюджетная отчетность об исполнении соответствующего консолидированного бюджета, иные документы, предусмотренные бюджетным законодательством Российской Федерации.</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14. При рассмотрении отчета об исполнении бюджета поселения </w:t>
      </w:r>
      <w:r w:rsidR="00315681">
        <w:rPr>
          <w:rFonts w:ascii="Times New Roman" w:hAnsi="Times New Roman" w:cs="Times New Roman"/>
          <w:sz w:val="24"/>
          <w:szCs w:val="24"/>
        </w:rPr>
        <w:t>Дума</w:t>
      </w:r>
      <w:r w:rsidRPr="00A335EA">
        <w:rPr>
          <w:rFonts w:ascii="Times New Roman" w:hAnsi="Times New Roman" w:cs="Times New Roman"/>
          <w:sz w:val="24"/>
          <w:szCs w:val="24"/>
        </w:rPr>
        <w:t xml:space="preserve"> заслушивает:</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доклад начальника финансового органа;</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доклад председателя Контрольно-счетной палаты.</w:t>
      </w:r>
    </w:p>
    <w:p w:rsidR="001A4670" w:rsidRPr="00A335EA" w:rsidRDefault="008D2535" w:rsidP="005900C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15. </w:t>
      </w:r>
      <w:r w:rsidR="001A4670" w:rsidRPr="00A335EA">
        <w:rPr>
          <w:rFonts w:ascii="Times New Roman" w:hAnsi="Times New Roman" w:cs="Times New Roman"/>
          <w:sz w:val="24"/>
          <w:szCs w:val="24"/>
        </w:rPr>
        <w:t xml:space="preserve">По результатам рассмотрения годового отчета об исполнении бюджета поселения </w:t>
      </w:r>
      <w:r w:rsidR="00315681">
        <w:rPr>
          <w:rFonts w:ascii="Times New Roman" w:hAnsi="Times New Roman" w:cs="Times New Roman"/>
          <w:sz w:val="24"/>
          <w:szCs w:val="24"/>
        </w:rPr>
        <w:t>Дума</w:t>
      </w:r>
      <w:r w:rsidR="001A4670" w:rsidRPr="00A335EA">
        <w:rPr>
          <w:rFonts w:ascii="Times New Roman" w:hAnsi="Times New Roman" w:cs="Times New Roman"/>
          <w:sz w:val="24"/>
          <w:szCs w:val="24"/>
        </w:rPr>
        <w:t xml:space="preserve"> принимает решение об утверждении либо отклонении решения об исполнении бюджета поселения.</w:t>
      </w:r>
    </w:p>
    <w:bookmarkEnd w:id="160"/>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В случае отклонения </w:t>
      </w:r>
      <w:r w:rsidR="008D2535">
        <w:rPr>
          <w:rFonts w:ascii="Times New Roman" w:hAnsi="Times New Roman" w:cs="Times New Roman"/>
          <w:sz w:val="24"/>
          <w:szCs w:val="24"/>
        </w:rPr>
        <w:t>Думой</w:t>
      </w:r>
      <w:r w:rsidRPr="00A335EA">
        <w:rPr>
          <w:rFonts w:ascii="Times New Roman" w:hAnsi="Times New Roman" w:cs="Times New Roman"/>
          <w:sz w:val="24"/>
          <w:szCs w:val="24"/>
        </w:rPr>
        <w:t xml:space="preserve"> решения об исполнении бюджета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1A4670" w:rsidRPr="00A335EA" w:rsidRDefault="008D2535" w:rsidP="005900CE">
      <w:pPr>
        <w:spacing w:after="0"/>
        <w:ind w:firstLine="709"/>
        <w:jc w:val="both"/>
        <w:rPr>
          <w:rFonts w:ascii="Times New Roman" w:hAnsi="Times New Roman" w:cs="Times New Roman"/>
          <w:sz w:val="24"/>
          <w:szCs w:val="24"/>
        </w:rPr>
      </w:pPr>
      <w:bookmarkStart w:id="161" w:name="sub_2616"/>
      <w:r>
        <w:rPr>
          <w:rFonts w:ascii="Times New Roman" w:hAnsi="Times New Roman" w:cs="Times New Roman"/>
          <w:sz w:val="24"/>
          <w:szCs w:val="24"/>
        </w:rPr>
        <w:t xml:space="preserve">16. </w:t>
      </w:r>
      <w:r w:rsidR="001A4670" w:rsidRPr="00A335EA">
        <w:rPr>
          <w:rFonts w:ascii="Times New Roman" w:hAnsi="Times New Roman" w:cs="Times New Roman"/>
          <w:sz w:val="24"/>
          <w:szCs w:val="24"/>
        </w:rPr>
        <w:t xml:space="preserve">Решением </w:t>
      </w:r>
      <w:r>
        <w:rPr>
          <w:rFonts w:ascii="Times New Roman" w:hAnsi="Times New Roman" w:cs="Times New Roman"/>
          <w:sz w:val="24"/>
          <w:szCs w:val="24"/>
        </w:rPr>
        <w:t>Думы</w:t>
      </w:r>
      <w:r w:rsidR="001A4670" w:rsidRPr="00A335EA">
        <w:rPr>
          <w:rFonts w:ascii="Times New Roman" w:hAnsi="Times New Roman" w:cs="Times New Roman"/>
          <w:sz w:val="24"/>
          <w:szCs w:val="24"/>
        </w:rPr>
        <w:t xml:space="preserve"> об исполнении бюджета поселения утверждается отчет об исполнении бюджета поселения за отчетный финансовый год с указанием общего объема доходов, расходов и дефицита (профицита) бюджета поселения.</w:t>
      </w:r>
    </w:p>
    <w:bookmarkEnd w:id="161"/>
    <w:p w:rsidR="001A4670" w:rsidRPr="00A335EA" w:rsidRDefault="001A4670" w:rsidP="005900CE">
      <w:pPr>
        <w:numPr>
          <w:ilvl w:val="0"/>
          <w:numId w:val="36"/>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 xml:space="preserve">Отдельными приложениями к решению </w:t>
      </w:r>
      <w:r w:rsidR="00315681">
        <w:rPr>
          <w:rFonts w:ascii="Times New Roman" w:hAnsi="Times New Roman" w:cs="Times New Roman"/>
          <w:sz w:val="24"/>
          <w:szCs w:val="24"/>
        </w:rPr>
        <w:t>Дум</w:t>
      </w:r>
      <w:r w:rsidR="008D2535">
        <w:rPr>
          <w:rFonts w:ascii="Times New Roman" w:hAnsi="Times New Roman" w:cs="Times New Roman"/>
          <w:sz w:val="24"/>
          <w:szCs w:val="24"/>
        </w:rPr>
        <w:t>ы</w:t>
      </w:r>
      <w:r w:rsidRPr="00A335EA">
        <w:rPr>
          <w:rFonts w:ascii="Times New Roman" w:hAnsi="Times New Roman" w:cs="Times New Roman"/>
          <w:sz w:val="24"/>
          <w:szCs w:val="24"/>
        </w:rPr>
        <w:t xml:space="preserve"> об исполнении бюджета поселения за отчетный финансовый год утверждаются показатели:</w:t>
      </w:r>
    </w:p>
    <w:p w:rsidR="001A4670" w:rsidRPr="00A335EA" w:rsidRDefault="001A4670" w:rsidP="005900CE">
      <w:pPr>
        <w:numPr>
          <w:ilvl w:val="0"/>
          <w:numId w:val="36"/>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lastRenderedPageBreak/>
        <w:t>доходов бюджета поселения по кодам классификации доходов бюджетов;</w:t>
      </w:r>
    </w:p>
    <w:p w:rsidR="001A4670" w:rsidRPr="00A335EA" w:rsidRDefault="001A4670" w:rsidP="005900CE">
      <w:pPr>
        <w:numPr>
          <w:ilvl w:val="0"/>
          <w:numId w:val="36"/>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расходов бюджета поселения по ведомственной структуре расходов бюджета поселения;</w:t>
      </w:r>
    </w:p>
    <w:p w:rsidR="001A4670" w:rsidRPr="00A335EA" w:rsidRDefault="001A4670" w:rsidP="005900CE">
      <w:pPr>
        <w:numPr>
          <w:ilvl w:val="0"/>
          <w:numId w:val="36"/>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расходов бюджета поселения по разделам и подразделам классификации расходов бюджетов;</w:t>
      </w:r>
    </w:p>
    <w:p w:rsidR="001A4670" w:rsidRPr="00A335EA" w:rsidRDefault="001A4670" w:rsidP="005900CE">
      <w:pPr>
        <w:numPr>
          <w:ilvl w:val="0"/>
          <w:numId w:val="36"/>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источников финансирования дефицита бюджета поселения по кодам классификации источников финансирования дефицитов бюджетов;</w:t>
      </w:r>
    </w:p>
    <w:p w:rsidR="001A4670" w:rsidRPr="00A335EA" w:rsidRDefault="001A4670" w:rsidP="005900CE">
      <w:pPr>
        <w:numPr>
          <w:ilvl w:val="0"/>
          <w:numId w:val="36"/>
        </w:numPr>
        <w:spacing w:after="0" w:line="240" w:lineRule="auto"/>
        <w:ind w:left="567" w:firstLine="0"/>
        <w:jc w:val="both"/>
        <w:rPr>
          <w:rFonts w:ascii="Times New Roman" w:hAnsi="Times New Roman" w:cs="Times New Roman"/>
          <w:sz w:val="24"/>
          <w:szCs w:val="24"/>
        </w:rPr>
      </w:pPr>
      <w:r w:rsidRPr="00A335EA">
        <w:rPr>
          <w:rFonts w:ascii="Times New Roman" w:hAnsi="Times New Roman" w:cs="Times New Roman"/>
          <w:sz w:val="24"/>
          <w:szCs w:val="24"/>
        </w:rPr>
        <w:t>расходов бюджета поселения на исполнение муниципальных программ Криволукского сельского поселения Киренского района.</w:t>
      </w:r>
    </w:p>
    <w:p w:rsidR="001A4670" w:rsidRPr="00A335EA" w:rsidRDefault="001A4670" w:rsidP="005900CE">
      <w:pPr>
        <w:pStyle w:val="ConsPlusNormal"/>
        <w:widowControl/>
        <w:suppressAutoHyphens/>
        <w:ind w:firstLine="709"/>
        <w:jc w:val="both"/>
        <w:rPr>
          <w:rFonts w:ascii="Times New Roman" w:hAnsi="Times New Roman" w:cs="Times New Roman"/>
          <w:sz w:val="24"/>
          <w:szCs w:val="24"/>
        </w:rPr>
      </w:pPr>
    </w:p>
    <w:p w:rsidR="001A4670" w:rsidRPr="00A335EA" w:rsidRDefault="001A4670" w:rsidP="005900CE">
      <w:pPr>
        <w:spacing w:after="0"/>
        <w:ind w:firstLine="709"/>
        <w:jc w:val="center"/>
        <w:rPr>
          <w:rFonts w:ascii="Times New Roman" w:hAnsi="Times New Roman" w:cs="Times New Roman"/>
          <w:sz w:val="24"/>
          <w:szCs w:val="24"/>
        </w:rPr>
      </w:pPr>
      <w:r w:rsidRPr="00A335EA">
        <w:rPr>
          <w:rFonts w:ascii="Times New Roman" w:hAnsi="Times New Roman" w:cs="Times New Roman"/>
          <w:sz w:val="24"/>
          <w:szCs w:val="24"/>
        </w:rPr>
        <w:t>Раздел 8. Осуществление муниципального финансового контроля</w:t>
      </w:r>
    </w:p>
    <w:p w:rsidR="001A4670" w:rsidRPr="00A335EA" w:rsidRDefault="001A4670" w:rsidP="005900CE">
      <w:pPr>
        <w:spacing w:after="0"/>
        <w:ind w:firstLine="709"/>
        <w:jc w:val="center"/>
        <w:rPr>
          <w:rFonts w:ascii="Times New Roman" w:hAnsi="Times New Roman" w:cs="Times New Roman"/>
          <w:sz w:val="24"/>
          <w:szCs w:val="24"/>
        </w:rPr>
      </w:pPr>
      <w:r w:rsidRPr="00A335EA">
        <w:rPr>
          <w:rFonts w:ascii="Times New Roman" w:hAnsi="Times New Roman" w:cs="Times New Roman"/>
          <w:sz w:val="24"/>
          <w:szCs w:val="24"/>
        </w:rPr>
        <w:br/>
        <w:t>Статья 26. Виды муниципального финансового контроля</w:t>
      </w:r>
      <w:r w:rsidRPr="00A335EA">
        <w:rPr>
          <w:rFonts w:ascii="Times New Roman" w:hAnsi="Times New Roman" w:cs="Times New Roman"/>
          <w:sz w:val="24"/>
          <w:szCs w:val="24"/>
        </w:rPr>
        <w:br/>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1. Муниципальный финансовый контроль осуществляется в целях обеспечения соблюдения бюджетного законодательства Российской Федерации и нормативно правовых актов, регулирующих бюджетные правоотношения.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Муниципальный финансовый контроль подразделяется на внешний и внутренний, предварительный и последующий.</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2. Внешний муниципальный финансовый контроль является контрольной деятельностью контрольно-счетной палаты поселения.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3. Внутренний муниципальный финансовый контроль является контрольной деятельностью органов и должностных лиц администрации.</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4. Предварительный контроль осуществляется в целях предупреждения и пресечения бюджетных нарушений в процессе исполнения бюджета поселения.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5. Последующий контроль осуществляется по результатам исполнения бюджета поселения в целях установления законности его исполнения, достоверности учета и отчетности.</w:t>
      </w:r>
    </w:p>
    <w:p w:rsidR="001A4670" w:rsidRPr="00A335EA" w:rsidRDefault="001A4670" w:rsidP="005900CE">
      <w:pPr>
        <w:spacing w:after="0"/>
        <w:ind w:firstLine="709"/>
        <w:jc w:val="center"/>
        <w:rPr>
          <w:rFonts w:ascii="Times New Roman" w:hAnsi="Times New Roman" w:cs="Times New Roman"/>
          <w:sz w:val="24"/>
          <w:szCs w:val="24"/>
        </w:rPr>
      </w:pPr>
    </w:p>
    <w:p w:rsidR="001A4670" w:rsidRPr="00A335EA" w:rsidRDefault="001A4670" w:rsidP="005900CE">
      <w:pPr>
        <w:spacing w:after="0"/>
        <w:ind w:firstLine="709"/>
        <w:jc w:val="center"/>
        <w:rPr>
          <w:rFonts w:ascii="Times New Roman" w:hAnsi="Times New Roman" w:cs="Times New Roman"/>
          <w:sz w:val="24"/>
          <w:szCs w:val="24"/>
        </w:rPr>
      </w:pPr>
      <w:r w:rsidRPr="00A335EA">
        <w:rPr>
          <w:rFonts w:ascii="Times New Roman" w:hAnsi="Times New Roman" w:cs="Times New Roman"/>
          <w:sz w:val="24"/>
          <w:szCs w:val="24"/>
        </w:rPr>
        <w:t>Статья 27. Объекты муниципального финансового контроля</w:t>
      </w:r>
      <w:r w:rsidRPr="00A335EA">
        <w:rPr>
          <w:rFonts w:ascii="Times New Roman" w:hAnsi="Times New Roman" w:cs="Times New Roman"/>
          <w:sz w:val="24"/>
          <w:szCs w:val="24"/>
        </w:rPr>
        <w:br/>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1. Объектами муниципального финансового контроля (далее - объекты контроля) являются: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главные распорядители (распорядители, получатели)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w:t>
      </w:r>
    </w:p>
    <w:p w:rsidR="001A4670" w:rsidRPr="00A335EA" w:rsidRDefault="001A4670" w:rsidP="008D2535">
      <w:pPr>
        <w:numPr>
          <w:ilvl w:val="0"/>
          <w:numId w:val="35"/>
        </w:numPr>
        <w:spacing w:after="0" w:line="240" w:lineRule="auto"/>
        <w:ind w:left="851" w:hanging="284"/>
        <w:jc w:val="both"/>
        <w:rPr>
          <w:rFonts w:ascii="Times New Roman" w:hAnsi="Times New Roman" w:cs="Times New Roman"/>
          <w:sz w:val="24"/>
          <w:szCs w:val="24"/>
        </w:rPr>
      </w:pPr>
      <w:bookmarkStart w:id="162" w:name="sub_2661113"/>
      <w:r w:rsidRPr="00A335EA">
        <w:rPr>
          <w:rFonts w:ascii="Times New Roman" w:hAnsi="Times New Roman" w:cs="Times New Roman"/>
          <w:sz w:val="24"/>
          <w:szCs w:val="24"/>
        </w:rPr>
        <w:t>финансовые органы (главные распорядители (распорядители) и получатели средств бюджета, которому предоставлены межбюджетные трансферты) в части соблюдения ими целей, порядка и условий предоставления межбюджетных трансфертов, бюджетных кредитов, предоставленных из другого бюджета бюджетной системы Российской Федерации, а также достижения ими показателей результативности использования указанных средств, соответствующих целевым показателям и индикаторам, предусмотренным государственными (муниципальными) программами;</w:t>
      </w:r>
    </w:p>
    <w:p w:rsidR="001A4670" w:rsidRPr="00A335EA" w:rsidRDefault="001A4670" w:rsidP="008D2535">
      <w:pPr>
        <w:numPr>
          <w:ilvl w:val="0"/>
          <w:numId w:val="35"/>
        </w:numPr>
        <w:spacing w:after="0" w:line="240" w:lineRule="auto"/>
        <w:ind w:left="851" w:hanging="284"/>
        <w:jc w:val="both"/>
        <w:rPr>
          <w:rFonts w:ascii="Times New Roman" w:hAnsi="Times New Roman" w:cs="Times New Roman"/>
          <w:sz w:val="24"/>
          <w:szCs w:val="24"/>
        </w:rPr>
      </w:pPr>
      <w:bookmarkStart w:id="163" w:name="sub_26614"/>
      <w:bookmarkEnd w:id="162"/>
      <w:r w:rsidRPr="00A335EA">
        <w:rPr>
          <w:rFonts w:ascii="Times New Roman" w:hAnsi="Times New Roman" w:cs="Times New Roman"/>
          <w:sz w:val="24"/>
          <w:szCs w:val="24"/>
        </w:rPr>
        <w:t>муниципальные учреждения;</w:t>
      </w:r>
    </w:p>
    <w:bookmarkEnd w:id="163"/>
    <w:p w:rsidR="001A4670" w:rsidRPr="00A335EA" w:rsidRDefault="001A4670" w:rsidP="008D2535">
      <w:pPr>
        <w:numPr>
          <w:ilvl w:val="0"/>
          <w:numId w:val="35"/>
        </w:numPr>
        <w:spacing w:after="0" w:line="240" w:lineRule="auto"/>
        <w:ind w:left="851" w:hanging="284"/>
        <w:jc w:val="both"/>
        <w:rPr>
          <w:rFonts w:ascii="Times New Roman" w:hAnsi="Times New Roman" w:cs="Times New Roman"/>
          <w:sz w:val="24"/>
          <w:szCs w:val="24"/>
        </w:rPr>
      </w:pPr>
      <w:r w:rsidRPr="00A335EA">
        <w:rPr>
          <w:rFonts w:ascii="Times New Roman" w:hAnsi="Times New Roman" w:cs="Times New Roman"/>
          <w:sz w:val="24"/>
          <w:szCs w:val="24"/>
        </w:rPr>
        <w:t>муниципальные унитарные предприятия;</w:t>
      </w:r>
    </w:p>
    <w:p w:rsidR="001A4670" w:rsidRPr="00A335EA" w:rsidRDefault="001A4670" w:rsidP="008D2535">
      <w:pPr>
        <w:numPr>
          <w:ilvl w:val="0"/>
          <w:numId w:val="35"/>
        </w:numPr>
        <w:spacing w:after="0" w:line="240" w:lineRule="auto"/>
        <w:ind w:left="851" w:hanging="284"/>
        <w:jc w:val="both"/>
        <w:rPr>
          <w:rFonts w:ascii="Times New Roman" w:hAnsi="Times New Roman" w:cs="Times New Roman"/>
          <w:sz w:val="24"/>
          <w:szCs w:val="24"/>
        </w:rPr>
      </w:pPr>
      <w:r w:rsidRPr="00A335EA">
        <w:rPr>
          <w:rFonts w:ascii="Times New Roman" w:hAnsi="Times New Roman" w:cs="Times New Roman"/>
          <w:sz w:val="24"/>
          <w:szCs w:val="24"/>
        </w:rPr>
        <w:t>хозяйственные товарищества и общества с участием публично-правовых образований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1A4670" w:rsidRPr="00A335EA" w:rsidRDefault="001A4670" w:rsidP="008D2535">
      <w:pPr>
        <w:numPr>
          <w:ilvl w:val="0"/>
          <w:numId w:val="35"/>
        </w:numPr>
        <w:spacing w:after="0" w:line="240" w:lineRule="auto"/>
        <w:ind w:left="851" w:hanging="284"/>
        <w:jc w:val="both"/>
        <w:rPr>
          <w:rFonts w:ascii="Times New Roman" w:hAnsi="Times New Roman" w:cs="Times New Roman"/>
          <w:sz w:val="24"/>
          <w:szCs w:val="24"/>
        </w:rPr>
      </w:pPr>
      <w:bookmarkStart w:id="164" w:name="sub_2661118"/>
      <w:r w:rsidRPr="00A335EA">
        <w:rPr>
          <w:rFonts w:ascii="Times New Roman" w:hAnsi="Times New Roman" w:cs="Times New Roman"/>
          <w:sz w:val="24"/>
          <w:szCs w:val="24"/>
        </w:rPr>
        <w:lastRenderedPageBreak/>
        <w:t>юридические лица (за исключением муниципальных учреждений, муниципальных унитарных предприятий,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в части соблюдения ими условий договоров (соглашений) о предоставлении средств из соответствующего бюджета бюджетной системы Российской Федерации,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и условий предоставления кредитов и займов, обеспеченных муниципальными гарантиями, целей, порядка и условий размещения средств бюджета в ценные бумаги таких юридических лиц;</w:t>
      </w:r>
      <w:bookmarkEnd w:id="164"/>
    </w:p>
    <w:p w:rsidR="001A4670" w:rsidRPr="00A335EA" w:rsidRDefault="001A4670" w:rsidP="008D2535">
      <w:pPr>
        <w:numPr>
          <w:ilvl w:val="0"/>
          <w:numId w:val="35"/>
        </w:numPr>
        <w:spacing w:after="0" w:line="240" w:lineRule="auto"/>
        <w:ind w:left="851" w:hanging="284"/>
        <w:jc w:val="both"/>
        <w:rPr>
          <w:rFonts w:ascii="Times New Roman" w:hAnsi="Times New Roman" w:cs="Times New Roman"/>
          <w:sz w:val="24"/>
          <w:szCs w:val="24"/>
        </w:rPr>
      </w:pPr>
      <w:r w:rsidRPr="00A335EA">
        <w:rPr>
          <w:rFonts w:ascii="Times New Roman" w:hAnsi="Times New Roman" w:cs="Times New Roman"/>
          <w:sz w:val="24"/>
          <w:szCs w:val="24"/>
        </w:rPr>
        <w:t>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соответствующего бюджета бюджетной системы Российской Федерации.</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2. Органы муниципального финансового контроля осуществляют контроль за использованием средств соответствующих бюджетов бюджетной системы Российской Федерации, а также межбюджетных трансфертов и бюджетных кредитов, предоставленных другому бюджету бюджетной системы Российской Федерации. Такой контроль осуществляется также в отношении главных распорядителей (распорядителей) и получателей средств бюджета, которому предоставлены межбюджетные трансферты.</w:t>
      </w:r>
      <w:bookmarkStart w:id="165" w:name="sub_2661122"/>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и условий предоставления кредитов и займов, обеспеченных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получателей) бюджетных средств, главных администраторов источников финансирования дефицита бюджета, заключивших договоры (соглашения) о предоставлении средств из бюджета, муниципальные контракты.</w:t>
      </w:r>
      <w:bookmarkEnd w:id="165"/>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3. Объекты контроля и их должностные лица обязаны своевременно и в полном объеме представлять в органы муниципального финансового контроля по их запросам информацию, документы и материалы, необходимые для осуществления муниципального финансового контроля, предоставлять должностным лицам органов муниципального финансового контроля допуск указанных лиц в помещения и на территории объектов контроля, выполнять их законные требования.</w:t>
      </w:r>
      <w:bookmarkStart w:id="166" w:name="sub_2661132"/>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Непредставление или несвоевременное представление объектами контроля в органы муниципального финансового контроля информации, документов и материалов, указанных в </w:t>
      </w:r>
      <w:hyperlink w:anchor="sub_266113" w:history="1">
        <w:r w:rsidRPr="00A335EA">
          <w:rPr>
            <w:rFonts w:ascii="Times New Roman" w:hAnsi="Times New Roman" w:cs="Times New Roman"/>
            <w:sz w:val="24"/>
            <w:szCs w:val="24"/>
          </w:rPr>
          <w:t>абзаце первом</w:t>
        </w:r>
      </w:hyperlink>
      <w:r w:rsidRPr="00A335EA">
        <w:rPr>
          <w:rFonts w:ascii="Times New Roman" w:hAnsi="Times New Roman" w:cs="Times New Roman"/>
          <w:sz w:val="24"/>
          <w:szCs w:val="24"/>
        </w:rPr>
        <w:t xml:space="preserve"> настоящего пункта,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органов муниципального финансового контроля влечет за собой ответственность, установленную законодательством Российской Федерации.</w:t>
      </w:r>
      <w:bookmarkEnd w:id="166"/>
    </w:p>
    <w:p w:rsidR="001A4670" w:rsidRPr="00A335EA" w:rsidRDefault="001A4670" w:rsidP="005900CE">
      <w:pPr>
        <w:spacing w:after="0"/>
        <w:ind w:firstLine="709"/>
        <w:jc w:val="center"/>
        <w:rPr>
          <w:rFonts w:ascii="Times New Roman" w:hAnsi="Times New Roman" w:cs="Times New Roman"/>
          <w:sz w:val="24"/>
          <w:szCs w:val="24"/>
        </w:rPr>
      </w:pPr>
      <w:r w:rsidRPr="00A335EA">
        <w:rPr>
          <w:rFonts w:ascii="Times New Roman" w:hAnsi="Times New Roman" w:cs="Times New Roman"/>
          <w:sz w:val="24"/>
          <w:szCs w:val="24"/>
        </w:rPr>
        <w:lastRenderedPageBreak/>
        <w:t>Статья 28. Полномочия органов внешнего муниципального</w:t>
      </w:r>
    </w:p>
    <w:p w:rsidR="001A4670" w:rsidRPr="00A335EA" w:rsidRDefault="001A4670" w:rsidP="005900CE">
      <w:pPr>
        <w:spacing w:after="0"/>
        <w:ind w:firstLine="709"/>
        <w:jc w:val="center"/>
        <w:rPr>
          <w:rFonts w:ascii="Times New Roman" w:hAnsi="Times New Roman" w:cs="Times New Roman"/>
          <w:sz w:val="24"/>
          <w:szCs w:val="24"/>
        </w:rPr>
      </w:pPr>
      <w:r w:rsidRPr="00A335EA">
        <w:rPr>
          <w:rFonts w:ascii="Times New Roman" w:hAnsi="Times New Roman" w:cs="Times New Roman"/>
          <w:sz w:val="24"/>
          <w:szCs w:val="24"/>
        </w:rPr>
        <w:t xml:space="preserve"> финансового контроля по осуществлению внешнего</w:t>
      </w:r>
    </w:p>
    <w:p w:rsidR="001A4670" w:rsidRDefault="001A4670" w:rsidP="005900CE">
      <w:pPr>
        <w:spacing w:after="0"/>
        <w:ind w:firstLine="709"/>
        <w:jc w:val="center"/>
        <w:rPr>
          <w:rFonts w:ascii="Times New Roman" w:hAnsi="Times New Roman" w:cs="Times New Roman"/>
          <w:sz w:val="24"/>
          <w:szCs w:val="24"/>
        </w:rPr>
      </w:pPr>
      <w:r w:rsidRPr="00A335EA">
        <w:rPr>
          <w:rFonts w:ascii="Times New Roman" w:hAnsi="Times New Roman" w:cs="Times New Roman"/>
          <w:sz w:val="24"/>
          <w:szCs w:val="24"/>
        </w:rPr>
        <w:t xml:space="preserve"> муниципального финансового контроля</w:t>
      </w:r>
    </w:p>
    <w:p w:rsidR="00AD5912" w:rsidRPr="00A335EA" w:rsidRDefault="00AD5912" w:rsidP="005900CE">
      <w:pPr>
        <w:spacing w:after="0"/>
        <w:ind w:firstLine="709"/>
        <w:jc w:val="center"/>
        <w:rPr>
          <w:rFonts w:ascii="Times New Roman" w:hAnsi="Times New Roman" w:cs="Times New Roman"/>
          <w:sz w:val="24"/>
          <w:szCs w:val="24"/>
        </w:rPr>
      </w:pP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1. Полномочиями органов внешнего муниципального финансового контроля поселения (далее по тексту - контрольно-счетной палаты) по осуществлению внешнего муниципального финансового контроля являются: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1) контроль за соблюдением бюджетного законодательства Российской Федерации и иных нормативных правовых актов, регулирующих бюджетные правоотношения, в ходе исполнения бюджета;</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2) 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3) контроль в других сферах, установленных Федеральным законом от 5 апреля 2013 года № 41-ФЗ «О Счетной палате Российской Федерации» и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2. При осуществлении полномочий по внешнему муниципальному финансовому контролю контрольно-счетной палатой:</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1) проводятся проверки, ревизии, анализ, обследования, мониторинг;</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2) направляются объектам контроля акты, заключения, представления и (или) предписания;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3) направляются органам и должностным лицам, уполномоченным в соответствии с Бюджетным кодексом, иными актами бюджетного законодательства Российской Федерации принимать решения о применении предусмотренных Бюджетным кодексом бюджетных мер принуждения, уведомления о применении бюджетных мер принуждения;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4)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3. 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муниципальными правовыми актами представительных органов муниципальных образований.</w:t>
      </w: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spacing w:after="0"/>
        <w:ind w:firstLine="709"/>
        <w:jc w:val="center"/>
        <w:rPr>
          <w:rFonts w:ascii="Times New Roman" w:hAnsi="Times New Roman" w:cs="Times New Roman"/>
          <w:sz w:val="24"/>
          <w:szCs w:val="24"/>
        </w:rPr>
      </w:pPr>
      <w:r w:rsidRPr="00A335EA">
        <w:rPr>
          <w:rFonts w:ascii="Times New Roman" w:hAnsi="Times New Roman" w:cs="Times New Roman"/>
          <w:sz w:val="24"/>
          <w:szCs w:val="24"/>
        </w:rPr>
        <w:t>Статья 29. Полномочия органов и должностных лиц внутреннего</w:t>
      </w:r>
    </w:p>
    <w:p w:rsidR="001A4670" w:rsidRPr="00A335EA" w:rsidRDefault="001A4670" w:rsidP="005900CE">
      <w:pPr>
        <w:spacing w:after="0"/>
        <w:ind w:firstLine="709"/>
        <w:jc w:val="center"/>
        <w:rPr>
          <w:rFonts w:ascii="Times New Roman" w:hAnsi="Times New Roman" w:cs="Times New Roman"/>
          <w:sz w:val="24"/>
          <w:szCs w:val="24"/>
        </w:rPr>
      </w:pPr>
      <w:r w:rsidRPr="00A335EA">
        <w:rPr>
          <w:rFonts w:ascii="Times New Roman" w:hAnsi="Times New Roman" w:cs="Times New Roman"/>
          <w:sz w:val="24"/>
          <w:szCs w:val="24"/>
        </w:rPr>
        <w:t xml:space="preserve"> муниципального финансового контроля по осуществлению</w:t>
      </w:r>
    </w:p>
    <w:p w:rsidR="001A4670" w:rsidRPr="00A335EA" w:rsidRDefault="001A4670" w:rsidP="005900CE">
      <w:pPr>
        <w:spacing w:after="0"/>
        <w:ind w:firstLine="709"/>
        <w:jc w:val="center"/>
        <w:rPr>
          <w:rFonts w:ascii="Times New Roman" w:hAnsi="Times New Roman" w:cs="Times New Roman"/>
          <w:sz w:val="24"/>
          <w:szCs w:val="24"/>
        </w:rPr>
      </w:pPr>
      <w:r w:rsidRPr="00A335EA">
        <w:rPr>
          <w:rFonts w:ascii="Times New Roman" w:hAnsi="Times New Roman" w:cs="Times New Roman"/>
          <w:sz w:val="24"/>
          <w:szCs w:val="24"/>
        </w:rPr>
        <w:t xml:space="preserve"> внутреннего муниципального финансового контроля</w:t>
      </w:r>
    </w:p>
    <w:p w:rsidR="001A4670" w:rsidRPr="00A335EA" w:rsidRDefault="001A4670" w:rsidP="005900CE">
      <w:pPr>
        <w:spacing w:after="0"/>
        <w:ind w:firstLine="709"/>
        <w:jc w:val="both"/>
        <w:rPr>
          <w:rFonts w:ascii="Times New Roman" w:hAnsi="Times New Roman" w:cs="Times New Roman"/>
          <w:sz w:val="24"/>
          <w:szCs w:val="24"/>
        </w:rPr>
      </w:pP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1. Полномочиями органов и должностных лиц внутреннего муниципального финансового контроля по осуществлению внутреннего муниципального финансового контроля являются: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1) контроль за соблюдением бюджетного законодательства Российской Федерации и иных нормативных правовых актов, регулирующих бюджетные правоотношения;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2) контроль за полнотой и достоверностью отчетности о реализации муниципальных программ, в том числе отчетности об исполнении муниципальных заданий.</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2. При осуществлении полномочий по внутреннему муниципальному финансовому контролю органами и должностными лицами внутреннего муниципального финансового контроля: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1) проводятся проверки, ревизии и обследования;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lastRenderedPageBreak/>
        <w:t>2) направляются объектам контроля акты, заключения, представления и (или) предписания;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3) направляются органам и должностным лицам, уполномоченным в соответствии с Бюджетным кодексом, иными актами бюджетного законодательства Российской Федерации принимать решения о применении предусмотренных Бюджетным кодексом бюджетных мер принуждения, уведомления о применении бюджетных мер принуждения;</w:t>
      </w: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4)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1A4670" w:rsidRPr="00A335EA" w:rsidRDefault="001A4670" w:rsidP="005900CE">
      <w:pPr>
        <w:suppressAutoHyphens/>
        <w:autoSpaceDE w:val="0"/>
        <w:autoSpaceDN w:val="0"/>
        <w:adjustRightInd w:val="0"/>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3. Порядок осуществления полномочий органами и должностными лицами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поселения.</w:t>
      </w:r>
    </w:p>
    <w:p w:rsidR="001A4670" w:rsidRPr="00A335EA" w:rsidRDefault="001A4670" w:rsidP="005900CE">
      <w:pPr>
        <w:keepNext/>
        <w:spacing w:after="0"/>
        <w:ind w:firstLine="709"/>
        <w:jc w:val="center"/>
        <w:outlineLvl w:val="0"/>
        <w:rPr>
          <w:rFonts w:ascii="Times New Roman" w:hAnsi="Times New Roman" w:cs="Times New Roman"/>
          <w:sz w:val="24"/>
          <w:szCs w:val="24"/>
        </w:rPr>
      </w:pPr>
    </w:p>
    <w:p w:rsidR="001A4670" w:rsidRPr="00A335EA" w:rsidRDefault="001A4670" w:rsidP="005900CE">
      <w:pPr>
        <w:keepNext/>
        <w:spacing w:after="0"/>
        <w:ind w:firstLine="709"/>
        <w:jc w:val="center"/>
        <w:outlineLvl w:val="0"/>
        <w:rPr>
          <w:rFonts w:ascii="Times New Roman" w:hAnsi="Times New Roman" w:cs="Times New Roman"/>
          <w:sz w:val="24"/>
          <w:szCs w:val="24"/>
        </w:rPr>
      </w:pPr>
      <w:r w:rsidRPr="00A335EA">
        <w:rPr>
          <w:rFonts w:ascii="Times New Roman" w:hAnsi="Times New Roman" w:cs="Times New Roman"/>
          <w:sz w:val="24"/>
          <w:szCs w:val="24"/>
        </w:rPr>
        <w:t>Статья 30. Ответственность за нарушение бюджетного законодательства</w:t>
      </w:r>
    </w:p>
    <w:p w:rsidR="001A4670" w:rsidRPr="00A335EA" w:rsidRDefault="001A4670" w:rsidP="005900CE">
      <w:pPr>
        <w:spacing w:after="0"/>
        <w:ind w:firstLine="709"/>
        <w:rPr>
          <w:rFonts w:ascii="Times New Roman" w:hAnsi="Times New Roman" w:cs="Times New Roman"/>
          <w:sz w:val="24"/>
          <w:szCs w:val="24"/>
        </w:rPr>
      </w:pPr>
    </w:p>
    <w:p w:rsidR="001A4670" w:rsidRPr="00A335EA" w:rsidRDefault="001A4670" w:rsidP="005900CE">
      <w:pPr>
        <w:spacing w:after="0"/>
        <w:ind w:firstLine="709"/>
        <w:jc w:val="both"/>
        <w:rPr>
          <w:rFonts w:ascii="Times New Roman" w:hAnsi="Times New Roman" w:cs="Times New Roman"/>
          <w:sz w:val="24"/>
          <w:szCs w:val="24"/>
        </w:rPr>
      </w:pPr>
      <w:r w:rsidRPr="00A335EA">
        <w:rPr>
          <w:rFonts w:ascii="Times New Roman" w:hAnsi="Times New Roman" w:cs="Times New Roman"/>
          <w:sz w:val="24"/>
          <w:szCs w:val="24"/>
        </w:rPr>
        <w:t xml:space="preserve">Совершение действий (бездействия) финансовым органом, главным распорядителем средств бюджета Криволукского сельского поселения Киренского района, распорядителем средств бюджета Криволукского сельского поселения Киренского района, получателем средств бюджета Криволукского сельского поселения Киренского района, главным администратором доходов бюджета Криволукского сельского поселения Киренского района, главным администратором источников финансирования дефицита бюджета Криволукского сельского поселения Киренского района в нарушение </w:t>
      </w:r>
      <w:hyperlink r:id="rId22" w:history="1">
        <w:r w:rsidRPr="00A335EA">
          <w:rPr>
            <w:rFonts w:ascii="Times New Roman" w:hAnsi="Times New Roman" w:cs="Times New Roman"/>
            <w:sz w:val="24"/>
            <w:szCs w:val="24"/>
          </w:rPr>
          <w:t>бюджетного законодательства</w:t>
        </w:r>
      </w:hyperlink>
      <w:r w:rsidRPr="00A335EA">
        <w:rPr>
          <w:rFonts w:ascii="Times New Roman" w:hAnsi="Times New Roman" w:cs="Times New Roman"/>
          <w:sz w:val="24"/>
          <w:szCs w:val="24"/>
        </w:rPr>
        <w:t xml:space="preserve">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Криволукского сельского поселения Киренского района, влечет применение бюджетных мер принуждения, предусмотренных </w:t>
      </w:r>
      <w:hyperlink r:id="rId23" w:history="1">
        <w:r w:rsidRPr="00A335EA">
          <w:rPr>
            <w:rFonts w:ascii="Times New Roman" w:hAnsi="Times New Roman" w:cs="Times New Roman"/>
            <w:sz w:val="24"/>
            <w:szCs w:val="24"/>
          </w:rPr>
          <w:t>Бюджетным кодексом</w:t>
        </w:r>
      </w:hyperlink>
      <w:r w:rsidRPr="00A335EA">
        <w:rPr>
          <w:rFonts w:ascii="Times New Roman" w:hAnsi="Times New Roman" w:cs="Times New Roman"/>
          <w:sz w:val="24"/>
          <w:szCs w:val="24"/>
        </w:rPr>
        <w:t xml:space="preserve"> Российской Федерации.</w:t>
      </w:r>
    </w:p>
    <w:p w:rsidR="001A4670" w:rsidRPr="00A335EA" w:rsidRDefault="001A4670" w:rsidP="005900CE">
      <w:pPr>
        <w:suppressAutoHyphens/>
        <w:autoSpaceDE w:val="0"/>
        <w:autoSpaceDN w:val="0"/>
        <w:adjustRightInd w:val="0"/>
        <w:spacing w:after="0"/>
        <w:ind w:left="-284" w:firstLine="709"/>
        <w:jc w:val="both"/>
        <w:rPr>
          <w:rFonts w:ascii="Times New Roman" w:hAnsi="Times New Roman" w:cs="Times New Roman"/>
          <w:sz w:val="24"/>
          <w:szCs w:val="24"/>
        </w:rPr>
      </w:pPr>
    </w:p>
    <w:p w:rsidR="001A4670" w:rsidRPr="00A335EA" w:rsidRDefault="001A4670" w:rsidP="005900CE">
      <w:pPr>
        <w:spacing w:after="0"/>
        <w:ind w:firstLine="709"/>
        <w:jc w:val="center"/>
        <w:rPr>
          <w:rFonts w:ascii="Times New Roman" w:eastAsia="Calibri" w:hAnsi="Times New Roman" w:cs="Times New Roman"/>
          <w:bCs/>
          <w:sz w:val="24"/>
          <w:szCs w:val="24"/>
        </w:rPr>
      </w:pPr>
      <w:r w:rsidRPr="00A335EA">
        <w:rPr>
          <w:rFonts w:ascii="Times New Roman" w:eastAsia="Calibri" w:hAnsi="Times New Roman" w:cs="Times New Roman"/>
          <w:sz w:val="24"/>
          <w:szCs w:val="24"/>
        </w:rPr>
        <w:t>С</w:t>
      </w:r>
      <w:r w:rsidRPr="00A335EA">
        <w:rPr>
          <w:rFonts w:ascii="Times New Roman" w:eastAsia="Lucida Sans Unicode" w:hAnsi="Times New Roman" w:cs="Times New Roman"/>
          <w:sz w:val="24"/>
          <w:szCs w:val="24"/>
          <w:lang w:eastAsia="fa-IR" w:bidi="fa-IR"/>
        </w:rPr>
        <w:t xml:space="preserve">татья 31. </w:t>
      </w:r>
      <w:r w:rsidRPr="00A335EA">
        <w:rPr>
          <w:rFonts w:ascii="Times New Roman" w:eastAsia="Calibri" w:hAnsi="Times New Roman" w:cs="Times New Roman"/>
          <w:bCs/>
          <w:sz w:val="24"/>
          <w:szCs w:val="24"/>
        </w:rPr>
        <w:t xml:space="preserve">Операции по управлению остатками </w:t>
      </w:r>
    </w:p>
    <w:p w:rsidR="001A4670" w:rsidRPr="00A335EA" w:rsidRDefault="001A4670" w:rsidP="005900CE">
      <w:pPr>
        <w:spacing w:after="0"/>
        <w:ind w:firstLine="709"/>
        <w:jc w:val="center"/>
        <w:rPr>
          <w:rFonts w:ascii="Times New Roman" w:eastAsia="Lucida Sans Unicode" w:hAnsi="Times New Roman" w:cs="Times New Roman"/>
          <w:sz w:val="24"/>
          <w:szCs w:val="24"/>
        </w:rPr>
      </w:pPr>
      <w:r w:rsidRPr="00A335EA">
        <w:rPr>
          <w:rFonts w:ascii="Times New Roman" w:eastAsia="Calibri" w:hAnsi="Times New Roman" w:cs="Times New Roman"/>
          <w:bCs/>
          <w:sz w:val="24"/>
          <w:szCs w:val="24"/>
        </w:rPr>
        <w:t>средств на едином счете бюджета</w:t>
      </w:r>
    </w:p>
    <w:p w:rsidR="001A4670" w:rsidRPr="00A335EA" w:rsidRDefault="001A4670" w:rsidP="005900CE">
      <w:pPr>
        <w:spacing w:after="0"/>
        <w:ind w:firstLine="709"/>
        <w:jc w:val="both"/>
        <w:rPr>
          <w:rFonts w:ascii="Times New Roman" w:eastAsia="Calibri" w:hAnsi="Times New Roman" w:cs="Times New Roman"/>
          <w:sz w:val="24"/>
          <w:szCs w:val="24"/>
        </w:rPr>
      </w:pPr>
    </w:p>
    <w:p w:rsidR="001A4670" w:rsidRPr="00A335EA" w:rsidRDefault="001A4670" w:rsidP="005900CE">
      <w:pPr>
        <w:spacing w:after="0"/>
        <w:ind w:firstLine="709"/>
        <w:jc w:val="both"/>
        <w:rPr>
          <w:rFonts w:ascii="Times New Roman" w:eastAsia="Calibri" w:hAnsi="Times New Roman" w:cs="Times New Roman"/>
          <w:sz w:val="24"/>
          <w:szCs w:val="24"/>
        </w:rPr>
      </w:pPr>
      <w:r w:rsidRPr="00A335EA">
        <w:rPr>
          <w:rFonts w:ascii="Times New Roman" w:eastAsia="Calibri" w:hAnsi="Times New Roman" w:cs="Times New Roman"/>
          <w:sz w:val="24"/>
          <w:szCs w:val="24"/>
        </w:rPr>
        <w:t>1. Операции по управлению остатками средств на едином счете бюджета заключаются в размещении временно свободных средств единого счета бюджета и в привлечении средств для обеспечения остатка средств на едином счете бюджета.</w:t>
      </w:r>
    </w:p>
    <w:p w:rsidR="001A4670" w:rsidRPr="00A335EA" w:rsidRDefault="001A4670" w:rsidP="005900CE">
      <w:pPr>
        <w:spacing w:after="0"/>
        <w:ind w:firstLine="709"/>
        <w:jc w:val="both"/>
        <w:rPr>
          <w:rFonts w:ascii="Times New Roman" w:eastAsia="Calibri" w:hAnsi="Times New Roman" w:cs="Times New Roman"/>
          <w:sz w:val="24"/>
          <w:szCs w:val="24"/>
        </w:rPr>
      </w:pPr>
      <w:bookmarkStart w:id="167" w:name="dst6049"/>
      <w:bookmarkStart w:id="168" w:name="dst6063"/>
      <w:bookmarkEnd w:id="167"/>
      <w:bookmarkEnd w:id="168"/>
      <w:r w:rsidRPr="00A335EA">
        <w:rPr>
          <w:rFonts w:ascii="Times New Roman" w:eastAsia="Calibri" w:hAnsi="Times New Roman" w:cs="Times New Roman"/>
          <w:sz w:val="24"/>
          <w:szCs w:val="24"/>
        </w:rPr>
        <w:t>2. В состав операций по управлению остатками средств на едином счете бюджета поселения включаются привлечение на единый счет бюджета поселения и возврат привлеченных средств.</w:t>
      </w:r>
    </w:p>
    <w:p w:rsidR="001A4670" w:rsidRPr="00A335EA" w:rsidRDefault="001A4670" w:rsidP="005900CE">
      <w:pPr>
        <w:spacing w:after="0"/>
        <w:ind w:firstLine="709"/>
        <w:jc w:val="both"/>
        <w:rPr>
          <w:rFonts w:ascii="Times New Roman" w:eastAsia="Calibri" w:hAnsi="Times New Roman" w:cs="Times New Roman"/>
          <w:sz w:val="24"/>
          <w:szCs w:val="24"/>
        </w:rPr>
      </w:pPr>
      <w:bookmarkStart w:id="169" w:name="dst6064"/>
      <w:bookmarkEnd w:id="169"/>
      <w:r w:rsidRPr="00A335EA">
        <w:rPr>
          <w:rFonts w:ascii="Times New Roman" w:eastAsia="Calibri" w:hAnsi="Times New Roman" w:cs="Times New Roman"/>
          <w:sz w:val="24"/>
          <w:szCs w:val="24"/>
        </w:rPr>
        <w:t>3. Финансовый орган в порядке, установленном администрацией, с учетом общих требований, установленных Правительством Российской Федерации, привлекает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открытых финансовому органу,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открытых финансовому органу.</w:t>
      </w:r>
    </w:p>
    <w:p w:rsidR="001A4670" w:rsidRPr="00A335EA" w:rsidRDefault="001A4670" w:rsidP="005900CE">
      <w:pPr>
        <w:spacing w:after="0"/>
        <w:ind w:firstLine="709"/>
        <w:jc w:val="both"/>
        <w:rPr>
          <w:rFonts w:ascii="Times New Roman" w:eastAsia="Calibri" w:hAnsi="Times New Roman" w:cs="Times New Roman"/>
          <w:sz w:val="24"/>
          <w:szCs w:val="24"/>
        </w:rPr>
      </w:pPr>
      <w:bookmarkStart w:id="170" w:name="dst6065"/>
      <w:bookmarkEnd w:id="170"/>
      <w:r w:rsidRPr="00A335EA">
        <w:rPr>
          <w:rFonts w:ascii="Times New Roman" w:eastAsia="Calibri" w:hAnsi="Times New Roman" w:cs="Times New Roman"/>
          <w:sz w:val="24"/>
          <w:szCs w:val="24"/>
        </w:rPr>
        <w:t xml:space="preserve">4. Финансовый орган осуществляет возврат привлеченных средств на казначейские счета, с которых они были ранее перечислены, в том числе в целях проведения операций за </w:t>
      </w:r>
      <w:r w:rsidRPr="00A335EA">
        <w:rPr>
          <w:rFonts w:ascii="Times New Roman" w:eastAsia="Calibri" w:hAnsi="Times New Roman" w:cs="Times New Roman"/>
          <w:sz w:val="24"/>
          <w:szCs w:val="24"/>
        </w:rPr>
        <w:lastRenderedPageBreak/>
        <w:t>счет привлеченных средств, не позднее второго рабочего дня, следующего за днем приема к исполнению распоряжений получателей указанных средств, а также при завершении текущего финансового года, но не позднее последнего рабочего дня текущего финансового года.</w:t>
      </w:r>
    </w:p>
    <w:p w:rsidR="001A4670" w:rsidRPr="001A4670" w:rsidRDefault="001A4670" w:rsidP="00AD5912">
      <w:pPr>
        <w:spacing w:after="0"/>
        <w:ind w:firstLine="709"/>
        <w:jc w:val="both"/>
        <w:rPr>
          <w:rFonts w:ascii="Times New Roman" w:hAnsi="Times New Roman" w:cs="Times New Roman"/>
          <w:sz w:val="24"/>
          <w:szCs w:val="24"/>
        </w:rPr>
      </w:pPr>
      <w:bookmarkStart w:id="171" w:name="dst6066"/>
      <w:bookmarkStart w:id="172" w:name="dst6067"/>
      <w:bookmarkEnd w:id="171"/>
      <w:bookmarkEnd w:id="172"/>
      <w:r w:rsidRPr="00A335EA">
        <w:rPr>
          <w:rFonts w:ascii="Times New Roman" w:eastAsia="Calibri" w:hAnsi="Times New Roman" w:cs="Times New Roman"/>
          <w:sz w:val="24"/>
          <w:szCs w:val="24"/>
        </w:rPr>
        <w:t>5. Возврат привлеченных средств с единого счета местного бюджета на казначейские счета, с которых они были ранее перечислены, в соответствии с пунктом 4 настоящей статьи, осуществляется в порядке, установленном администрацией, с учетом общих требований, установленных Прави</w:t>
      </w:r>
      <w:r w:rsidR="00AD5912">
        <w:rPr>
          <w:rFonts w:ascii="Times New Roman" w:eastAsia="Calibri" w:hAnsi="Times New Roman" w:cs="Times New Roman"/>
          <w:sz w:val="24"/>
          <w:szCs w:val="24"/>
        </w:rPr>
        <w:t>тельством Российской Федерации.</w:t>
      </w:r>
    </w:p>
    <w:sectPr w:rsidR="001A4670" w:rsidRPr="001A4670" w:rsidSect="005A6BAD">
      <w:pgSz w:w="11900" w:h="16840" w:code="9"/>
      <w:pgMar w:top="709" w:right="985" w:bottom="851" w:left="1225" w:header="0" w:footer="6" w:gutter="0"/>
      <w:paperSrc w:first="7" w:other="7"/>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center"/>
      <w:pPr>
        <w:tabs>
          <w:tab w:val="num" w:pos="0"/>
        </w:tabs>
        <w:ind w:left="0" w:firstLine="0"/>
      </w:pPr>
    </w:lvl>
    <w:lvl w:ilvl="1">
      <w:start w:val="1"/>
      <w:numFmt w:val="none"/>
      <w:suff w:val="nothing"/>
      <w:lvlText w:val=""/>
      <w:lvlJc w:val="center"/>
      <w:pPr>
        <w:tabs>
          <w:tab w:val="num" w:pos="0"/>
        </w:tabs>
        <w:ind w:left="0" w:firstLine="0"/>
      </w:pPr>
    </w:lvl>
    <w:lvl w:ilvl="2">
      <w:start w:val="1"/>
      <w:numFmt w:val="none"/>
      <w:suff w:val="nothing"/>
      <w:lvlText w:val=""/>
      <w:lvlJc w:val="center"/>
      <w:pPr>
        <w:tabs>
          <w:tab w:val="num" w:pos="0"/>
        </w:tabs>
        <w:ind w:left="0" w:firstLine="0"/>
      </w:pPr>
    </w:lvl>
    <w:lvl w:ilvl="3">
      <w:start w:val="1"/>
      <w:numFmt w:val="none"/>
      <w:suff w:val="nothing"/>
      <w:lvlText w:val=""/>
      <w:lvlJc w:val="center"/>
      <w:pPr>
        <w:tabs>
          <w:tab w:val="num" w:pos="0"/>
        </w:tabs>
        <w:ind w:left="0" w:firstLine="0"/>
      </w:pPr>
    </w:lvl>
    <w:lvl w:ilvl="4">
      <w:start w:val="1"/>
      <w:numFmt w:val="none"/>
      <w:suff w:val="nothing"/>
      <w:lvlText w:val=""/>
      <w:lvlJc w:val="center"/>
      <w:pPr>
        <w:tabs>
          <w:tab w:val="num" w:pos="0"/>
        </w:tabs>
        <w:ind w:left="0" w:firstLine="0"/>
      </w:pPr>
    </w:lvl>
    <w:lvl w:ilvl="5">
      <w:start w:val="1"/>
      <w:numFmt w:val="none"/>
      <w:suff w:val="nothing"/>
      <w:lvlText w:val=""/>
      <w:lvlJc w:val="center"/>
      <w:pPr>
        <w:tabs>
          <w:tab w:val="num" w:pos="0"/>
        </w:tabs>
        <w:ind w:left="0" w:firstLine="0"/>
      </w:pPr>
    </w:lvl>
    <w:lvl w:ilvl="6">
      <w:start w:val="1"/>
      <w:numFmt w:val="none"/>
      <w:suff w:val="nothing"/>
      <w:lvlText w:val=""/>
      <w:lvlJc w:val="center"/>
      <w:pPr>
        <w:tabs>
          <w:tab w:val="num" w:pos="0"/>
        </w:tabs>
        <w:ind w:left="0" w:firstLine="0"/>
      </w:pPr>
    </w:lvl>
    <w:lvl w:ilvl="7">
      <w:start w:val="1"/>
      <w:numFmt w:val="none"/>
      <w:suff w:val="nothing"/>
      <w:lvlText w:val=""/>
      <w:lvlJc w:val="center"/>
      <w:pPr>
        <w:tabs>
          <w:tab w:val="num" w:pos="0"/>
        </w:tabs>
        <w:ind w:left="0" w:firstLine="0"/>
      </w:pPr>
    </w:lvl>
    <w:lvl w:ilvl="8">
      <w:start w:val="1"/>
      <w:numFmt w:val="none"/>
      <w:suff w:val="nothing"/>
      <w:lvlText w:val=""/>
      <w:lvlJc w:val="center"/>
      <w:pPr>
        <w:tabs>
          <w:tab w:val="num" w:pos="0"/>
        </w:tabs>
        <w:ind w:left="0" w:firstLine="0"/>
      </w:pPr>
    </w:lvl>
  </w:abstractNum>
  <w:abstractNum w:abstractNumId="1" w15:restartNumberingAfterBreak="0">
    <w:nsid w:val="00000013"/>
    <w:multiLevelType w:val="multilevel"/>
    <w:tmpl w:val="00000013"/>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C654F5"/>
    <w:multiLevelType w:val="hybridMultilevel"/>
    <w:tmpl w:val="20B872CC"/>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2B02B2"/>
    <w:multiLevelType w:val="hybridMultilevel"/>
    <w:tmpl w:val="0F1C2076"/>
    <w:lvl w:ilvl="0" w:tplc="95FA3C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A1872D9"/>
    <w:multiLevelType w:val="hybridMultilevel"/>
    <w:tmpl w:val="7CB21A5C"/>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965756"/>
    <w:multiLevelType w:val="hybridMultilevel"/>
    <w:tmpl w:val="9B42C986"/>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7C73CC"/>
    <w:multiLevelType w:val="hybridMultilevel"/>
    <w:tmpl w:val="55B6858E"/>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537A3B"/>
    <w:multiLevelType w:val="hybridMultilevel"/>
    <w:tmpl w:val="060E8DEC"/>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9E0E07"/>
    <w:multiLevelType w:val="hybridMultilevel"/>
    <w:tmpl w:val="93D00BBA"/>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D85C41"/>
    <w:multiLevelType w:val="hybridMultilevel"/>
    <w:tmpl w:val="F93C24F4"/>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FB705D"/>
    <w:multiLevelType w:val="hybridMultilevel"/>
    <w:tmpl w:val="D6262CEC"/>
    <w:lvl w:ilvl="0" w:tplc="95FA3CCE">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1" w15:restartNumberingAfterBreak="0">
    <w:nsid w:val="22B5217C"/>
    <w:multiLevelType w:val="hybridMultilevel"/>
    <w:tmpl w:val="BEC4E2FE"/>
    <w:lvl w:ilvl="0" w:tplc="0419000F">
      <w:start w:val="1"/>
      <w:numFmt w:val="decimal"/>
      <w:lvlText w:val="%1."/>
      <w:lvlJc w:val="left"/>
      <w:pPr>
        <w:ind w:left="720" w:hanging="360"/>
      </w:pPr>
      <w:rPr>
        <w:rFonts w:hint="default"/>
      </w:rPr>
    </w:lvl>
    <w:lvl w:ilvl="1" w:tplc="C2747F7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9E0580"/>
    <w:multiLevelType w:val="hybridMultilevel"/>
    <w:tmpl w:val="829624E6"/>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9778A2"/>
    <w:multiLevelType w:val="hybridMultilevel"/>
    <w:tmpl w:val="6A78E3C4"/>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34532B"/>
    <w:multiLevelType w:val="hybridMultilevel"/>
    <w:tmpl w:val="AE5E00E6"/>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F208F0"/>
    <w:multiLevelType w:val="singleLevel"/>
    <w:tmpl w:val="87CACFAA"/>
    <w:lvl w:ilvl="0">
      <w:start w:val="1"/>
      <w:numFmt w:val="bullet"/>
      <w:pStyle w:val="a"/>
      <w:lvlText w:val=""/>
      <w:lvlJc w:val="left"/>
      <w:pPr>
        <w:tabs>
          <w:tab w:val="num" w:pos="360"/>
        </w:tabs>
        <w:ind w:left="360" w:hanging="360"/>
      </w:pPr>
      <w:rPr>
        <w:rFonts w:ascii="Wingdings" w:hAnsi="Wingdings" w:hint="default"/>
      </w:rPr>
    </w:lvl>
  </w:abstractNum>
  <w:abstractNum w:abstractNumId="16" w15:restartNumberingAfterBreak="0">
    <w:nsid w:val="2CF5732E"/>
    <w:multiLevelType w:val="hybridMultilevel"/>
    <w:tmpl w:val="06DA4AAC"/>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260174"/>
    <w:multiLevelType w:val="hybridMultilevel"/>
    <w:tmpl w:val="FC4ECF32"/>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8B2492"/>
    <w:multiLevelType w:val="hybridMultilevel"/>
    <w:tmpl w:val="4B82277A"/>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4A85154"/>
    <w:multiLevelType w:val="hybridMultilevel"/>
    <w:tmpl w:val="889C58E2"/>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7B727F5"/>
    <w:multiLevelType w:val="hybridMultilevel"/>
    <w:tmpl w:val="2B805930"/>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310FCC"/>
    <w:multiLevelType w:val="hybridMultilevel"/>
    <w:tmpl w:val="4596E3E4"/>
    <w:lvl w:ilvl="0" w:tplc="95FA3CCE">
      <w:start w:val="1"/>
      <w:numFmt w:val="bullet"/>
      <w:lvlText w:val=""/>
      <w:lvlJc w:val="left"/>
      <w:pPr>
        <w:ind w:left="1158" w:hanging="360"/>
      </w:pPr>
      <w:rPr>
        <w:rFonts w:ascii="Symbol" w:hAnsi="Symbol" w:hint="default"/>
      </w:rPr>
    </w:lvl>
    <w:lvl w:ilvl="1" w:tplc="04190003" w:tentative="1">
      <w:start w:val="1"/>
      <w:numFmt w:val="bullet"/>
      <w:lvlText w:val="o"/>
      <w:lvlJc w:val="left"/>
      <w:pPr>
        <w:ind w:left="1878" w:hanging="360"/>
      </w:pPr>
      <w:rPr>
        <w:rFonts w:ascii="Courier New" w:hAnsi="Courier New" w:cs="Courier New" w:hint="default"/>
      </w:rPr>
    </w:lvl>
    <w:lvl w:ilvl="2" w:tplc="04190005" w:tentative="1">
      <w:start w:val="1"/>
      <w:numFmt w:val="bullet"/>
      <w:lvlText w:val=""/>
      <w:lvlJc w:val="left"/>
      <w:pPr>
        <w:ind w:left="2598" w:hanging="360"/>
      </w:pPr>
      <w:rPr>
        <w:rFonts w:ascii="Wingdings" w:hAnsi="Wingdings" w:hint="default"/>
      </w:rPr>
    </w:lvl>
    <w:lvl w:ilvl="3" w:tplc="04190001" w:tentative="1">
      <w:start w:val="1"/>
      <w:numFmt w:val="bullet"/>
      <w:lvlText w:val=""/>
      <w:lvlJc w:val="left"/>
      <w:pPr>
        <w:ind w:left="3318" w:hanging="360"/>
      </w:pPr>
      <w:rPr>
        <w:rFonts w:ascii="Symbol" w:hAnsi="Symbol" w:hint="default"/>
      </w:rPr>
    </w:lvl>
    <w:lvl w:ilvl="4" w:tplc="04190003" w:tentative="1">
      <w:start w:val="1"/>
      <w:numFmt w:val="bullet"/>
      <w:lvlText w:val="o"/>
      <w:lvlJc w:val="left"/>
      <w:pPr>
        <w:ind w:left="4038" w:hanging="360"/>
      </w:pPr>
      <w:rPr>
        <w:rFonts w:ascii="Courier New" w:hAnsi="Courier New" w:cs="Courier New" w:hint="default"/>
      </w:rPr>
    </w:lvl>
    <w:lvl w:ilvl="5" w:tplc="04190005" w:tentative="1">
      <w:start w:val="1"/>
      <w:numFmt w:val="bullet"/>
      <w:lvlText w:val=""/>
      <w:lvlJc w:val="left"/>
      <w:pPr>
        <w:ind w:left="4758" w:hanging="360"/>
      </w:pPr>
      <w:rPr>
        <w:rFonts w:ascii="Wingdings" w:hAnsi="Wingdings" w:hint="default"/>
      </w:rPr>
    </w:lvl>
    <w:lvl w:ilvl="6" w:tplc="04190001" w:tentative="1">
      <w:start w:val="1"/>
      <w:numFmt w:val="bullet"/>
      <w:lvlText w:val=""/>
      <w:lvlJc w:val="left"/>
      <w:pPr>
        <w:ind w:left="5478" w:hanging="360"/>
      </w:pPr>
      <w:rPr>
        <w:rFonts w:ascii="Symbol" w:hAnsi="Symbol" w:hint="default"/>
      </w:rPr>
    </w:lvl>
    <w:lvl w:ilvl="7" w:tplc="04190003" w:tentative="1">
      <w:start w:val="1"/>
      <w:numFmt w:val="bullet"/>
      <w:lvlText w:val="o"/>
      <w:lvlJc w:val="left"/>
      <w:pPr>
        <w:ind w:left="6198" w:hanging="360"/>
      </w:pPr>
      <w:rPr>
        <w:rFonts w:ascii="Courier New" w:hAnsi="Courier New" w:cs="Courier New" w:hint="default"/>
      </w:rPr>
    </w:lvl>
    <w:lvl w:ilvl="8" w:tplc="04190005" w:tentative="1">
      <w:start w:val="1"/>
      <w:numFmt w:val="bullet"/>
      <w:lvlText w:val=""/>
      <w:lvlJc w:val="left"/>
      <w:pPr>
        <w:ind w:left="6918" w:hanging="360"/>
      </w:pPr>
      <w:rPr>
        <w:rFonts w:ascii="Wingdings" w:hAnsi="Wingdings" w:hint="default"/>
      </w:rPr>
    </w:lvl>
  </w:abstractNum>
  <w:abstractNum w:abstractNumId="22" w15:restartNumberingAfterBreak="0">
    <w:nsid w:val="3B50342B"/>
    <w:multiLevelType w:val="hybridMultilevel"/>
    <w:tmpl w:val="45183EDC"/>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002D6A"/>
    <w:multiLevelType w:val="hybridMultilevel"/>
    <w:tmpl w:val="106E99E2"/>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A817E1"/>
    <w:multiLevelType w:val="hybridMultilevel"/>
    <w:tmpl w:val="810063E0"/>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1D957FC"/>
    <w:multiLevelType w:val="hybridMultilevel"/>
    <w:tmpl w:val="325AF888"/>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B885277"/>
    <w:multiLevelType w:val="hybridMultilevel"/>
    <w:tmpl w:val="DC74DD7C"/>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5EB5805"/>
    <w:multiLevelType w:val="hybridMultilevel"/>
    <w:tmpl w:val="E44A88F8"/>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63D3661"/>
    <w:multiLevelType w:val="hybridMultilevel"/>
    <w:tmpl w:val="B48C0F1C"/>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236D65"/>
    <w:multiLevelType w:val="hybridMultilevel"/>
    <w:tmpl w:val="1CECDDD6"/>
    <w:lvl w:ilvl="0" w:tplc="BE1CAFA8">
      <w:start w:val="1"/>
      <w:numFmt w:val="decimal"/>
      <w:lvlText w:val="%1)"/>
      <w:lvlJc w:val="center"/>
      <w:pPr>
        <w:ind w:left="720" w:hanging="360"/>
      </w:pPr>
      <w:rPr>
        <w:rFonts w:hint="default"/>
      </w:rPr>
    </w:lvl>
    <w:lvl w:ilvl="1" w:tplc="BE1CAFA8">
      <w:start w:val="1"/>
      <w:numFmt w:val="decimal"/>
      <w:lvlText w:val="%2)"/>
      <w:lvlJc w:val="center"/>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847B20"/>
    <w:multiLevelType w:val="hybridMultilevel"/>
    <w:tmpl w:val="948E8F4C"/>
    <w:lvl w:ilvl="0" w:tplc="95FA3C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A855E31"/>
    <w:multiLevelType w:val="hybridMultilevel"/>
    <w:tmpl w:val="6A8CFCAA"/>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D055635"/>
    <w:multiLevelType w:val="hybridMultilevel"/>
    <w:tmpl w:val="D610AF5A"/>
    <w:lvl w:ilvl="0" w:tplc="BE1CAFA8">
      <w:start w:val="1"/>
      <w:numFmt w:val="decimal"/>
      <w:lvlText w:val="%1)"/>
      <w:lvlJc w:val="center"/>
      <w:pPr>
        <w:ind w:left="720" w:hanging="360"/>
      </w:pPr>
      <w:rPr>
        <w:rFonts w:hint="default"/>
      </w:rPr>
    </w:lvl>
    <w:lvl w:ilvl="1" w:tplc="BE1CAFA8">
      <w:start w:val="1"/>
      <w:numFmt w:val="decimal"/>
      <w:lvlText w:val="%2)"/>
      <w:lvlJc w:val="center"/>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45285C"/>
    <w:multiLevelType w:val="multilevel"/>
    <w:tmpl w:val="F2181DBE"/>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center"/>
      <w:pPr>
        <w:tabs>
          <w:tab w:val="num" w:pos="0"/>
        </w:tabs>
        <w:ind w:left="0" w:firstLine="0"/>
      </w:pPr>
    </w:lvl>
    <w:lvl w:ilvl="2">
      <w:start w:val="1"/>
      <w:numFmt w:val="none"/>
      <w:suff w:val="nothing"/>
      <w:lvlText w:val=""/>
      <w:lvlJc w:val="center"/>
      <w:pPr>
        <w:tabs>
          <w:tab w:val="num" w:pos="0"/>
        </w:tabs>
        <w:ind w:left="0" w:firstLine="0"/>
      </w:pPr>
    </w:lvl>
    <w:lvl w:ilvl="3">
      <w:start w:val="1"/>
      <w:numFmt w:val="none"/>
      <w:suff w:val="nothing"/>
      <w:lvlText w:val=""/>
      <w:lvlJc w:val="center"/>
      <w:pPr>
        <w:tabs>
          <w:tab w:val="num" w:pos="0"/>
        </w:tabs>
        <w:ind w:left="0" w:firstLine="0"/>
      </w:pPr>
    </w:lvl>
    <w:lvl w:ilvl="4">
      <w:start w:val="1"/>
      <w:numFmt w:val="none"/>
      <w:suff w:val="nothing"/>
      <w:lvlText w:val=""/>
      <w:lvlJc w:val="center"/>
      <w:pPr>
        <w:tabs>
          <w:tab w:val="num" w:pos="0"/>
        </w:tabs>
        <w:ind w:left="0" w:firstLine="0"/>
      </w:pPr>
    </w:lvl>
    <w:lvl w:ilvl="5">
      <w:start w:val="1"/>
      <w:numFmt w:val="none"/>
      <w:suff w:val="nothing"/>
      <w:lvlText w:val=""/>
      <w:lvlJc w:val="center"/>
      <w:pPr>
        <w:tabs>
          <w:tab w:val="num" w:pos="0"/>
        </w:tabs>
        <w:ind w:left="0" w:firstLine="0"/>
      </w:pPr>
    </w:lvl>
    <w:lvl w:ilvl="6">
      <w:start w:val="1"/>
      <w:numFmt w:val="none"/>
      <w:suff w:val="nothing"/>
      <w:lvlText w:val=""/>
      <w:lvlJc w:val="center"/>
      <w:pPr>
        <w:tabs>
          <w:tab w:val="num" w:pos="0"/>
        </w:tabs>
        <w:ind w:left="0" w:firstLine="0"/>
      </w:pPr>
    </w:lvl>
    <w:lvl w:ilvl="7">
      <w:start w:val="1"/>
      <w:numFmt w:val="none"/>
      <w:suff w:val="nothing"/>
      <w:lvlText w:val=""/>
      <w:lvlJc w:val="center"/>
      <w:pPr>
        <w:tabs>
          <w:tab w:val="num" w:pos="0"/>
        </w:tabs>
        <w:ind w:left="0" w:firstLine="0"/>
      </w:pPr>
    </w:lvl>
    <w:lvl w:ilvl="8">
      <w:start w:val="1"/>
      <w:numFmt w:val="none"/>
      <w:suff w:val="nothing"/>
      <w:lvlText w:val=""/>
      <w:lvlJc w:val="center"/>
      <w:pPr>
        <w:tabs>
          <w:tab w:val="num" w:pos="0"/>
        </w:tabs>
        <w:ind w:left="0" w:firstLine="0"/>
      </w:pPr>
    </w:lvl>
  </w:abstractNum>
  <w:abstractNum w:abstractNumId="34" w15:restartNumberingAfterBreak="0">
    <w:nsid w:val="63504C1B"/>
    <w:multiLevelType w:val="hybridMultilevel"/>
    <w:tmpl w:val="E97CB750"/>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653A91"/>
    <w:multiLevelType w:val="hybridMultilevel"/>
    <w:tmpl w:val="3B6AC712"/>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BC485E"/>
    <w:multiLevelType w:val="hybridMultilevel"/>
    <w:tmpl w:val="FD52D008"/>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17316A"/>
    <w:multiLevelType w:val="hybridMultilevel"/>
    <w:tmpl w:val="CE2C10C8"/>
    <w:lvl w:ilvl="0" w:tplc="BE1CAFA8">
      <w:start w:val="1"/>
      <w:numFmt w:val="decimal"/>
      <w:lvlText w:val="%1)"/>
      <w:lvlJc w:val="center"/>
      <w:pPr>
        <w:ind w:left="720" w:hanging="360"/>
      </w:pPr>
      <w:rPr>
        <w:rFonts w:hint="default"/>
      </w:rPr>
    </w:lvl>
    <w:lvl w:ilvl="1" w:tplc="BE1CAFA8">
      <w:start w:val="1"/>
      <w:numFmt w:val="decimal"/>
      <w:lvlText w:val="%2)"/>
      <w:lvlJc w:val="center"/>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E01554"/>
    <w:multiLevelType w:val="multilevel"/>
    <w:tmpl w:val="06A664A6"/>
    <w:lvl w:ilvl="0">
      <w:start w:val="1"/>
      <w:numFmt w:val="none"/>
      <w:lvlText w:val="%1"/>
      <w:lvlJc w:val="left"/>
      <w:pPr>
        <w:tabs>
          <w:tab w:val="num" w:pos="360"/>
        </w:tabs>
        <w:ind w:left="0" w:firstLine="0"/>
      </w:pPr>
      <w:rPr>
        <w:rFonts w:hint="default"/>
      </w:rPr>
    </w:lvl>
    <w:lvl w:ilvl="1">
      <w:start w:val="1"/>
      <w:numFmt w:val="decimal"/>
      <w:pStyle w:val="a0"/>
      <w:lvlText w:val="%1%2."/>
      <w:lvlJc w:val="left"/>
      <w:pPr>
        <w:tabs>
          <w:tab w:val="num" w:pos="720"/>
        </w:tabs>
        <w:ind w:left="357" w:hanging="357"/>
      </w:pPr>
      <w:rPr>
        <w:rFonts w:hint="default"/>
      </w:rPr>
    </w:lvl>
    <w:lvl w:ilvl="2">
      <w:start w:val="1"/>
      <w:numFmt w:val="decimal"/>
      <w:pStyle w:val="2"/>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39" w15:restartNumberingAfterBreak="0">
    <w:nsid w:val="7FE012C0"/>
    <w:multiLevelType w:val="hybridMultilevel"/>
    <w:tmpl w:val="EEDE782E"/>
    <w:lvl w:ilvl="0" w:tplc="95FA3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38"/>
  </w:num>
  <w:num w:numId="3">
    <w:abstractNumId w:val="0"/>
  </w:num>
  <w:num w:numId="4">
    <w:abstractNumId w:val="21"/>
  </w:num>
  <w:num w:numId="5">
    <w:abstractNumId w:val="10"/>
  </w:num>
  <w:num w:numId="6">
    <w:abstractNumId w:val="9"/>
  </w:num>
  <w:num w:numId="7">
    <w:abstractNumId w:val="19"/>
  </w:num>
  <w:num w:numId="8">
    <w:abstractNumId w:val="31"/>
  </w:num>
  <w:num w:numId="9">
    <w:abstractNumId w:val="11"/>
  </w:num>
  <w:num w:numId="10">
    <w:abstractNumId w:val="2"/>
  </w:num>
  <w:num w:numId="11">
    <w:abstractNumId w:val="7"/>
  </w:num>
  <w:num w:numId="12">
    <w:abstractNumId w:val="27"/>
  </w:num>
  <w:num w:numId="13">
    <w:abstractNumId w:val="14"/>
  </w:num>
  <w:num w:numId="14">
    <w:abstractNumId w:val="35"/>
  </w:num>
  <w:num w:numId="15">
    <w:abstractNumId w:val="17"/>
  </w:num>
  <w:num w:numId="16">
    <w:abstractNumId w:val="13"/>
  </w:num>
  <w:num w:numId="17">
    <w:abstractNumId w:val="23"/>
  </w:num>
  <w:num w:numId="18">
    <w:abstractNumId w:val="22"/>
  </w:num>
  <w:num w:numId="19">
    <w:abstractNumId w:val="39"/>
  </w:num>
  <w:num w:numId="20">
    <w:abstractNumId w:val="18"/>
  </w:num>
  <w:num w:numId="21">
    <w:abstractNumId w:val="4"/>
  </w:num>
  <w:num w:numId="22">
    <w:abstractNumId w:val="12"/>
  </w:num>
  <w:num w:numId="23">
    <w:abstractNumId w:val="34"/>
  </w:num>
  <w:num w:numId="24">
    <w:abstractNumId w:val="28"/>
  </w:num>
  <w:num w:numId="25">
    <w:abstractNumId w:val="32"/>
  </w:num>
  <w:num w:numId="26">
    <w:abstractNumId w:val="37"/>
  </w:num>
  <w:num w:numId="27">
    <w:abstractNumId w:val="29"/>
  </w:num>
  <w:num w:numId="28">
    <w:abstractNumId w:val="24"/>
  </w:num>
  <w:num w:numId="29">
    <w:abstractNumId w:val="36"/>
  </w:num>
  <w:num w:numId="30">
    <w:abstractNumId w:val="33"/>
  </w:num>
  <w:num w:numId="31">
    <w:abstractNumId w:val="20"/>
  </w:num>
  <w:num w:numId="32">
    <w:abstractNumId w:val="26"/>
  </w:num>
  <w:num w:numId="33">
    <w:abstractNumId w:val="25"/>
  </w:num>
  <w:num w:numId="34">
    <w:abstractNumId w:val="16"/>
  </w:num>
  <w:num w:numId="35">
    <w:abstractNumId w:val="3"/>
  </w:num>
  <w:num w:numId="36">
    <w:abstractNumId w:val="30"/>
  </w:num>
  <w:num w:numId="37">
    <w:abstractNumId w:val="5"/>
  </w:num>
  <w:num w:numId="38">
    <w:abstractNumId w:val="6"/>
  </w:num>
  <w:num w:numId="39">
    <w:abstractNumId w:va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9E8"/>
    <w:rsid w:val="00092737"/>
    <w:rsid w:val="001A4670"/>
    <w:rsid w:val="001E172D"/>
    <w:rsid w:val="001F1192"/>
    <w:rsid w:val="00231A8B"/>
    <w:rsid w:val="0026433B"/>
    <w:rsid w:val="00315681"/>
    <w:rsid w:val="00397F28"/>
    <w:rsid w:val="00411054"/>
    <w:rsid w:val="00422B67"/>
    <w:rsid w:val="0048409E"/>
    <w:rsid w:val="004E692E"/>
    <w:rsid w:val="005900CE"/>
    <w:rsid w:val="005A6BAD"/>
    <w:rsid w:val="00602380"/>
    <w:rsid w:val="00611CE7"/>
    <w:rsid w:val="006F2E3C"/>
    <w:rsid w:val="00750D2C"/>
    <w:rsid w:val="008D2535"/>
    <w:rsid w:val="009363CF"/>
    <w:rsid w:val="009F2085"/>
    <w:rsid w:val="00AD5912"/>
    <w:rsid w:val="00AD75AE"/>
    <w:rsid w:val="00BE66DF"/>
    <w:rsid w:val="00D17073"/>
    <w:rsid w:val="00D449E8"/>
    <w:rsid w:val="00D477CE"/>
    <w:rsid w:val="00D9659C"/>
    <w:rsid w:val="00E03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1E9B4"/>
  <w15:docId w15:val="{86036E49-7CE6-4C46-A2DE-B36812027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449E8"/>
  </w:style>
  <w:style w:type="paragraph" w:styleId="1">
    <w:name w:val="heading 1"/>
    <w:aliases w:val="Раздел Договора,H1,&quot;Алмаз&quot;"/>
    <w:basedOn w:val="a1"/>
    <w:next w:val="a1"/>
    <w:link w:val="10"/>
    <w:uiPriority w:val="99"/>
    <w:qFormat/>
    <w:rsid w:val="001A4670"/>
    <w:pPr>
      <w:keepNext/>
      <w:spacing w:after="0" w:line="240" w:lineRule="auto"/>
      <w:ind w:firstLine="540"/>
      <w:jc w:val="both"/>
      <w:outlineLvl w:val="0"/>
    </w:pPr>
    <w:rPr>
      <w:rFonts w:ascii="Times New Roman" w:eastAsia="Times New Roman" w:hAnsi="Times New Roman" w:cs="Times New Roman"/>
      <w:b/>
      <w:bCs/>
      <w:sz w:val="24"/>
      <w:szCs w:val="24"/>
    </w:rPr>
  </w:style>
  <w:style w:type="paragraph" w:styleId="20">
    <w:name w:val="heading 2"/>
    <w:aliases w:val="H2,&quot;Изумруд&quot;"/>
    <w:basedOn w:val="a1"/>
    <w:next w:val="a1"/>
    <w:link w:val="21"/>
    <w:uiPriority w:val="99"/>
    <w:qFormat/>
    <w:rsid w:val="001A4670"/>
    <w:pPr>
      <w:keepNext/>
      <w:shd w:val="clear" w:color="auto" w:fill="FFFFFF"/>
      <w:autoSpaceDE w:val="0"/>
      <w:autoSpaceDN w:val="0"/>
      <w:adjustRightInd w:val="0"/>
      <w:spacing w:after="0" w:line="240" w:lineRule="auto"/>
      <w:jc w:val="right"/>
      <w:outlineLvl w:val="1"/>
    </w:pPr>
    <w:rPr>
      <w:rFonts w:ascii="Times New Roman" w:eastAsia="Times New Roman" w:hAnsi="Times New Roman" w:cs="Times New Roman"/>
      <w:b/>
      <w:bCs/>
      <w:color w:val="000000"/>
      <w:sz w:val="20"/>
      <w:szCs w:val="20"/>
    </w:rPr>
  </w:style>
  <w:style w:type="paragraph" w:styleId="3">
    <w:name w:val="heading 3"/>
    <w:basedOn w:val="20"/>
    <w:next w:val="a1"/>
    <w:link w:val="30"/>
    <w:uiPriority w:val="99"/>
    <w:qFormat/>
    <w:rsid w:val="001A4670"/>
    <w:pPr>
      <w:keepNext w:val="0"/>
      <w:widowControl w:val="0"/>
      <w:shd w:val="clear" w:color="auto" w:fill="auto"/>
      <w:jc w:val="both"/>
      <w:outlineLvl w:val="2"/>
    </w:pPr>
    <w:rPr>
      <w:rFonts w:ascii="Arial" w:hAnsi="Arial"/>
      <w:b w:val="0"/>
      <w:bCs w:val="0"/>
      <w:color w:val="auto"/>
      <w:sz w:val="24"/>
      <w:szCs w:val="24"/>
    </w:rPr>
  </w:style>
  <w:style w:type="paragraph" w:styleId="4">
    <w:name w:val="heading 4"/>
    <w:basedOn w:val="3"/>
    <w:next w:val="a1"/>
    <w:link w:val="40"/>
    <w:uiPriority w:val="99"/>
    <w:qFormat/>
    <w:rsid w:val="001A4670"/>
    <w:pPr>
      <w:outlineLvl w:val="3"/>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Normal">
    <w:name w:val="ConsNormal"/>
    <w:rsid w:val="001A4670"/>
    <w:pPr>
      <w:suppressAutoHyphens/>
      <w:spacing w:after="0" w:line="240" w:lineRule="auto"/>
      <w:ind w:firstLine="720"/>
    </w:pPr>
    <w:rPr>
      <w:rFonts w:ascii="Arial" w:eastAsia="Arial" w:hAnsi="Arial" w:cs="Arial"/>
      <w:sz w:val="20"/>
      <w:szCs w:val="20"/>
      <w:lang w:eastAsia="zh-CN"/>
    </w:rPr>
  </w:style>
  <w:style w:type="paragraph" w:styleId="a5">
    <w:name w:val="Body Text"/>
    <w:basedOn w:val="a1"/>
    <w:link w:val="a6"/>
    <w:rsid w:val="001A4670"/>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2"/>
    <w:link w:val="a5"/>
    <w:rsid w:val="001A4670"/>
    <w:rPr>
      <w:rFonts w:ascii="Times New Roman" w:eastAsia="Times New Roman" w:hAnsi="Times New Roman" w:cs="Times New Roman"/>
      <w:sz w:val="28"/>
      <w:szCs w:val="20"/>
      <w:lang w:eastAsia="ru-RU"/>
    </w:rPr>
  </w:style>
  <w:style w:type="paragraph" w:styleId="a7">
    <w:name w:val="No Spacing"/>
    <w:link w:val="a8"/>
    <w:uiPriority w:val="1"/>
    <w:qFormat/>
    <w:rsid w:val="001A4670"/>
    <w:pPr>
      <w:spacing w:after="0" w:line="240" w:lineRule="auto"/>
    </w:pPr>
    <w:rPr>
      <w:rFonts w:ascii="Calibri" w:eastAsia="Calibri" w:hAnsi="Calibri" w:cs="Times New Roman"/>
    </w:rPr>
  </w:style>
  <w:style w:type="character" w:styleId="a9">
    <w:name w:val="Hyperlink"/>
    <w:rsid w:val="001A4670"/>
    <w:rPr>
      <w:rFonts w:cs="Times New Roman"/>
      <w:color w:val="0000FF"/>
      <w:u w:val="single"/>
      <w:lang w:val="ru-RU"/>
    </w:rPr>
  </w:style>
  <w:style w:type="character" w:customStyle="1" w:styleId="a8">
    <w:name w:val="Без интервала Знак"/>
    <w:basedOn w:val="a2"/>
    <w:link w:val="a7"/>
    <w:uiPriority w:val="1"/>
    <w:locked/>
    <w:rsid w:val="001A4670"/>
    <w:rPr>
      <w:rFonts w:ascii="Calibri" w:eastAsia="Calibri" w:hAnsi="Calibri" w:cs="Times New Roman"/>
    </w:rPr>
  </w:style>
  <w:style w:type="character" w:customStyle="1" w:styleId="10">
    <w:name w:val="Заголовок 1 Знак"/>
    <w:aliases w:val="Раздел Договора Знак,H1 Знак,&quot;Алмаз&quot; Знак"/>
    <w:basedOn w:val="a2"/>
    <w:link w:val="1"/>
    <w:uiPriority w:val="99"/>
    <w:rsid w:val="001A4670"/>
    <w:rPr>
      <w:rFonts w:ascii="Times New Roman" w:eastAsia="Times New Roman" w:hAnsi="Times New Roman" w:cs="Times New Roman"/>
      <w:b/>
      <w:bCs/>
      <w:sz w:val="24"/>
      <w:szCs w:val="24"/>
    </w:rPr>
  </w:style>
  <w:style w:type="character" w:customStyle="1" w:styleId="21">
    <w:name w:val="Заголовок 2 Знак"/>
    <w:aliases w:val="H2 Знак,&quot;Изумруд&quot; Знак"/>
    <w:basedOn w:val="a2"/>
    <w:link w:val="20"/>
    <w:uiPriority w:val="99"/>
    <w:rsid w:val="001A4670"/>
    <w:rPr>
      <w:rFonts w:ascii="Times New Roman" w:eastAsia="Times New Roman" w:hAnsi="Times New Roman" w:cs="Times New Roman"/>
      <w:b/>
      <w:bCs/>
      <w:color w:val="000000"/>
      <w:sz w:val="20"/>
      <w:szCs w:val="20"/>
      <w:shd w:val="clear" w:color="auto" w:fill="FFFFFF"/>
    </w:rPr>
  </w:style>
  <w:style w:type="character" w:customStyle="1" w:styleId="30">
    <w:name w:val="Заголовок 3 Знак"/>
    <w:basedOn w:val="a2"/>
    <w:link w:val="3"/>
    <w:uiPriority w:val="99"/>
    <w:rsid w:val="001A4670"/>
    <w:rPr>
      <w:rFonts w:ascii="Arial" w:eastAsia="Times New Roman" w:hAnsi="Arial" w:cs="Times New Roman"/>
      <w:sz w:val="24"/>
      <w:szCs w:val="24"/>
    </w:rPr>
  </w:style>
  <w:style w:type="character" w:customStyle="1" w:styleId="40">
    <w:name w:val="Заголовок 4 Знак"/>
    <w:basedOn w:val="a2"/>
    <w:link w:val="4"/>
    <w:uiPriority w:val="99"/>
    <w:rsid w:val="001A4670"/>
    <w:rPr>
      <w:rFonts w:ascii="Arial" w:eastAsia="Times New Roman" w:hAnsi="Arial" w:cs="Times New Roman"/>
      <w:sz w:val="24"/>
      <w:szCs w:val="24"/>
    </w:rPr>
  </w:style>
  <w:style w:type="paragraph" w:styleId="a">
    <w:name w:val="Title"/>
    <w:basedOn w:val="a1"/>
    <w:link w:val="aa"/>
    <w:qFormat/>
    <w:rsid w:val="001A4670"/>
    <w:pPr>
      <w:numPr>
        <w:numId w:val="1"/>
      </w:numPr>
      <w:tabs>
        <w:tab w:val="clear" w:pos="360"/>
      </w:tabs>
      <w:spacing w:after="0" w:line="240" w:lineRule="auto"/>
      <w:ind w:left="0" w:firstLine="0"/>
      <w:jc w:val="center"/>
    </w:pPr>
    <w:rPr>
      <w:rFonts w:ascii="Times New Roman" w:eastAsia="Times New Roman" w:hAnsi="Times New Roman" w:cs="Times New Roman"/>
      <w:b/>
      <w:sz w:val="24"/>
      <w:szCs w:val="20"/>
      <w:lang w:eastAsia="ru-RU"/>
    </w:rPr>
  </w:style>
  <w:style w:type="character" w:customStyle="1" w:styleId="aa">
    <w:name w:val="Заголовок Знак"/>
    <w:basedOn w:val="a2"/>
    <w:link w:val="a"/>
    <w:rsid w:val="001A4670"/>
    <w:rPr>
      <w:rFonts w:ascii="Times New Roman" w:eastAsia="Times New Roman" w:hAnsi="Times New Roman" w:cs="Times New Roman"/>
      <w:b/>
      <w:sz w:val="24"/>
      <w:szCs w:val="20"/>
      <w:lang w:eastAsia="ru-RU"/>
    </w:rPr>
  </w:style>
  <w:style w:type="paragraph" w:styleId="ab">
    <w:name w:val="Balloon Text"/>
    <w:basedOn w:val="a1"/>
    <w:link w:val="ac"/>
    <w:semiHidden/>
    <w:rsid w:val="001A4670"/>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2"/>
    <w:link w:val="ab"/>
    <w:semiHidden/>
    <w:rsid w:val="001A4670"/>
    <w:rPr>
      <w:rFonts w:ascii="Tahoma" w:eastAsia="Times New Roman" w:hAnsi="Tahoma" w:cs="Tahoma"/>
      <w:sz w:val="16"/>
      <w:szCs w:val="16"/>
      <w:lang w:eastAsia="ru-RU"/>
    </w:rPr>
  </w:style>
  <w:style w:type="paragraph" w:styleId="a0">
    <w:name w:val="List"/>
    <w:basedOn w:val="a1"/>
    <w:rsid w:val="001A4670"/>
    <w:pPr>
      <w:numPr>
        <w:ilvl w:val="1"/>
        <w:numId w:val="2"/>
      </w:numPr>
      <w:tabs>
        <w:tab w:val="clear" w:pos="720"/>
        <w:tab w:val="num" w:pos="360"/>
      </w:tabs>
      <w:spacing w:before="40" w:after="40" w:line="240" w:lineRule="auto"/>
      <w:ind w:left="360" w:hanging="360"/>
      <w:jc w:val="both"/>
    </w:pPr>
    <w:rPr>
      <w:rFonts w:ascii="Times New Roman" w:eastAsia="Times New Roman" w:hAnsi="Times New Roman" w:cs="Times New Roman"/>
      <w:sz w:val="24"/>
      <w:szCs w:val="20"/>
      <w:lang w:eastAsia="ru-RU"/>
    </w:rPr>
  </w:style>
  <w:style w:type="paragraph" w:customStyle="1" w:styleId="2">
    <w:name w:val="Список2"/>
    <w:basedOn w:val="a0"/>
    <w:rsid w:val="001A4670"/>
    <w:pPr>
      <w:numPr>
        <w:ilvl w:val="2"/>
      </w:numPr>
      <w:tabs>
        <w:tab w:val="clear" w:pos="1077"/>
        <w:tab w:val="left" w:pos="851"/>
      </w:tabs>
      <w:ind w:left="850" w:hanging="493"/>
    </w:pPr>
  </w:style>
  <w:style w:type="paragraph" w:customStyle="1" w:styleId="11">
    <w:name w:val="Номер1"/>
    <w:basedOn w:val="a0"/>
    <w:rsid w:val="001A4670"/>
    <w:pPr>
      <w:tabs>
        <w:tab w:val="clear" w:pos="360"/>
        <w:tab w:val="num" w:pos="1620"/>
      </w:tabs>
      <w:ind w:left="1620"/>
    </w:pPr>
    <w:rPr>
      <w:sz w:val="22"/>
    </w:rPr>
  </w:style>
  <w:style w:type="paragraph" w:customStyle="1" w:styleId="22">
    <w:name w:val="Номер2"/>
    <w:basedOn w:val="2"/>
    <w:rsid w:val="001A4670"/>
    <w:pPr>
      <w:tabs>
        <w:tab w:val="left" w:pos="964"/>
        <w:tab w:val="num" w:pos="2340"/>
      </w:tabs>
      <w:ind w:left="2340" w:hanging="180"/>
    </w:pPr>
    <w:rPr>
      <w:sz w:val="22"/>
    </w:rPr>
  </w:style>
  <w:style w:type="paragraph" w:customStyle="1" w:styleId="ConsTitle">
    <w:name w:val="ConsTitle"/>
    <w:rsid w:val="001A4670"/>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PlusNormal">
    <w:name w:val="ConsPlusNormal"/>
    <w:rsid w:val="001A467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Гипертекстовая ссылка"/>
    <w:uiPriority w:val="99"/>
    <w:rsid w:val="001A4670"/>
    <w:rPr>
      <w:color w:val="008000"/>
      <w:sz w:val="20"/>
      <w:szCs w:val="20"/>
      <w:u w:val="single"/>
    </w:rPr>
  </w:style>
  <w:style w:type="character" w:customStyle="1" w:styleId="ae">
    <w:name w:val="Цветовое выделение"/>
    <w:rsid w:val="001A4670"/>
    <w:rPr>
      <w:b/>
      <w:bCs/>
      <w:color w:val="000080"/>
      <w:sz w:val="20"/>
      <w:szCs w:val="20"/>
    </w:rPr>
  </w:style>
  <w:style w:type="paragraph" w:customStyle="1" w:styleId="af">
    <w:name w:val="Заголовок статьи"/>
    <w:basedOn w:val="a1"/>
    <w:next w:val="a1"/>
    <w:uiPriority w:val="99"/>
    <w:rsid w:val="001A4670"/>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styleId="af0">
    <w:name w:val="header"/>
    <w:basedOn w:val="a1"/>
    <w:link w:val="af1"/>
    <w:rsid w:val="001A467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2"/>
    <w:link w:val="af0"/>
    <w:rsid w:val="001A4670"/>
    <w:rPr>
      <w:rFonts w:ascii="Times New Roman" w:eastAsia="Times New Roman" w:hAnsi="Times New Roman" w:cs="Times New Roman"/>
      <w:sz w:val="24"/>
      <w:szCs w:val="24"/>
      <w:lang w:eastAsia="ru-RU"/>
    </w:rPr>
  </w:style>
  <w:style w:type="paragraph" w:customStyle="1" w:styleId="af2">
    <w:name w:val="Комментарий"/>
    <w:basedOn w:val="a1"/>
    <w:next w:val="a1"/>
    <w:uiPriority w:val="99"/>
    <w:rsid w:val="001A4670"/>
    <w:pPr>
      <w:autoSpaceDE w:val="0"/>
      <w:autoSpaceDN w:val="0"/>
      <w:adjustRightInd w:val="0"/>
      <w:spacing w:after="0" w:line="240" w:lineRule="auto"/>
      <w:ind w:left="170"/>
      <w:jc w:val="both"/>
    </w:pPr>
    <w:rPr>
      <w:rFonts w:ascii="Arial" w:eastAsia="Times New Roman" w:hAnsi="Arial" w:cs="Times New Roman"/>
      <w:i/>
      <w:iCs/>
      <w:color w:val="800080"/>
      <w:sz w:val="24"/>
      <w:szCs w:val="24"/>
      <w:lang w:eastAsia="ru-RU"/>
    </w:rPr>
  </w:style>
  <w:style w:type="paragraph" w:styleId="af3">
    <w:name w:val="Body Text Indent"/>
    <w:basedOn w:val="a1"/>
    <w:link w:val="af4"/>
    <w:rsid w:val="001A4670"/>
    <w:pPr>
      <w:spacing w:after="120" w:line="240" w:lineRule="auto"/>
      <w:ind w:left="283"/>
    </w:pPr>
    <w:rPr>
      <w:rFonts w:ascii="Times New Roman" w:eastAsia="Times New Roman" w:hAnsi="Times New Roman" w:cs="Times New Roman"/>
      <w:sz w:val="28"/>
      <w:szCs w:val="24"/>
      <w:lang w:eastAsia="ru-RU"/>
    </w:rPr>
  </w:style>
  <w:style w:type="character" w:customStyle="1" w:styleId="af4">
    <w:name w:val="Основной текст с отступом Знак"/>
    <w:basedOn w:val="a2"/>
    <w:link w:val="af3"/>
    <w:rsid w:val="001A4670"/>
    <w:rPr>
      <w:rFonts w:ascii="Times New Roman" w:eastAsia="Times New Roman" w:hAnsi="Times New Roman" w:cs="Times New Roman"/>
      <w:sz w:val="28"/>
      <w:szCs w:val="24"/>
      <w:lang w:eastAsia="ru-RU"/>
    </w:rPr>
  </w:style>
  <w:style w:type="paragraph" w:customStyle="1" w:styleId="af5">
    <w:name w:val="обычный_"/>
    <w:basedOn w:val="a1"/>
    <w:autoRedefine/>
    <w:rsid w:val="001A4670"/>
    <w:pPr>
      <w:widowControl w:val="0"/>
      <w:spacing w:after="0" w:line="240" w:lineRule="auto"/>
      <w:jc w:val="both"/>
    </w:pPr>
    <w:rPr>
      <w:rFonts w:ascii="Times New Roman" w:eastAsia="Times New Roman" w:hAnsi="Times New Roman" w:cs="Times New Roman"/>
      <w:sz w:val="28"/>
      <w:szCs w:val="28"/>
    </w:rPr>
  </w:style>
  <w:style w:type="paragraph" w:styleId="af6">
    <w:name w:val="Plain Text"/>
    <w:basedOn w:val="a1"/>
    <w:link w:val="af7"/>
    <w:rsid w:val="001A4670"/>
    <w:pPr>
      <w:spacing w:after="0" w:line="240" w:lineRule="auto"/>
    </w:pPr>
    <w:rPr>
      <w:rFonts w:ascii="Courier New" w:eastAsia="Times New Roman" w:hAnsi="Courier New" w:cs="Times New Roman"/>
      <w:sz w:val="20"/>
      <w:szCs w:val="20"/>
      <w:lang w:eastAsia="ru-RU"/>
    </w:rPr>
  </w:style>
  <w:style w:type="character" w:customStyle="1" w:styleId="af7">
    <w:name w:val="Текст Знак"/>
    <w:basedOn w:val="a2"/>
    <w:link w:val="af6"/>
    <w:rsid w:val="001A4670"/>
    <w:rPr>
      <w:rFonts w:ascii="Courier New" w:eastAsia="Times New Roman" w:hAnsi="Courier New" w:cs="Times New Roman"/>
      <w:sz w:val="20"/>
      <w:szCs w:val="20"/>
      <w:lang w:eastAsia="ru-RU"/>
    </w:rPr>
  </w:style>
  <w:style w:type="paragraph" w:customStyle="1" w:styleId="12">
    <w:name w:val="обычный_1 Знак Знак Знак Знак Знак Знак Знак Знак Знак"/>
    <w:basedOn w:val="a1"/>
    <w:rsid w:val="001A4670"/>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8">
    <w:name w:val="page number"/>
    <w:basedOn w:val="a2"/>
    <w:rsid w:val="001A4670"/>
  </w:style>
  <w:style w:type="table" w:styleId="af9">
    <w:name w:val="Table Grid"/>
    <w:basedOn w:val="a3"/>
    <w:rsid w:val="001A4670"/>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er"/>
    <w:basedOn w:val="a1"/>
    <w:link w:val="afb"/>
    <w:rsid w:val="001A4670"/>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fb">
    <w:name w:val="Нижний колонтитул Знак"/>
    <w:basedOn w:val="a2"/>
    <w:link w:val="afa"/>
    <w:rsid w:val="001A4670"/>
    <w:rPr>
      <w:rFonts w:ascii="Times New Roman" w:eastAsia="Times New Roman" w:hAnsi="Times New Roman" w:cs="Times New Roman"/>
      <w:sz w:val="28"/>
      <w:szCs w:val="24"/>
      <w:lang w:eastAsia="ru-RU"/>
    </w:rPr>
  </w:style>
  <w:style w:type="paragraph" w:customStyle="1" w:styleId="ConsPlusTitle">
    <w:name w:val="ConsPlusTitle"/>
    <w:rsid w:val="001A467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blk">
    <w:name w:val="blk"/>
    <w:basedOn w:val="a2"/>
    <w:rsid w:val="001A4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ac6c532ee1f365c6e1ff222f22b3f10587918494/" TargetMode="External"/><Relationship Id="rId13" Type="http://schemas.openxmlformats.org/officeDocument/2006/relationships/hyperlink" Target="consultantplus://offline/ref=8561E30529A2963A1594E428FD911AB22012DCE7A1203DAC6C470E6043D09B7F6FB544DF129400961BLFH" TargetMode="External"/><Relationship Id="rId18" Type="http://schemas.openxmlformats.org/officeDocument/2006/relationships/hyperlink" Target="http://www.consultant.ru/document/cons_doc_LAW_19702/200d8f9e0aed34b95bc6527693824cb356109b83/" TargetMode="External"/><Relationship Id="rId3" Type="http://schemas.openxmlformats.org/officeDocument/2006/relationships/settings" Target="settings.xml"/><Relationship Id="rId21" Type="http://schemas.openxmlformats.org/officeDocument/2006/relationships/hyperlink" Target="http://www.consultant.ru/document/cons_doc_LAW_361940/" TargetMode="External"/><Relationship Id="rId7" Type="http://schemas.openxmlformats.org/officeDocument/2006/relationships/hyperlink" Target="http://www.consultant.ru/document/cons_doc_LAW_19702/7351089e17464582db83d3970e051f41e316c408/" TargetMode="External"/><Relationship Id="rId12" Type="http://schemas.openxmlformats.org/officeDocument/2006/relationships/hyperlink" Target="https://lawnotes.ru/koap" TargetMode="External"/><Relationship Id="rId17" Type="http://schemas.openxmlformats.org/officeDocument/2006/relationships/hyperlink" Target="http://www.consultant.ru/document/cons_doc_LAW_351268/187d5d35a23a5720192d8f96419c300258202cd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nsultant.ru/document/cons_doc_LAW_353354/15d7c58c01bf75dcd6cf84a008bfef761ba731eb/" TargetMode="External"/><Relationship Id="rId20" Type="http://schemas.openxmlformats.org/officeDocument/2006/relationships/hyperlink" Target="http://www.consultant.ru/document/cons_doc_LAW_19702/200d8f9e0aed34b95bc6527693824cb356109b83/" TargetMode="External"/><Relationship Id="rId1" Type="http://schemas.openxmlformats.org/officeDocument/2006/relationships/numbering" Target="numbering.xml"/><Relationship Id="rId6" Type="http://schemas.openxmlformats.org/officeDocument/2006/relationships/hyperlink" Target="http://www.consultant.ru/document/cons_doc_LAW_19702/dcc2076a0d3a77c78ca86b0a9fdb00203d0debba/" TargetMode="External"/><Relationship Id="rId11" Type="http://schemas.openxmlformats.org/officeDocument/2006/relationships/hyperlink" Target="http://www.consultant.ru/document/cons_doc_LAW_103023/" TargetMode="External"/><Relationship Id="rId24" Type="http://schemas.openxmlformats.org/officeDocument/2006/relationships/fontTable" Target="fontTable.xml"/><Relationship Id="rId5" Type="http://schemas.openxmlformats.org/officeDocument/2006/relationships/hyperlink" Target="http://kirenskrn.irkobl.ru" TargetMode="External"/><Relationship Id="rId15" Type="http://schemas.openxmlformats.org/officeDocument/2006/relationships/hyperlink" Target="http://www.consultant.ru/document/cons_doc_LAW_353354/15d7c58c01bf75dcd6cf84a008bfef761ba731eb/" TargetMode="External"/><Relationship Id="rId23" Type="http://schemas.openxmlformats.org/officeDocument/2006/relationships/hyperlink" Target="garantF1://12012604.0" TargetMode="External"/><Relationship Id="rId10" Type="http://schemas.openxmlformats.org/officeDocument/2006/relationships/hyperlink" Target="http://www.consultant.ru/document/cons_doc_LAW_200268/ab63bacc709a22149540bdf9c9eaadba3e55cadc/" TargetMode="External"/><Relationship Id="rId19" Type="http://schemas.openxmlformats.org/officeDocument/2006/relationships/hyperlink" Target="http://www.consultant.ru/document/cons_doc_LAW_19702/91fab05ad4296a07ec4fca03d5be66a6d828b020/" TargetMode="External"/><Relationship Id="rId4" Type="http://schemas.openxmlformats.org/officeDocument/2006/relationships/webSettings" Target="webSettings.xml"/><Relationship Id="rId9" Type="http://schemas.openxmlformats.org/officeDocument/2006/relationships/hyperlink" Target="http://www.consultant.ru/document/cons_doc_LAW_19702/cf2863695f409dd40e50baa388ab6ae07175b29e/" TargetMode="External"/><Relationship Id="rId14" Type="http://schemas.openxmlformats.org/officeDocument/2006/relationships/hyperlink" Target="http://www.consultant.ru/document/cons_doc_LAW_374622/4e5171fbb36d6325ad89c5d46cdd9b5e02a9b45d/" TargetMode="External"/><Relationship Id="rId22" Type="http://schemas.openxmlformats.org/officeDocument/2006/relationships/hyperlink" Target="garantF1://12012604.20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17911</Words>
  <Characters>102096</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Админстрация</cp:lastModifiedBy>
  <cp:revision>2</cp:revision>
  <dcterms:created xsi:type="dcterms:W3CDTF">2025-07-17T01:11:00Z</dcterms:created>
  <dcterms:modified xsi:type="dcterms:W3CDTF">2025-07-17T01:11:00Z</dcterms:modified>
</cp:coreProperties>
</file>