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F5423E">
        <w:rPr>
          <w:bCs/>
          <w:kern w:val="28"/>
          <w:sz w:val="32"/>
          <w:szCs w:val="32"/>
        </w:rPr>
        <w:t>33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08409B" w:rsidRDefault="0008409B" w:rsidP="0008409B">
      <w:pPr>
        <w:spacing w:line="240" w:lineRule="atLeast"/>
        <w:ind w:firstLine="709"/>
        <w:jc w:val="both"/>
      </w:pPr>
      <w:r w:rsidRPr="00603F8E">
        <w:t xml:space="preserve">- Присвоить адрес земельному участку с кадастровым номером 38:09:080101:251 адрес: Российская Федерация, Иркутская область, муниципальный район Киренский, сельское поселение </w:t>
      </w:r>
      <w:proofErr w:type="spellStart"/>
      <w:r w:rsidRPr="00603F8E">
        <w:t>Коршуновское</w:t>
      </w:r>
      <w:proofErr w:type="spellEnd"/>
      <w:r w:rsidRPr="00603F8E">
        <w:t xml:space="preserve">, село </w:t>
      </w:r>
      <w:proofErr w:type="spellStart"/>
      <w:r w:rsidRPr="00603F8E">
        <w:t>Коршуново</w:t>
      </w:r>
      <w:proofErr w:type="spellEnd"/>
      <w:r w:rsidRPr="00603F8E">
        <w:t xml:space="preserve">, улица Ленская, земельный участок </w:t>
      </w:r>
      <w:r w:rsidR="00603F8E" w:rsidRPr="00603F8E">
        <w:t>8</w:t>
      </w:r>
      <w:r w:rsidRPr="00603F8E">
        <w:t>;</w:t>
      </w:r>
    </w:p>
    <w:p w:rsidR="009730D8" w:rsidRPr="00603F8E" w:rsidRDefault="009730D8" w:rsidP="0008409B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B6340D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9218C"/>
    <w:rsid w:val="003A1D02"/>
    <w:rsid w:val="003A3B82"/>
    <w:rsid w:val="003B3145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441B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340D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5423E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8877-4D0E-4B87-8D28-971ED577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2025-05-16T02:31:00Z</dcterms:created>
  <dcterms:modified xsi:type="dcterms:W3CDTF">2025-05-16T02:31:00Z</dcterms:modified>
</cp:coreProperties>
</file>