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B6D" w:rsidRPr="00BF50B5" w:rsidRDefault="00B11301" w:rsidP="00016B6D">
      <w:pPr>
        <w:jc w:val="center"/>
        <w:rPr>
          <w:b/>
          <w:spacing w:val="20"/>
          <w:sz w:val="28"/>
          <w:szCs w:val="28"/>
        </w:rPr>
      </w:pPr>
      <w:r w:rsidRPr="00B11301">
        <w:rPr>
          <w:b/>
          <w:spacing w:val="20"/>
          <w:sz w:val="28"/>
          <w:szCs w:val="28"/>
        </w:rPr>
        <w:t>от 08.11.2024г. № 63</w:t>
      </w:r>
    </w:p>
    <w:p w:rsidR="00016B6D" w:rsidRPr="003A52EC" w:rsidRDefault="00016B6D" w:rsidP="00016B6D">
      <w:pPr>
        <w:pStyle w:val="a4"/>
        <w:rPr>
          <w:rFonts w:ascii="Times New Roman" w:hAnsi="Times New Roman" w:cs="Times New Roman"/>
          <w:color w:val="000000"/>
        </w:rPr>
      </w:pPr>
      <w:r w:rsidRPr="003A52EC">
        <w:rPr>
          <w:rFonts w:ascii="Times New Roman" w:hAnsi="Times New Roman" w:cs="Times New Roman"/>
          <w:color w:val="000000"/>
        </w:rPr>
        <w:t xml:space="preserve">Р О С </w:t>
      </w:r>
      <w:proofErr w:type="spellStart"/>
      <w:proofErr w:type="gramStart"/>
      <w:r w:rsidRPr="003A52EC">
        <w:rPr>
          <w:rFonts w:ascii="Times New Roman" w:hAnsi="Times New Roman" w:cs="Times New Roman"/>
          <w:color w:val="000000"/>
        </w:rPr>
        <w:t>С</w:t>
      </w:r>
      <w:proofErr w:type="spellEnd"/>
      <w:proofErr w:type="gramEnd"/>
      <w:r w:rsidRPr="003A52EC">
        <w:rPr>
          <w:rFonts w:ascii="Times New Roman" w:hAnsi="Times New Roman" w:cs="Times New Roman"/>
          <w:color w:val="000000"/>
        </w:rPr>
        <w:t xml:space="preserve"> И Й С К А Я   Ф Е Д Е Р А Ц И Я</w:t>
      </w:r>
    </w:p>
    <w:p w:rsidR="00016B6D" w:rsidRPr="003A52EC" w:rsidRDefault="00016B6D" w:rsidP="00016B6D">
      <w:pPr>
        <w:jc w:val="center"/>
        <w:rPr>
          <w:b/>
          <w:color w:val="000000"/>
          <w:sz w:val="28"/>
          <w:szCs w:val="28"/>
        </w:rPr>
      </w:pPr>
      <w:r w:rsidRPr="003A52EC">
        <w:rPr>
          <w:b/>
          <w:color w:val="000000"/>
          <w:sz w:val="28"/>
          <w:szCs w:val="28"/>
        </w:rPr>
        <w:t xml:space="preserve">И </w:t>
      </w:r>
      <w:proofErr w:type="gramStart"/>
      <w:r w:rsidRPr="003A52EC">
        <w:rPr>
          <w:b/>
          <w:color w:val="000000"/>
          <w:sz w:val="28"/>
          <w:szCs w:val="28"/>
        </w:rPr>
        <w:t>Р</w:t>
      </w:r>
      <w:proofErr w:type="gramEnd"/>
      <w:r w:rsidRPr="003A52EC">
        <w:rPr>
          <w:b/>
          <w:color w:val="000000"/>
          <w:sz w:val="28"/>
          <w:szCs w:val="28"/>
        </w:rPr>
        <w:t xml:space="preserve"> К У Т С К А Я   О Б Л А С Т Ь </w:t>
      </w:r>
    </w:p>
    <w:p w:rsidR="00016B6D" w:rsidRPr="003A52EC" w:rsidRDefault="00016B6D" w:rsidP="00016B6D">
      <w:pPr>
        <w:jc w:val="center"/>
        <w:rPr>
          <w:b/>
          <w:color w:val="000000"/>
          <w:sz w:val="28"/>
          <w:szCs w:val="28"/>
        </w:rPr>
      </w:pPr>
      <w:r w:rsidRPr="003A52EC">
        <w:rPr>
          <w:b/>
          <w:color w:val="000000"/>
          <w:sz w:val="28"/>
          <w:szCs w:val="28"/>
        </w:rPr>
        <w:t xml:space="preserve">К И </w:t>
      </w:r>
      <w:proofErr w:type="gramStart"/>
      <w:r w:rsidRPr="003A52EC">
        <w:rPr>
          <w:b/>
          <w:color w:val="000000"/>
          <w:sz w:val="28"/>
          <w:szCs w:val="28"/>
        </w:rPr>
        <w:t>Р</w:t>
      </w:r>
      <w:proofErr w:type="gramEnd"/>
      <w:r w:rsidRPr="003A52EC">
        <w:rPr>
          <w:b/>
          <w:color w:val="000000"/>
          <w:sz w:val="28"/>
          <w:szCs w:val="28"/>
        </w:rPr>
        <w:t xml:space="preserve"> Е Н С К И Й   М У Н И Ц И П А Л Ь Н Ы Й   Р А Й О Н</w:t>
      </w:r>
    </w:p>
    <w:p w:rsidR="00016B6D" w:rsidRPr="003A52EC" w:rsidRDefault="00016B6D" w:rsidP="00016B6D">
      <w:pPr>
        <w:jc w:val="center"/>
        <w:rPr>
          <w:b/>
          <w:color w:val="000000"/>
          <w:sz w:val="28"/>
          <w:szCs w:val="28"/>
        </w:rPr>
      </w:pPr>
      <w:r w:rsidRPr="003A52EC">
        <w:rPr>
          <w:b/>
          <w:color w:val="000000"/>
          <w:sz w:val="28"/>
          <w:szCs w:val="28"/>
        </w:rPr>
        <w:t xml:space="preserve">А Д М И Н И С Т </w:t>
      </w:r>
      <w:proofErr w:type="gramStart"/>
      <w:r w:rsidRPr="003A52EC">
        <w:rPr>
          <w:b/>
          <w:color w:val="000000"/>
          <w:sz w:val="28"/>
          <w:szCs w:val="28"/>
        </w:rPr>
        <w:t>Р</w:t>
      </w:r>
      <w:proofErr w:type="gramEnd"/>
      <w:r w:rsidRPr="003A52EC">
        <w:rPr>
          <w:b/>
          <w:color w:val="000000"/>
          <w:sz w:val="28"/>
          <w:szCs w:val="28"/>
        </w:rPr>
        <w:t xml:space="preserve"> А Ц И Я  К Р И В О Л У К С К О Г О  </w:t>
      </w:r>
    </w:p>
    <w:p w:rsidR="00016B6D" w:rsidRPr="003A52EC" w:rsidRDefault="00016B6D" w:rsidP="00016B6D">
      <w:pPr>
        <w:jc w:val="center"/>
        <w:rPr>
          <w:b/>
          <w:color w:val="000000"/>
          <w:sz w:val="28"/>
          <w:szCs w:val="28"/>
        </w:rPr>
      </w:pPr>
      <w:r w:rsidRPr="003A52EC">
        <w:rPr>
          <w:b/>
          <w:color w:val="000000"/>
          <w:sz w:val="28"/>
          <w:szCs w:val="28"/>
        </w:rPr>
        <w:t xml:space="preserve">С Е Л Ь С К О Г О  </w:t>
      </w:r>
      <w:proofErr w:type="gramStart"/>
      <w:r w:rsidRPr="003A52EC">
        <w:rPr>
          <w:b/>
          <w:color w:val="000000"/>
          <w:sz w:val="28"/>
          <w:szCs w:val="28"/>
        </w:rPr>
        <w:t>П</w:t>
      </w:r>
      <w:proofErr w:type="gramEnd"/>
      <w:r w:rsidRPr="003A52EC">
        <w:rPr>
          <w:b/>
          <w:color w:val="000000"/>
          <w:sz w:val="28"/>
          <w:szCs w:val="28"/>
        </w:rPr>
        <w:t xml:space="preserve"> О С Е Л Е Н И Я</w:t>
      </w:r>
    </w:p>
    <w:p w:rsidR="00016B6D" w:rsidRPr="003A52EC" w:rsidRDefault="00016B6D" w:rsidP="00016B6D">
      <w:pPr>
        <w:jc w:val="center"/>
        <w:rPr>
          <w:b/>
          <w:color w:val="000000"/>
          <w:sz w:val="28"/>
          <w:szCs w:val="28"/>
        </w:rPr>
      </w:pPr>
      <w:r w:rsidRPr="003A52EC">
        <w:rPr>
          <w:b/>
          <w:color w:val="000000"/>
          <w:sz w:val="28"/>
          <w:szCs w:val="28"/>
        </w:rPr>
        <w:t xml:space="preserve">   </w:t>
      </w:r>
      <w:proofErr w:type="gramStart"/>
      <w:r w:rsidRPr="003A52EC">
        <w:rPr>
          <w:b/>
          <w:color w:val="000000"/>
          <w:sz w:val="28"/>
          <w:szCs w:val="28"/>
        </w:rPr>
        <w:t>П</w:t>
      </w:r>
      <w:proofErr w:type="gramEnd"/>
      <w:r>
        <w:rPr>
          <w:b/>
          <w:color w:val="000000"/>
          <w:sz w:val="28"/>
          <w:szCs w:val="28"/>
        </w:rPr>
        <w:t xml:space="preserve"> О С Т А Н О В Л Е Н И Е </w:t>
      </w:r>
      <w:r w:rsidRPr="003A52EC">
        <w:rPr>
          <w:b/>
          <w:color w:val="000000"/>
          <w:sz w:val="28"/>
          <w:szCs w:val="28"/>
        </w:rPr>
        <w:t xml:space="preserve"> </w:t>
      </w:r>
    </w:p>
    <w:p w:rsidR="00016B6D" w:rsidRDefault="00016B6D" w:rsidP="00016B6D">
      <w:pPr>
        <w:rPr>
          <w:rFonts w:cs="Arial"/>
          <w:bCs/>
          <w:sz w:val="28"/>
          <w:szCs w:val="28"/>
        </w:rPr>
      </w:pPr>
    </w:p>
    <w:p w:rsidR="00016B6D" w:rsidRPr="003E082F" w:rsidRDefault="00016B6D" w:rsidP="00016B6D">
      <w:pPr>
        <w:ind w:right="-1"/>
        <w:jc w:val="center"/>
        <w:rPr>
          <w:b/>
          <w:sz w:val="28"/>
          <w:szCs w:val="28"/>
        </w:rPr>
      </w:pPr>
      <w:r w:rsidRPr="003E082F">
        <w:rPr>
          <w:b/>
          <w:sz w:val="28"/>
          <w:szCs w:val="28"/>
        </w:rPr>
        <w:t>Об утверждении  Положения  об оплате труда специалистов по воинскому учету, осуществляющих первичный воинский  учет  на территориях, где отсутствуют военные комиссариаты</w:t>
      </w:r>
    </w:p>
    <w:p w:rsidR="00016B6D" w:rsidRDefault="00016B6D" w:rsidP="00016B6D">
      <w:pPr>
        <w:jc w:val="center"/>
        <w:rPr>
          <w:b/>
          <w:sz w:val="28"/>
          <w:szCs w:val="28"/>
        </w:rPr>
      </w:pPr>
    </w:p>
    <w:p w:rsidR="00016B6D" w:rsidRDefault="00016B6D" w:rsidP="00016B6D">
      <w:pPr>
        <w:pStyle w:val="31"/>
        <w:ind w:firstLine="720"/>
        <w:jc w:val="both"/>
        <w:rPr>
          <w:b w:val="0"/>
          <w:szCs w:val="28"/>
        </w:rPr>
      </w:pPr>
      <w:proofErr w:type="gramStart"/>
      <w:r w:rsidRPr="00D269E3">
        <w:rPr>
          <w:b w:val="0"/>
          <w:szCs w:val="28"/>
        </w:rPr>
        <w:t>В соответствии с  Постановлением Правительства РФ от 29.04.2006</w:t>
      </w:r>
      <w:r>
        <w:rPr>
          <w:b w:val="0"/>
          <w:szCs w:val="28"/>
        </w:rPr>
        <w:t>г.</w:t>
      </w:r>
      <w:r w:rsidRPr="00D269E3">
        <w:rPr>
          <w:b w:val="0"/>
          <w:szCs w:val="28"/>
        </w:rPr>
        <w:t xml:space="preserve">  № 258 </w:t>
      </w:r>
      <w:r w:rsidRPr="003A08EE">
        <w:rPr>
          <w:b w:val="0"/>
          <w:szCs w:val="28"/>
        </w:rPr>
        <w:t>«О субвенциях на осуществление полномочий по первичному воинскому учету на территориях, где отсутствуют военные комиссариаты,</w:t>
      </w:r>
      <w:r w:rsidRPr="00D269E3">
        <w:rPr>
          <w:b w:val="0"/>
          <w:szCs w:val="28"/>
        </w:rPr>
        <w:t xml:space="preserve"> статьи 53 Федерального закона от 06.10.2003</w:t>
      </w:r>
      <w:r>
        <w:rPr>
          <w:b w:val="0"/>
          <w:szCs w:val="28"/>
        </w:rPr>
        <w:t>г.</w:t>
      </w:r>
      <w:r w:rsidRPr="00D269E3">
        <w:rPr>
          <w:b w:val="0"/>
          <w:szCs w:val="28"/>
        </w:rPr>
        <w:t xml:space="preserve">  № 131 –ФЗ «Об общих принципах организации местного самоуправления в Российской Федерации»</w:t>
      </w:r>
      <w:r>
        <w:rPr>
          <w:b w:val="0"/>
          <w:szCs w:val="28"/>
        </w:rPr>
        <w:t>, статьей 144 Трудового кодекса Российской Федерации и учитывая, что полномочия по первичному воинскому учету на территориях, где</w:t>
      </w:r>
      <w:proofErr w:type="gramEnd"/>
      <w:r>
        <w:rPr>
          <w:b w:val="0"/>
          <w:szCs w:val="28"/>
        </w:rPr>
        <w:t xml:space="preserve"> отсутствуют военные комиссариаты, осуществляют специалисты администрации Криволукского сельского поселения</w:t>
      </w:r>
    </w:p>
    <w:p w:rsidR="00016B6D" w:rsidRDefault="00016B6D" w:rsidP="00016B6D">
      <w:pPr>
        <w:pStyle w:val="31"/>
        <w:ind w:firstLine="720"/>
        <w:jc w:val="both"/>
        <w:rPr>
          <w:b w:val="0"/>
          <w:szCs w:val="28"/>
        </w:rPr>
      </w:pPr>
    </w:p>
    <w:p w:rsidR="00016B6D" w:rsidRDefault="00016B6D" w:rsidP="00016B6D">
      <w:pPr>
        <w:pStyle w:val="31"/>
        <w:ind w:firstLine="720"/>
        <w:jc w:val="both"/>
        <w:rPr>
          <w:b w:val="0"/>
        </w:rPr>
      </w:pPr>
      <w:r>
        <w:rPr>
          <w:b w:val="0"/>
        </w:rPr>
        <w:t xml:space="preserve"> ПОСТАНОВЛЯЮ:</w:t>
      </w:r>
    </w:p>
    <w:p w:rsidR="00016B6D" w:rsidRDefault="00016B6D" w:rsidP="00016B6D">
      <w:pPr>
        <w:pStyle w:val="31"/>
        <w:ind w:firstLine="720"/>
        <w:jc w:val="both"/>
        <w:rPr>
          <w:b w:val="0"/>
        </w:rPr>
      </w:pPr>
    </w:p>
    <w:p w:rsidR="00016B6D" w:rsidRDefault="00D12E30" w:rsidP="00D12E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</w:t>
      </w:r>
      <w:r w:rsidR="00016B6D">
        <w:rPr>
          <w:sz w:val="28"/>
          <w:szCs w:val="28"/>
        </w:rPr>
        <w:t xml:space="preserve">Утвердить </w:t>
      </w:r>
      <w:proofErr w:type="gramStart"/>
      <w:r w:rsidR="00016B6D">
        <w:rPr>
          <w:sz w:val="28"/>
          <w:szCs w:val="28"/>
        </w:rPr>
        <w:t>прилагаемое</w:t>
      </w:r>
      <w:proofErr w:type="gramEnd"/>
      <w:r w:rsidR="00016B6D">
        <w:rPr>
          <w:sz w:val="28"/>
          <w:szCs w:val="28"/>
        </w:rPr>
        <w:t xml:space="preserve">  </w:t>
      </w:r>
      <w:r w:rsidR="00016B6D" w:rsidRPr="005D0F43">
        <w:rPr>
          <w:sz w:val="28"/>
          <w:szCs w:val="28"/>
        </w:rPr>
        <w:t>Положения  об оплате труда специалистов по воинскому учету, осуществляющих первичный воинский  учет  на территориях</w:t>
      </w:r>
      <w:r w:rsidR="00016B6D">
        <w:rPr>
          <w:sz w:val="28"/>
          <w:szCs w:val="28"/>
        </w:rPr>
        <w:t xml:space="preserve">, </w:t>
      </w:r>
      <w:r w:rsidR="00016B6D" w:rsidRPr="005D0F43">
        <w:rPr>
          <w:sz w:val="28"/>
          <w:szCs w:val="28"/>
        </w:rPr>
        <w:t xml:space="preserve"> где отсутствуют военные комиссариаты</w:t>
      </w:r>
      <w:r w:rsidR="00016B6D">
        <w:rPr>
          <w:sz w:val="28"/>
          <w:szCs w:val="28"/>
        </w:rPr>
        <w:t>.</w:t>
      </w:r>
    </w:p>
    <w:p w:rsidR="00016B6D" w:rsidRPr="00B11301" w:rsidRDefault="00D12E30" w:rsidP="00B11301">
      <w:pPr>
        <w:rPr>
          <w:b/>
          <w:spacing w:val="2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16B6D" w:rsidRPr="007770A1">
        <w:rPr>
          <w:sz w:val="28"/>
          <w:szCs w:val="28"/>
        </w:rPr>
        <w:t>2.Отменить Постановление</w:t>
      </w:r>
      <w:r w:rsidR="00016B6D" w:rsidRPr="007770A1">
        <w:rPr>
          <w:spacing w:val="20"/>
          <w:sz w:val="28"/>
          <w:szCs w:val="28"/>
        </w:rPr>
        <w:t xml:space="preserve"> от</w:t>
      </w:r>
      <w:r w:rsidR="00016B6D">
        <w:rPr>
          <w:spacing w:val="20"/>
          <w:sz w:val="28"/>
          <w:szCs w:val="28"/>
        </w:rPr>
        <w:t xml:space="preserve"> </w:t>
      </w:r>
      <w:r w:rsidR="00016B6D">
        <w:rPr>
          <w:b/>
          <w:spacing w:val="20"/>
          <w:sz w:val="28"/>
          <w:szCs w:val="28"/>
        </w:rPr>
        <w:t xml:space="preserve"> </w:t>
      </w:r>
      <w:r w:rsidR="00016B6D" w:rsidRPr="00B11301">
        <w:rPr>
          <w:spacing w:val="20"/>
          <w:szCs w:val="28"/>
        </w:rPr>
        <w:t>27.10.2023г. № 47</w:t>
      </w:r>
      <w:r w:rsidR="00B11301">
        <w:rPr>
          <w:b/>
          <w:spacing w:val="20"/>
          <w:sz w:val="28"/>
          <w:szCs w:val="28"/>
        </w:rPr>
        <w:t xml:space="preserve"> </w:t>
      </w:r>
      <w:r w:rsidR="00016B6D">
        <w:rPr>
          <w:sz w:val="28"/>
          <w:szCs w:val="28"/>
        </w:rPr>
        <w:t xml:space="preserve"> «</w:t>
      </w:r>
      <w:r w:rsidR="00016B6D" w:rsidRPr="003B2985">
        <w:rPr>
          <w:sz w:val="28"/>
          <w:szCs w:val="28"/>
        </w:rPr>
        <w:t>Об утверждении  Положения  об оплате труда с</w:t>
      </w:r>
      <w:r w:rsidR="00016B6D">
        <w:rPr>
          <w:sz w:val="28"/>
          <w:szCs w:val="28"/>
        </w:rPr>
        <w:t xml:space="preserve">пециалистов по воинскому учету, </w:t>
      </w:r>
      <w:r w:rsidR="00016B6D" w:rsidRPr="003B2985">
        <w:rPr>
          <w:sz w:val="28"/>
          <w:szCs w:val="28"/>
        </w:rPr>
        <w:t>осуществляющих первичный воин</w:t>
      </w:r>
      <w:r w:rsidR="00016B6D">
        <w:rPr>
          <w:sz w:val="28"/>
          <w:szCs w:val="28"/>
        </w:rPr>
        <w:t xml:space="preserve">ский  учет  на территориях, где </w:t>
      </w:r>
      <w:r w:rsidR="00016B6D" w:rsidRPr="003B2985">
        <w:rPr>
          <w:sz w:val="28"/>
          <w:szCs w:val="28"/>
        </w:rPr>
        <w:t>отсутствуют военные комиссариаты</w:t>
      </w:r>
    </w:p>
    <w:p w:rsidR="00016B6D" w:rsidRPr="003A08EE" w:rsidRDefault="00016B6D" w:rsidP="00016B6D">
      <w:pPr>
        <w:numPr>
          <w:ilvl w:val="0"/>
          <w:numId w:val="2"/>
        </w:numPr>
        <w:shd w:val="clear" w:color="auto" w:fill="FFFFFF"/>
        <w:tabs>
          <w:tab w:val="left" w:pos="851"/>
        </w:tabs>
        <w:spacing w:line="255" w:lineRule="atLeast"/>
        <w:ind w:left="0" w:firstLine="567"/>
        <w:jc w:val="both"/>
        <w:rPr>
          <w:sz w:val="28"/>
          <w:szCs w:val="28"/>
        </w:rPr>
      </w:pPr>
      <w:r w:rsidRPr="009449BD">
        <w:rPr>
          <w:sz w:val="28"/>
          <w:szCs w:val="28"/>
        </w:rPr>
        <w:t>Опубликовать настоящее  распоряжение в «Вестнике  Криволукского муниципального образования» и на официальном сайте Администрации  Киренского муниципального района в разделе « Поселения»</w:t>
      </w:r>
      <w:r>
        <w:rPr>
          <w:sz w:val="28"/>
          <w:szCs w:val="28"/>
        </w:rPr>
        <w:t>.</w:t>
      </w:r>
    </w:p>
    <w:p w:rsidR="00016B6D" w:rsidRDefault="00016B6D" w:rsidP="00016B6D">
      <w:pPr>
        <w:pStyle w:val="31"/>
        <w:numPr>
          <w:ilvl w:val="0"/>
          <w:numId w:val="2"/>
        </w:numPr>
        <w:jc w:val="both"/>
        <w:rPr>
          <w:b w:val="0"/>
        </w:rPr>
      </w:pPr>
      <w:r>
        <w:rPr>
          <w:b w:val="0"/>
        </w:rPr>
        <w:t xml:space="preserve"> Настоящее решение вступает в  силу с 1 января 2025 года. </w:t>
      </w:r>
    </w:p>
    <w:p w:rsidR="00016B6D" w:rsidRDefault="00016B6D" w:rsidP="00016B6D">
      <w:pPr>
        <w:rPr>
          <w:rFonts w:cs="Arial"/>
          <w:bCs/>
          <w:sz w:val="28"/>
          <w:szCs w:val="28"/>
        </w:rPr>
      </w:pPr>
    </w:p>
    <w:p w:rsidR="00016B6D" w:rsidRDefault="00016B6D" w:rsidP="00016B6D">
      <w:pPr>
        <w:jc w:val="center"/>
        <w:rPr>
          <w:rFonts w:cs="Arial"/>
          <w:b/>
          <w:bCs/>
          <w:sz w:val="28"/>
          <w:szCs w:val="28"/>
        </w:rPr>
      </w:pPr>
    </w:p>
    <w:p w:rsidR="00016B6D" w:rsidRPr="008D18AB" w:rsidRDefault="00016B6D" w:rsidP="00016B6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8D18AB">
        <w:rPr>
          <w:sz w:val="28"/>
          <w:szCs w:val="28"/>
        </w:rPr>
        <w:t xml:space="preserve"> администрации</w:t>
      </w:r>
    </w:p>
    <w:p w:rsidR="00016B6D" w:rsidRPr="008D18AB" w:rsidRDefault="00016B6D" w:rsidP="00016B6D">
      <w:pPr>
        <w:pStyle w:val="a3"/>
        <w:spacing w:before="0" w:beforeAutospacing="0" w:after="0" w:afterAutospacing="0"/>
        <w:rPr>
          <w:sz w:val="28"/>
          <w:szCs w:val="28"/>
        </w:rPr>
      </w:pPr>
      <w:r w:rsidRPr="008D18AB">
        <w:rPr>
          <w:sz w:val="28"/>
          <w:szCs w:val="28"/>
        </w:rPr>
        <w:t>Криволук</w:t>
      </w:r>
      <w:r>
        <w:rPr>
          <w:sz w:val="28"/>
          <w:szCs w:val="28"/>
        </w:rPr>
        <w:t>ского сельского поселения:     _________________  В.И.Хорошева</w:t>
      </w:r>
    </w:p>
    <w:p w:rsidR="00016B6D" w:rsidRPr="008D18AB" w:rsidRDefault="00016B6D" w:rsidP="00016B6D">
      <w:pPr>
        <w:rPr>
          <w:sz w:val="28"/>
          <w:szCs w:val="28"/>
        </w:rPr>
      </w:pPr>
    </w:p>
    <w:p w:rsidR="00016B6D" w:rsidRPr="008D18AB" w:rsidRDefault="00016B6D" w:rsidP="00016B6D">
      <w:pPr>
        <w:rPr>
          <w:sz w:val="28"/>
          <w:szCs w:val="28"/>
        </w:rPr>
      </w:pPr>
    </w:p>
    <w:p w:rsidR="00016B6D" w:rsidRDefault="00016B6D" w:rsidP="00016B6D">
      <w:pPr>
        <w:rPr>
          <w:sz w:val="28"/>
          <w:szCs w:val="28"/>
        </w:rPr>
      </w:pPr>
    </w:p>
    <w:p w:rsidR="00016B6D" w:rsidRDefault="00016B6D" w:rsidP="00016B6D">
      <w:pPr>
        <w:rPr>
          <w:sz w:val="28"/>
          <w:szCs w:val="28"/>
        </w:rPr>
      </w:pPr>
    </w:p>
    <w:p w:rsidR="00016B6D" w:rsidRDefault="00016B6D" w:rsidP="00016B6D">
      <w:pPr>
        <w:rPr>
          <w:sz w:val="28"/>
          <w:szCs w:val="28"/>
        </w:rPr>
      </w:pPr>
    </w:p>
    <w:p w:rsidR="00016B6D" w:rsidRDefault="00016B6D" w:rsidP="00016B6D">
      <w:pPr>
        <w:rPr>
          <w:sz w:val="28"/>
          <w:szCs w:val="28"/>
        </w:rPr>
      </w:pPr>
    </w:p>
    <w:p w:rsidR="00016B6D" w:rsidRDefault="00016B6D" w:rsidP="00016B6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016B6D" w:rsidRPr="009B15FA" w:rsidTr="0001505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6B6D" w:rsidRPr="009B15FA" w:rsidRDefault="00016B6D" w:rsidP="000150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6B6D" w:rsidRPr="009B15FA" w:rsidRDefault="00016B6D" w:rsidP="00015054">
            <w:pPr>
              <w:rPr>
                <w:sz w:val="28"/>
                <w:szCs w:val="28"/>
              </w:rPr>
            </w:pPr>
          </w:p>
          <w:p w:rsidR="00016B6D" w:rsidRDefault="00016B6D" w:rsidP="00015054">
            <w:pPr>
              <w:jc w:val="right"/>
              <w:rPr>
                <w:sz w:val="28"/>
                <w:szCs w:val="28"/>
              </w:rPr>
            </w:pPr>
          </w:p>
          <w:p w:rsidR="00016B6D" w:rsidRPr="00084489" w:rsidRDefault="00016B6D" w:rsidP="00015054">
            <w:pPr>
              <w:jc w:val="right"/>
            </w:pPr>
            <w:r w:rsidRPr="00084489">
              <w:rPr>
                <w:sz w:val="22"/>
                <w:szCs w:val="22"/>
              </w:rPr>
              <w:t>УТВЕРЖДЕНО</w:t>
            </w:r>
          </w:p>
          <w:p w:rsidR="00016B6D" w:rsidRDefault="00016B6D" w:rsidP="00015054">
            <w:pPr>
              <w:jc w:val="right"/>
            </w:pPr>
            <w:r>
              <w:rPr>
                <w:sz w:val="22"/>
                <w:szCs w:val="22"/>
              </w:rPr>
              <w:t>Постановлением администрации</w:t>
            </w:r>
          </w:p>
          <w:p w:rsidR="00016B6D" w:rsidRPr="00084489" w:rsidRDefault="00016B6D" w:rsidP="00015054">
            <w:pPr>
              <w:jc w:val="right"/>
            </w:pPr>
            <w:r>
              <w:rPr>
                <w:sz w:val="22"/>
                <w:szCs w:val="22"/>
              </w:rPr>
              <w:t xml:space="preserve"> Криволукского сельского поселения</w:t>
            </w:r>
            <w:r w:rsidRPr="00084489">
              <w:rPr>
                <w:sz w:val="22"/>
                <w:szCs w:val="22"/>
              </w:rPr>
              <w:t xml:space="preserve"> </w:t>
            </w:r>
          </w:p>
          <w:p w:rsidR="00016B6D" w:rsidRPr="004C19DC" w:rsidRDefault="00016B6D" w:rsidP="00015054">
            <w:pPr>
              <w:jc w:val="center"/>
              <w:rPr>
                <w:spacing w:val="20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 xml:space="preserve">              </w:t>
            </w:r>
            <w:r w:rsidR="00392733" w:rsidRPr="00392733">
              <w:rPr>
                <w:spacing w:val="20"/>
                <w:sz w:val="22"/>
                <w:szCs w:val="28"/>
              </w:rPr>
              <w:t>от 08.11.2024</w:t>
            </w:r>
            <w:r w:rsidRPr="00392733">
              <w:rPr>
                <w:spacing w:val="20"/>
                <w:sz w:val="22"/>
                <w:szCs w:val="28"/>
              </w:rPr>
              <w:t xml:space="preserve">г. № </w:t>
            </w:r>
            <w:r w:rsidR="00392733">
              <w:rPr>
                <w:spacing w:val="20"/>
                <w:sz w:val="22"/>
                <w:szCs w:val="28"/>
              </w:rPr>
              <w:t>63</w:t>
            </w:r>
          </w:p>
          <w:p w:rsidR="00016B6D" w:rsidRPr="009B15FA" w:rsidRDefault="00016B6D" w:rsidP="00015054">
            <w:pPr>
              <w:jc w:val="center"/>
              <w:rPr>
                <w:sz w:val="28"/>
                <w:szCs w:val="28"/>
              </w:rPr>
            </w:pPr>
          </w:p>
        </w:tc>
      </w:tr>
    </w:tbl>
    <w:p w:rsidR="00016B6D" w:rsidRDefault="00016B6D" w:rsidP="00016B6D">
      <w:pPr>
        <w:jc w:val="center"/>
        <w:rPr>
          <w:sz w:val="28"/>
          <w:szCs w:val="28"/>
        </w:rPr>
      </w:pPr>
    </w:p>
    <w:p w:rsidR="00016B6D" w:rsidRPr="00084489" w:rsidRDefault="00016B6D" w:rsidP="00016B6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489">
        <w:rPr>
          <w:rFonts w:ascii="Times New Roman" w:hAnsi="Times New Roman" w:cs="Times New Roman"/>
          <w:b/>
          <w:sz w:val="28"/>
          <w:szCs w:val="28"/>
        </w:rPr>
        <w:t>Положения  об оплате труда специалистов по воинскому учету, осуществляющих первичный воинский  учет  на территориях, где отсутствуют военные комиссариаты</w:t>
      </w:r>
    </w:p>
    <w:p w:rsidR="00016B6D" w:rsidRDefault="00016B6D" w:rsidP="00016B6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16B6D" w:rsidRDefault="00016B6D" w:rsidP="00016B6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016B6D" w:rsidRDefault="00016B6D" w:rsidP="00016B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Настоящее положение разработано в</w:t>
      </w:r>
      <w:r w:rsidRPr="00D269E3">
        <w:rPr>
          <w:sz w:val="28"/>
          <w:szCs w:val="28"/>
        </w:rPr>
        <w:t xml:space="preserve"> соответствии </w:t>
      </w:r>
      <w:r w:rsidRPr="003A08EE">
        <w:rPr>
          <w:sz w:val="28"/>
          <w:szCs w:val="28"/>
        </w:rPr>
        <w:t>с  Постановлением Правительства РФ от 29.04.2006г.  № 258 «О субвенциях на осуществление полномочий по первичному воинскому учету на территориях,</w:t>
      </w:r>
      <w:r>
        <w:rPr>
          <w:sz w:val="28"/>
          <w:szCs w:val="28"/>
        </w:rPr>
        <w:t xml:space="preserve"> </w:t>
      </w:r>
      <w:r w:rsidRPr="00D269E3">
        <w:rPr>
          <w:sz w:val="28"/>
          <w:szCs w:val="28"/>
        </w:rPr>
        <w:t>где отсутствуют военные комиссариаты, статьи 53 Федерального закона от 06.10.2003</w:t>
      </w:r>
      <w:r>
        <w:rPr>
          <w:sz w:val="28"/>
          <w:szCs w:val="28"/>
        </w:rPr>
        <w:t>г.</w:t>
      </w:r>
      <w:r w:rsidRPr="00D269E3">
        <w:rPr>
          <w:sz w:val="28"/>
          <w:szCs w:val="28"/>
        </w:rPr>
        <w:t xml:space="preserve">  № 131 –ФЗ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. </w:t>
      </w:r>
    </w:p>
    <w:p w:rsidR="00016B6D" w:rsidRDefault="00016B6D" w:rsidP="00016B6D">
      <w:pPr>
        <w:autoSpaceDE w:val="0"/>
        <w:autoSpaceDN w:val="0"/>
        <w:adjustRightInd w:val="0"/>
        <w:ind w:firstLine="540"/>
        <w:jc w:val="both"/>
      </w:pPr>
      <w:r>
        <w:rPr>
          <w:sz w:val="28"/>
          <w:szCs w:val="28"/>
        </w:rPr>
        <w:t xml:space="preserve">2. Настоящее Положение регулирует порядок оплаты труда </w:t>
      </w:r>
      <w:r>
        <w:rPr>
          <w:sz w:val="28"/>
          <w:szCs w:val="28"/>
        </w:rPr>
        <w:br/>
        <w:t>военно-учетных работников администрации Криволукского сельского поселения, осуществляющих полномочия по первичному воинскому учету на территориях, где отсутствуют военные комиссариаты.</w:t>
      </w:r>
      <w:r w:rsidRPr="009B15FA">
        <w:t xml:space="preserve"> </w:t>
      </w:r>
    </w:p>
    <w:p w:rsidR="00016B6D" w:rsidRDefault="00016B6D" w:rsidP="00016B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B15FA">
        <w:rPr>
          <w:sz w:val="28"/>
          <w:szCs w:val="28"/>
        </w:rPr>
        <w:t>Настоящее Положение применяется при определении заработной платы специалиста по воинскому учету выполняющего обязанности по совместительству и  осуществляющего первичный воинский учет на территориях, где отсутствуют военные комиссариаты</w:t>
      </w:r>
    </w:p>
    <w:p w:rsidR="00016B6D" w:rsidRDefault="00016B6D" w:rsidP="00016B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Фонд оплаты труда военно-учетного работника формируется на календарный год, исходя из объема субвенций из федерального бюджета, передаваемых администрации Криволукского</w:t>
      </w:r>
      <w:r w:rsidRPr="005D0F43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. </w:t>
      </w:r>
    </w:p>
    <w:p w:rsidR="00016B6D" w:rsidRDefault="00016B6D" w:rsidP="00016B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Размеры надбавок и премий устанавливаются в пределах выделенных средств на оплату труда.</w:t>
      </w:r>
    </w:p>
    <w:p w:rsidR="00016B6D" w:rsidRDefault="00016B6D" w:rsidP="00016B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16B6D" w:rsidRDefault="00016B6D" w:rsidP="00016B6D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II. Порядок и условия оплаты труда </w:t>
      </w:r>
    </w:p>
    <w:p w:rsidR="00016B6D" w:rsidRDefault="00016B6D" w:rsidP="00016B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Оплата труда специалистов, осуществляющих первичный воинский учет на территориях, где отсутствуют военные комиссариаты, производится в соответствии с настоящим Положением и состоит из месячного должностного оклада (далее - должностной оклад), ежемесячных и иных дополнительных выплат.</w:t>
      </w:r>
    </w:p>
    <w:p w:rsidR="00016B6D" w:rsidRDefault="00016B6D" w:rsidP="00016B6D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 Для работников воинского учета, занятых по совместительству  оплата труда осуществляется исходя из объема субвенций из федерального бюджета, передаваемых администрации Криволукского</w:t>
      </w:r>
      <w:r w:rsidRPr="005D0F43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. </w:t>
      </w:r>
    </w:p>
    <w:p w:rsidR="00016B6D" w:rsidRDefault="00016B6D" w:rsidP="00016B6D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 Размер должностного оклада военно-учетного работника, выполняющего обязанности по совместительству, устанавливается исходя из расчета 0,4  ставки, составляет  11001,000 рублей</w:t>
      </w:r>
    </w:p>
    <w:p w:rsidR="00016B6D" w:rsidRDefault="00016B6D" w:rsidP="00016B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3.1.Работнику производятся следующие ежемесячные и дополнительные выплаты:</w:t>
      </w:r>
    </w:p>
    <w:p w:rsidR="00016B6D" w:rsidRDefault="00016B6D" w:rsidP="00016B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ЕДП, в перерасчете на месяц в размере 0.50 коэффициента   от должностного оклада;</w:t>
      </w:r>
    </w:p>
    <w:p w:rsidR="00016B6D" w:rsidRDefault="00016B6D" w:rsidP="00016B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</w:t>
      </w:r>
      <w:r w:rsidRPr="004C19DC">
        <w:rPr>
          <w:sz w:val="28"/>
          <w:szCs w:val="28"/>
        </w:rPr>
        <w:t>Надб</w:t>
      </w:r>
      <w:r>
        <w:rPr>
          <w:sz w:val="28"/>
          <w:szCs w:val="28"/>
        </w:rPr>
        <w:t xml:space="preserve">авка </w:t>
      </w:r>
      <w:r w:rsidRPr="004C19DC">
        <w:rPr>
          <w:sz w:val="28"/>
          <w:szCs w:val="28"/>
        </w:rPr>
        <w:t xml:space="preserve"> за сложность</w:t>
      </w:r>
      <w:r>
        <w:rPr>
          <w:sz w:val="28"/>
          <w:szCs w:val="28"/>
        </w:rPr>
        <w:t xml:space="preserve"> - 55%  от должностного оклада;</w:t>
      </w:r>
    </w:p>
    <w:p w:rsidR="00016B6D" w:rsidRDefault="00016B6D" w:rsidP="00016B6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г) районный коэффициент  - 70%;</w:t>
      </w:r>
    </w:p>
    <w:p w:rsidR="00016B6D" w:rsidRDefault="00016B6D" w:rsidP="00016B6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северная надбавка            - 50 %</w:t>
      </w:r>
    </w:p>
    <w:p w:rsidR="00016B6D" w:rsidRDefault="00016B6D" w:rsidP="00016B6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е) ежемесячное денежное  поощрение    - 0,5 -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коэфициент</w:t>
      </w:r>
      <w:proofErr w:type="spellEnd"/>
    </w:p>
    <w:p w:rsidR="00016B6D" w:rsidRDefault="00016B6D" w:rsidP="00016B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Оплата труда работников, осуществляющих первичный воинский учет по совместительству, производится пропорционально отработанному времени.</w:t>
      </w:r>
    </w:p>
    <w:p w:rsidR="00016B6D" w:rsidRDefault="00016B6D" w:rsidP="00016B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16B6D" w:rsidRDefault="00016B6D" w:rsidP="00016B6D">
      <w:pPr>
        <w:autoSpaceDE w:val="0"/>
        <w:autoSpaceDN w:val="0"/>
        <w:adjustRightInd w:val="0"/>
        <w:ind w:firstLine="567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Отпуск специалисту по воинскому учету</w:t>
      </w:r>
    </w:p>
    <w:p w:rsidR="00016B6D" w:rsidRDefault="00016B6D" w:rsidP="00016B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С</w:t>
      </w:r>
      <w:r w:rsidRPr="00406D6D">
        <w:rPr>
          <w:sz w:val="28"/>
          <w:szCs w:val="28"/>
        </w:rPr>
        <w:t>пециалисту по воинскому учету</w:t>
      </w:r>
      <w:r>
        <w:rPr>
          <w:sz w:val="28"/>
          <w:szCs w:val="28"/>
        </w:rPr>
        <w:t xml:space="preserve"> предоставляется ежегодный оплачиваемый отпуск продолжительностью 28 календарных дней. Для специалистов, занятых по совместительству ежегодный оплачиваемый отпуск предоставляется одновременно с отпуском по основной деятельности.</w:t>
      </w:r>
    </w:p>
    <w:p w:rsidR="00016B6D" w:rsidRDefault="00016B6D" w:rsidP="00016B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 время отпуска, болезни и других причин отсутствия специалиста его обязанности вменяются специалисту администрации на безвозмездной основе.</w:t>
      </w:r>
    </w:p>
    <w:p w:rsidR="00016B6D" w:rsidRDefault="00016B6D" w:rsidP="00016B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16B6D" w:rsidRPr="00406D6D" w:rsidRDefault="00016B6D" w:rsidP="00016B6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406D6D">
        <w:rPr>
          <w:b/>
          <w:sz w:val="28"/>
          <w:szCs w:val="28"/>
          <w:lang w:val="en-US"/>
        </w:rPr>
        <w:t>IV</w:t>
      </w:r>
      <w:r w:rsidRPr="00406D6D">
        <w:rPr>
          <w:b/>
          <w:sz w:val="28"/>
          <w:szCs w:val="28"/>
        </w:rPr>
        <w:t>. Заключительное положение</w:t>
      </w:r>
    </w:p>
    <w:p w:rsidR="00016B6D" w:rsidRDefault="00016B6D" w:rsidP="00016B6D">
      <w:pPr>
        <w:autoSpaceDE w:val="0"/>
        <w:autoSpaceDN w:val="0"/>
        <w:adjustRightInd w:val="0"/>
        <w:ind w:firstLine="540"/>
      </w:pPr>
      <w:r>
        <w:rPr>
          <w:sz w:val="28"/>
          <w:szCs w:val="28"/>
        </w:rPr>
        <w:t xml:space="preserve">Настоящее Положение вступает в силу </w:t>
      </w:r>
      <w:r w:rsidRPr="00E1752B">
        <w:rPr>
          <w:sz w:val="28"/>
          <w:szCs w:val="28"/>
        </w:rPr>
        <w:t>с</w:t>
      </w:r>
      <w:r>
        <w:rPr>
          <w:sz w:val="28"/>
          <w:szCs w:val="28"/>
        </w:rPr>
        <w:t xml:space="preserve"> 1 января</w:t>
      </w:r>
      <w:r w:rsidRPr="00E1752B">
        <w:rPr>
          <w:sz w:val="28"/>
          <w:szCs w:val="28"/>
        </w:rPr>
        <w:t xml:space="preserve"> </w:t>
      </w:r>
      <w:r>
        <w:rPr>
          <w:sz w:val="28"/>
          <w:szCs w:val="28"/>
        </w:rPr>
        <w:t>2025</w:t>
      </w:r>
      <w:r w:rsidRPr="00E1752B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E1752B">
        <w:rPr>
          <w:sz w:val="28"/>
          <w:szCs w:val="28"/>
        </w:rPr>
        <w:t>.</w:t>
      </w:r>
    </w:p>
    <w:p w:rsidR="00F52A46" w:rsidRDefault="00F52A46"/>
    <w:sectPr w:rsidR="00F52A46" w:rsidSect="00204EA0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5658"/>
    <w:multiLevelType w:val="hybridMultilevel"/>
    <w:tmpl w:val="3C6A3040"/>
    <w:lvl w:ilvl="0" w:tplc="4EE63C2E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A445840"/>
    <w:multiLevelType w:val="hybridMultilevel"/>
    <w:tmpl w:val="69F8AF2E"/>
    <w:lvl w:ilvl="0" w:tplc="E08E43C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16B6D"/>
    <w:rsid w:val="00016B6D"/>
    <w:rsid w:val="00392733"/>
    <w:rsid w:val="004A6E79"/>
    <w:rsid w:val="00561EA6"/>
    <w:rsid w:val="00B11301"/>
    <w:rsid w:val="00D12E30"/>
    <w:rsid w:val="00F52A46"/>
    <w:rsid w:val="00FC0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016B6D"/>
    <w:pPr>
      <w:widowControl w:val="0"/>
      <w:suppressAutoHyphens/>
      <w:ind w:firstLine="741"/>
      <w:jc w:val="center"/>
    </w:pPr>
    <w:rPr>
      <w:rFonts w:eastAsia="Arial Unicode MS"/>
      <w:b/>
      <w:kern w:val="2"/>
      <w:sz w:val="28"/>
    </w:rPr>
  </w:style>
  <w:style w:type="paragraph" w:customStyle="1" w:styleId="ConsPlusNormal">
    <w:name w:val="ConsPlusNormal"/>
    <w:rsid w:val="00016B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16B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016B6D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016B6D"/>
    <w:pPr>
      <w:jc w:val="center"/>
    </w:pPr>
    <w:rPr>
      <w:rFonts w:ascii="Courier New" w:hAnsi="Courier New" w:cs="Courier New"/>
      <w:b/>
      <w:sz w:val="28"/>
      <w:szCs w:val="28"/>
    </w:rPr>
  </w:style>
  <w:style w:type="character" w:customStyle="1" w:styleId="a5">
    <w:name w:val="Название Знак"/>
    <w:basedOn w:val="a0"/>
    <w:link w:val="a4"/>
    <w:rsid w:val="00016B6D"/>
    <w:rPr>
      <w:rFonts w:ascii="Courier New" w:eastAsia="Times New Roman" w:hAnsi="Courier New" w:cs="Courier New"/>
      <w:b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743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2024-11-08T01:18:00Z</cp:lastPrinted>
  <dcterms:created xsi:type="dcterms:W3CDTF">2024-11-06T04:21:00Z</dcterms:created>
  <dcterms:modified xsi:type="dcterms:W3CDTF">2024-11-08T01:19:00Z</dcterms:modified>
</cp:coreProperties>
</file>