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958" w:rsidRPr="00802149" w:rsidRDefault="00891958" w:rsidP="0089195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802149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891958" w:rsidRPr="00802149" w:rsidRDefault="00891958" w:rsidP="0089195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802149">
        <w:rPr>
          <w:rFonts w:ascii="Times New Roman" w:hAnsi="Times New Roman" w:cs="Times New Roman"/>
          <w:sz w:val="24"/>
          <w:szCs w:val="24"/>
        </w:rPr>
        <w:t>по реализации Муниципальной программы</w:t>
      </w:r>
    </w:p>
    <w:p w:rsidR="00891958" w:rsidRPr="00802149" w:rsidRDefault="00891958" w:rsidP="0089195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80214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Строительство, реконструкция, капитальный и текущий ремонты объектов муниципальной собственности муниципального образования Киренский район на 2020-2030 гг.</w:t>
      </w:r>
      <w:r w:rsidRPr="00802149">
        <w:rPr>
          <w:rFonts w:ascii="Times New Roman" w:hAnsi="Times New Roman" w:cs="Times New Roman"/>
          <w:sz w:val="24"/>
          <w:szCs w:val="24"/>
        </w:rPr>
        <w:t>» в 2025 г.</w:t>
      </w:r>
    </w:p>
    <w:p w:rsidR="00891958" w:rsidRPr="00802149" w:rsidRDefault="00891958" w:rsidP="0089195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891958" w:rsidRPr="009763CD" w:rsidRDefault="00891958" w:rsidP="00891958">
      <w:pPr>
        <w:spacing w:before="92" w:after="92" w:line="253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021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Основные </w:t>
      </w:r>
      <w:r w:rsidRPr="009763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результаты реализации программы</w:t>
      </w:r>
      <w:r w:rsidRPr="009763C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891958" w:rsidRPr="009763CD" w:rsidRDefault="00891958" w:rsidP="00891958">
      <w:pPr>
        <w:spacing w:before="92" w:after="92" w:line="253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91958" w:rsidRPr="009763CD" w:rsidRDefault="00891958" w:rsidP="00891958">
      <w:pPr>
        <w:pStyle w:val="aa"/>
        <w:ind w:firstLine="708"/>
        <w:rPr>
          <w:rFonts w:ascii="Times New Roman" w:hAnsi="Times New Roman" w:cs="Times New Roman"/>
          <w:sz w:val="24"/>
          <w:szCs w:val="24"/>
        </w:rPr>
      </w:pPr>
      <w:r w:rsidRPr="009763CD">
        <w:rPr>
          <w:rFonts w:ascii="Times New Roman" w:hAnsi="Times New Roman" w:cs="Times New Roman"/>
          <w:sz w:val="24"/>
          <w:szCs w:val="24"/>
        </w:rPr>
        <w:t xml:space="preserve">Общий объём денежных средств, предусмотренных муниципальной программой на 2025 г. – </w:t>
      </w:r>
      <w:r>
        <w:rPr>
          <w:rFonts w:ascii="Times New Roman" w:hAnsi="Times New Roman" w:cs="Times New Roman"/>
          <w:sz w:val="24"/>
          <w:szCs w:val="24"/>
        </w:rPr>
        <w:t>15 660,4</w:t>
      </w:r>
      <w:r w:rsidRPr="009763CD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91958" w:rsidRPr="00AB7BE7" w:rsidRDefault="00891958" w:rsidP="00891958">
      <w:pPr>
        <w:pStyle w:val="aa"/>
        <w:rPr>
          <w:rFonts w:ascii="Times New Roman" w:hAnsi="Times New Roman" w:cs="Times New Roman"/>
          <w:sz w:val="24"/>
          <w:szCs w:val="24"/>
        </w:rPr>
      </w:pPr>
      <w:r w:rsidRPr="009763CD">
        <w:rPr>
          <w:rFonts w:ascii="Times New Roman" w:hAnsi="Times New Roman" w:cs="Times New Roman"/>
          <w:sz w:val="24"/>
          <w:szCs w:val="24"/>
        </w:rPr>
        <w:t xml:space="preserve">Фактическое </w:t>
      </w:r>
      <w:r w:rsidRPr="00AB7BE7">
        <w:rPr>
          <w:rFonts w:ascii="Times New Roman" w:hAnsi="Times New Roman" w:cs="Times New Roman"/>
          <w:sz w:val="24"/>
          <w:szCs w:val="24"/>
        </w:rPr>
        <w:t xml:space="preserve">финансирование составило </w:t>
      </w:r>
      <w:r>
        <w:rPr>
          <w:rFonts w:ascii="Times New Roman" w:hAnsi="Times New Roman" w:cs="Times New Roman"/>
          <w:sz w:val="24"/>
          <w:szCs w:val="24"/>
        </w:rPr>
        <w:t>15 483,4</w:t>
      </w:r>
      <w:r w:rsidRPr="00AB7BE7">
        <w:rPr>
          <w:rFonts w:ascii="Times New Roman" w:hAnsi="Times New Roman" w:cs="Times New Roman"/>
          <w:sz w:val="24"/>
          <w:szCs w:val="24"/>
        </w:rPr>
        <w:t xml:space="preserve"> тыс. рублей, что составляет </w:t>
      </w:r>
      <w:r>
        <w:rPr>
          <w:rFonts w:ascii="Times New Roman" w:hAnsi="Times New Roman" w:cs="Times New Roman"/>
          <w:sz w:val="24"/>
          <w:szCs w:val="24"/>
        </w:rPr>
        <w:t>98,9</w:t>
      </w:r>
      <w:r w:rsidRPr="00AB7BE7">
        <w:rPr>
          <w:rFonts w:ascii="Times New Roman" w:hAnsi="Times New Roman" w:cs="Times New Roman"/>
          <w:sz w:val="24"/>
          <w:szCs w:val="24"/>
        </w:rPr>
        <w:t xml:space="preserve"> %. </w:t>
      </w:r>
    </w:p>
    <w:p w:rsidR="00891958" w:rsidRPr="00AB7BE7" w:rsidRDefault="00891958" w:rsidP="0089195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891958" w:rsidRPr="00AB7BE7" w:rsidRDefault="00891958" w:rsidP="00891958">
      <w:pPr>
        <w:pStyle w:val="aa"/>
        <w:rPr>
          <w:rFonts w:ascii="Times New Roman" w:hAnsi="Times New Roman" w:cs="Times New Roman"/>
          <w:sz w:val="24"/>
          <w:szCs w:val="24"/>
        </w:rPr>
      </w:pPr>
      <w:r w:rsidRPr="00AB7BE7">
        <w:rPr>
          <w:rFonts w:ascii="Times New Roman" w:hAnsi="Times New Roman" w:cs="Times New Roman"/>
          <w:sz w:val="24"/>
          <w:szCs w:val="24"/>
        </w:rPr>
        <w:t>По итогам 2025 года сделано следующее:</w:t>
      </w:r>
    </w:p>
    <w:p w:rsidR="00891958" w:rsidRDefault="00891958" w:rsidP="00891958">
      <w:pPr>
        <w:pStyle w:val="aa"/>
        <w:ind w:firstLine="567"/>
        <w:rPr>
          <w:rFonts w:ascii="Times New Roman" w:hAnsi="Times New Roman" w:cs="Times New Roman"/>
          <w:sz w:val="24"/>
          <w:szCs w:val="24"/>
        </w:rPr>
      </w:pPr>
      <w:r w:rsidRPr="00AB7BE7">
        <w:rPr>
          <w:rFonts w:ascii="Times New Roman" w:hAnsi="Times New Roman" w:cs="Times New Roman"/>
          <w:sz w:val="24"/>
          <w:szCs w:val="24"/>
        </w:rPr>
        <w:t xml:space="preserve">- Выполнен </w:t>
      </w:r>
      <w:r w:rsidRPr="00FA0C4B">
        <w:rPr>
          <w:rFonts w:ascii="Times New Roman" w:eastAsia="Times New Roman" w:hAnsi="Times New Roman" w:cs="Times New Roman"/>
          <w:sz w:val="24"/>
          <w:szCs w:val="24"/>
        </w:rPr>
        <w:t>капитальный и текущий ремонты объектов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087" w:type="dxa"/>
        <w:tblInd w:w="93" w:type="dxa"/>
        <w:tblLook w:val="04A0"/>
      </w:tblPr>
      <w:tblGrid>
        <w:gridCol w:w="486"/>
        <w:gridCol w:w="5604"/>
        <w:gridCol w:w="2997"/>
      </w:tblGrid>
      <w:tr w:rsidR="00891958" w:rsidRPr="00445DBE" w:rsidTr="00D064CC">
        <w:trPr>
          <w:trHeight w:val="630"/>
        </w:trPr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6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9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Подрядчик</w:t>
            </w:r>
          </w:p>
        </w:tc>
      </w:tr>
      <w:tr w:rsidR="00891958" w:rsidRPr="00445DBE" w:rsidTr="00D064CC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Разработка проектно-сметной документации</w:t>
            </w:r>
          </w:p>
        </w:tc>
      </w:tr>
      <w:tr w:rsidR="00891958" w:rsidRPr="00445DBE" w:rsidTr="00D064CC">
        <w:trPr>
          <w:trHeight w:val="63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проектно-сметной документации на капитальный ремонт ДК Мир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«</w:t>
            </w:r>
            <w:proofErr w:type="spell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Стройпроект</w:t>
            </w:r>
            <w:proofErr w:type="spell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91958" w:rsidRPr="00445DBE" w:rsidTr="00D064CC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Проверка достоверности определения сметной стоимости</w:t>
            </w:r>
          </w:p>
        </w:tc>
      </w:tr>
      <w:tr w:rsidR="00891958" w:rsidRPr="00445DBE" w:rsidTr="00D064CC">
        <w:trPr>
          <w:trHeight w:val="84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Негосударственная экспертиза сметной документации по объекту: «Работы по сохранению объекта </w:t>
            </w:r>
            <w:proofErr w:type="spell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культурно</w:t>
            </w:r>
            <w:proofErr w:type="gram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proofErr w:type="gram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spell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наследия (памятников истории и культуры) народов РФ </w:t>
            </w: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Ремонт строительных конструкций объекта </w:t>
            </w:r>
            <w:proofErr w:type="spell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культурноrо</w:t>
            </w:r>
            <w:proofErr w:type="spell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наследия: «Уездное и </w:t>
            </w:r>
            <w:proofErr w:type="spellStart"/>
            <w:proofErr w:type="gram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proofErr w:type="gram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ородское</w:t>
            </w:r>
            <w:proofErr w:type="spell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приходское училище, позднее </w:t>
            </w:r>
            <w:proofErr w:type="spell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wкола</w:t>
            </w:r>
            <w:proofErr w:type="spell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rде</w:t>
            </w:r>
            <w:proofErr w:type="spell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учились </w:t>
            </w:r>
            <w:proofErr w:type="spell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хирурr</w:t>
            </w:r>
            <w:proofErr w:type="spell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лауреат Ленинской премии, академик АМН </w:t>
            </w:r>
            <w:proofErr w:type="spell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Уrлов</w:t>
            </w:r>
            <w:proofErr w:type="spell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Ф.Г. и Герой </w:t>
            </w:r>
            <w:proofErr w:type="spell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Советскоrо</w:t>
            </w:r>
            <w:proofErr w:type="spell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Союза </w:t>
            </w:r>
            <w:proofErr w:type="spell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Тюрнев</w:t>
            </w:r>
            <w:proofErr w:type="spell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П.», 1890 </w:t>
            </w:r>
            <w:proofErr w:type="spell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proofErr w:type="spell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., 1914-1923 </w:t>
            </w:r>
            <w:proofErr w:type="spell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rr</w:t>
            </w:r>
            <w:proofErr w:type="spell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., 1920-е </w:t>
            </w:r>
            <w:proofErr w:type="spell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rr</w:t>
            </w:r>
            <w:proofErr w:type="spell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по адресу: Иркутская область, </w:t>
            </w:r>
            <w:proofErr w:type="spell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proofErr w:type="spell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Киренск, Ленских рабочих </w:t>
            </w:r>
            <w:proofErr w:type="spell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yn</w:t>
            </w:r>
            <w:proofErr w:type="spell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., 49, лит. А»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«Негосударственная экспертиза проектов»</w:t>
            </w:r>
          </w:p>
        </w:tc>
      </w:tr>
      <w:tr w:rsidR="00891958" w:rsidRPr="00445DBE" w:rsidTr="00D064CC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Строительство, реконструкция, капитальный и текущий ремонты объектов</w:t>
            </w:r>
          </w:p>
        </w:tc>
      </w:tr>
      <w:tr w:rsidR="00891958" w:rsidRPr="00445DBE" w:rsidTr="00D064CC">
        <w:trPr>
          <w:trHeight w:val="63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акустической системы в актовый зал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"СЦЕНА"</w:t>
            </w:r>
          </w:p>
        </w:tc>
      </w:tr>
      <w:tr w:rsidR="00891958" w:rsidRPr="00445DBE" w:rsidTr="00D064CC">
        <w:trPr>
          <w:trHeight w:val="63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усилителей-распределителей, радиосистемы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"СЦЕНА"</w:t>
            </w:r>
          </w:p>
        </w:tc>
      </w:tr>
      <w:tr w:rsidR="00891958" w:rsidRPr="00445DBE" w:rsidTr="00D064CC">
        <w:trPr>
          <w:trHeight w:val="63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Приобретение </w:t>
            </w:r>
            <w:proofErr w:type="spell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конференц-системы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"СЦЕНА"</w:t>
            </w:r>
          </w:p>
        </w:tc>
      </w:tr>
      <w:tr w:rsidR="00891958" w:rsidRPr="00445DBE" w:rsidTr="00D064CC">
        <w:trPr>
          <w:trHeight w:val="63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мониторов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Чемоданова</w:t>
            </w:r>
            <w:proofErr w:type="spell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Е.А.</w:t>
            </w:r>
          </w:p>
        </w:tc>
      </w:tr>
      <w:tr w:rsidR="00891958" w:rsidRPr="00445DBE" w:rsidTr="00D064CC">
        <w:trPr>
          <w:trHeight w:val="63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видеокамеры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"СЦЕНА"</w:t>
            </w:r>
          </w:p>
        </w:tc>
      </w:tr>
      <w:tr w:rsidR="00891958" w:rsidRPr="00445DBE" w:rsidTr="00D064CC">
        <w:trPr>
          <w:trHeight w:val="63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ноутбука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"СЦЕНА"</w:t>
            </w:r>
          </w:p>
        </w:tc>
      </w:tr>
      <w:tr w:rsidR="00891958" w:rsidRPr="00445DBE" w:rsidTr="00D064CC">
        <w:trPr>
          <w:trHeight w:val="63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столов в актовый зал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"СЦЕНА"</w:t>
            </w:r>
          </w:p>
        </w:tc>
      </w:tr>
      <w:tr w:rsidR="00891958" w:rsidRPr="00445DBE" w:rsidTr="00D064CC">
        <w:trPr>
          <w:trHeight w:val="63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Поставка офисной мебели в актовый зал 30 штук (кресло Фортуна)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Секиркина</w:t>
            </w:r>
            <w:proofErr w:type="spell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И.В.</w:t>
            </w:r>
          </w:p>
        </w:tc>
      </w:tr>
      <w:tr w:rsidR="00891958" w:rsidRPr="00445DBE" w:rsidTr="00D064CC">
        <w:trPr>
          <w:trHeight w:val="63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Поставка офисной мебели в актовый зал 150 штук (стул Персона)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Секиркина</w:t>
            </w:r>
            <w:proofErr w:type="spell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И.В.</w:t>
            </w:r>
          </w:p>
        </w:tc>
      </w:tr>
      <w:tr w:rsidR="00891958" w:rsidRPr="00445DBE" w:rsidTr="00D064CC">
        <w:trPr>
          <w:trHeight w:val="63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штор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Маркова Елена Валерьевна</w:t>
            </w:r>
          </w:p>
        </w:tc>
      </w:tr>
      <w:tr w:rsidR="00891958" w:rsidRPr="00445DBE" w:rsidTr="00D064CC">
        <w:trPr>
          <w:trHeight w:val="63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Изготовление гардин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ИП Ушакова Г.В.</w:t>
            </w:r>
          </w:p>
        </w:tc>
      </w:tr>
      <w:tr w:rsidR="00891958" w:rsidRPr="00445DBE" w:rsidTr="00D064CC">
        <w:trPr>
          <w:trHeight w:val="64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уголков, розеток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"СЦЕНА"</w:t>
            </w:r>
          </w:p>
        </w:tc>
      </w:tr>
      <w:tr w:rsidR="00891958" w:rsidRPr="00445DBE" w:rsidTr="00D064CC">
        <w:trPr>
          <w:trHeight w:val="630"/>
        </w:trPr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работ по ремонту автоматической пожарной сигнализации</w:t>
            </w:r>
          </w:p>
        </w:tc>
        <w:tc>
          <w:tcPr>
            <w:tcW w:w="29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"Спектр"</w:t>
            </w:r>
          </w:p>
        </w:tc>
      </w:tr>
      <w:tr w:rsidR="00891958" w:rsidRPr="00445DBE" w:rsidTr="00D064CC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Ремонт печи с. Красноярово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Задорожных А.Ю.</w:t>
            </w:r>
          </w:p>
        </w:tc>
      </w:tr>
      <w:tr w:rsidR="00891958" w:rsidRPr="00445DBE" w:rsidTr="00D064CC">
        <w:trPr>
          <w:trHeight w:val="36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Замена дверных блоков в помещении туалетов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ИП Кулиев И.С.о.</w:t>
            </w:r>
          </w:p>
        </w:tc>
      </w:tr>
      <w:tr w:rsidR="00891958" w:rsidRPr="00445DBE" w:rsidTr="00D064CC">
        <w:trPr>
          <w:trHeight w:val="408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работ по текущему ремонту квартиры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ИП Овчинников П.В.</w:t>
            </w:r>
          </w:p>
        </w:tc>
      </w:tr>
      <w:tr w:rsidR="00891958" w:rsidRPr="00445DBE" w:rsidTr="00D064CC">
        <w:trPr>
          <w:trHeight w:val="63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Устройство перегородки в помещении спортивного зала стадиона Водник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ИП Федосов С.А.</w:t>
            </w:r>
          </w:p>
        </w:tc>
      </w:tr>
      <w:tr w:rsidR="00891958" w:rsidRPr="00445DBE" w:rsidTr="00D064CC">
        <w:trPr>
          <w:trHeight w:val="353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работ по демонтажу (сносу) нежилого здания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"Профиль"</w:t>
            </w:r>
          </w:p>
        </w:tc>
      </w:tr>
      <w:tr w:rsidR="00891958" w:rsidRPr="00445DBE" w:rsidTr="00D064CC">
        <w:trPr>
          <w:trHeight w:val="40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Текущий ремонт актового зала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"Пример"</w:t>
            </w:r>
          </w:p>
        </w:tc>
      </w:tr>
      <w:tr w:rsidR="00891958" w:rsidRPr="00445DBE" w:rsidTr="00D064CC">
        <w:trPr>
          <w:trHeight w:val="7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Армирование потолка актового зала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"АБРАМ-СТРОЙ"</w:t>
            </w:r>
          </w:p>
        </w:tc>
      </w:tr>
      <w:tr w:rsidR="00891958" w:rsidRPr="00445DBE" w:rsidTr="00D064CC">
        <w:trPr>
          <w:trHeight w:val="316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Сборка мебели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Сафонов И.Г.</w:t>
            </w:r>
          </w:p>
        </w:tc>
      </w:tr>
      <w:tr w:rsidR="00891958" w:rsidRPr="00445DBE" w:rsidTr="00D064CC">
        <w:trPr>
          <w:trHeight w:val="278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комплекса монтажных и пусконаладочных работ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ИП Федосов С.А.</w:t>
            </w:r>
          </w:p>
        </w:tc>
      </w:tr>
      <w:tr w:rsidR="00891958" w:rsidRPr="00445DBE" w:rsidTr="00D064CC">
        <w:trPr>
          <w:trHeight w:val="41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комплекса монтажных и пусконаладочных работ СКС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ИП Федосов С.А.</w:t>
            </w:r>
          </w:p>
        </w:tc>
      </w:tr>
      <w:tr w:rsidR="00891958" w:rsidRPr="00445DBE" w:rsidTr="00D064CC">
        <w:trPr>
          <w:trHeight w:val="372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комплекса электромонтажных работ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ИП Федосов С.А.</w:t>
            </w:r>
          </w:p>
        </w:tc>
      </w:tr>
      <w:tr w:rsidR="00891958" w:rsidRPr="00445DBE" w:rsidTr="00D064CC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Реализация мероприятий перечня народных инициатив</w:t>
            </w:r>
          </w:p>
        </w:tc>
      </w:tr>
      <w:tr w:rsidR="00891958" w:rsidRPr="00445DBE" w:rsidTr="00D064CC">
        <w:trPr>
          <w:trHeight w:val="23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Организация текущего ремонта объекта водоснабжения, находящегося по адресу: Киренский район, с. </w:t>
            </w:r>
            <w:proofErr w:type="spell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Макарово</w:t>
            </w:r>
            <w:proofErr w:type="spell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ул. </w:t>
            </w:r>
            <w:proofErr w:type="gram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Полевая</w:t>
            </w:r>
            <w:proofErr w:type="gram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6а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Унжакова</w:t>
            </w:r>
            <w:proofErr w:type="spell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Е.Н.</w:t>
            </w:r>
          </w:p>
        </w:tc>
      </w:tr>
      <w:tr w:rsidR="00891958" w:rsidRPr="00445DBE" w:rsidTr="00D064CC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Иные межбюджетные трансферты</w:t>
            </w:r>
          </w:p>
        </w:tc>
      </w:tr>
      <w:tr w:rsidR="00891958" w:rsidRPr="00445DBE" w:rsidTr="00D064CC">
        <w:trPr>
          <w:trHeight w:val="7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Текущий ремонт ограждений автомобильных дорог города Киренска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58" w:rsidRPr="00445DBE" w:rsidRDefault="00891958" w:rsidP="002A0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Седракян</w:t>
            </w:r>
            <w:proofErr w:type="spellEnd"/>
            <w:r w:rsidRPr="00445D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К.А.</w:t>
            </w:r>
          </w:p>
        </w:tc>
      </w:tr>
    </w:tbl>
    <w:p w:rsidR="00891958" w:rsidRPr="00AB7BE7" w:rsidRDefault="00891958" w:rsidP="00891958">
      <w:pPr>
        <w:pStyle w:val="aa"/>
        <w:ind w:firstLine="567"/>
        <w:rPr>
          <w:rFonts w:ascii="Times New Roman" w:hAnsi="Times New Roman" w:cs="Times New Roman"/>
          <w:sz w:val="24"/>
          <w:szCs w:val="24"/>
        </w:rPr>
      </w:pPr>
    </w:p>
    <w:p w:rsidR="00891958" w:rsidRPr="00AB7BE7" w:rsidRDefault="00891958" w:rsidP="00891958">
      <w:pPr>
        <w:pStyle w:val="aa"/>
        <w:ind w:firstLine="567"/>
        <w:rPr>
          <w:rFonts w:ascii="Times New Roman" w:hAnsi="Times New Roman" w:cs="Times New Roman"/>
          <w:sz w:val="24"/>
          <w:szCs w:val="24"/>
        </w:rPr>
      </w:pPr>
      <w:r w:rsidRPr="00AB7BE7">
        <w:rPr>
          <w:rFonts w:ascii="Times New Roman" w:hAnsi="Times New Roman" w:cs="Times New Roman"/>
          <w:sz w:val="24"/>
          <w:szCs w:val="24"/>
        </w:rPr>
        <w:t>По результатам реализации муниципальной программы достигнуты целевые показатели:</w:t>
      </w:r>
    </w:p>
    <w:p w:rsidR="00891958" w:rsidRPr="00AB7BE7" w:rsidRDefault="00891958" w:rsidP="00891958">
      <w:pPr>
        <w:pStyle w:val="aa"/>
        <w:ind w:firstLine="567"/>
        <w:rPr>
          <w:rFonts w:ascii="Times New Roman" w:hAnsi="Times New Roman" w:cs="Times New Roman"/>
          <w:sz w:val="24"/>
          <w:szCs w:val="24"/>
        </w:rPr>
      </w:pPr>
      <w:r w:rsidRPr="00AB7BE7">
        <w:rPr>
          <w:rFonts w:ascii="Times New Roman" w:hAnsi="Times New Roman" w:cs="Times New Roman"/>
          <w:sz w:val="24"/>
          <w:szCs w:val="24"/>
        </w:rPr>
        <w:t xml:space="preserve">- </w:t>
      </w:r>
      <w:r w:rsidRPr="00FA0C4B">
        <w:rPr>
          <w:rFonts w:ascii="Times New Roman" w:eastAsia="Times New Roman" w:hAnsi="Times New Roman" w:cs="Times New Roman"/>
          <w:sz w:val="24"/>
          <w:szCs w:val="24"/>
        </w:rPr>
        <w:t>Доля объектов муниципального фонда, в которых проведена реконструкция, капитальный и текущий ремонт, от запланированного количества</w:t>
      </w:r>
      <w:r w:rsidRPr="00AB7BE7">
        <w:rPr>
          <w:rFonts w:ascii="Times New Roman" w:hAnsi="Times New Roman" w:cs="Times New Roman"/>
          <w:sz w:val="24"/>
          <w:szCs w:val="24"/>
        </w:rPr>
        <w:t xml:space="preserve"> – 100 %.</w:t>
      </w:r>
    </w:p>
    <w:p w:rsidR="00891958" w:rsidRPr="00AB7BE7" w:rsidRDefault="00891958" w:rsidP="00891958">
      <w:pPr>
        <w:ind w:left="28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91958" w:rsidRPr="00AB7BE7" w:rsidRDefault="00891958" w:rsidP="00891958">
      <w:pPr>
        <w:ind w:left="284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7B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Анализ факторов, повлиявших на ход реализации программы</w:t>
      </w:r>
      <w:r w:rsidRPr="00AB7BE7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891958" w:rsidRPr="00AB7BE7" w:rsidRDefault="00891958" w:rsidP="00891958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B7BE7">
        <w:rPr>
          <w:rFonts w:ascii="Times New Roman" w:hAnsi="Times New Roman" w:cs="Times New Roman"/>
          <w:sz w:val="24"/>
          <w:szCs w:val="24"/>
        </w:rPr>
        <w:t xml:space="preserve">Факторы, влияющие на реализацию муниципальной программы – отсутствуют. </w:t>
      </w:r>
    </w:p>
    <w:p w:rsidR="00891958" w:rsidRPr="00AB7BE7" w:rsidRDefault="00891958" w:rsidP="00891958">
      <w:pPr>
        <w:ind w:left="284"/>
        <w:jc w:val="center"/>
        <w:rPr>
          <w:rFonts w:ascii="Times New Roman" w:hAnsi="Times New Roman"/>
          <w:sz w:val="24"/>
          <w:szCs w:val="24"/>
        </w:rPr>
      </w:pPr>
      <w:r w:rsidRPr="00AB7B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Сведения о внесённых изменениях в программу</w:t>
      </w:r>
    </w:p>
    <w:p w:rsidR="00891958" w:rsidRPr="00AB7BE7" w:rsidRDefault="00891958" w:rsidP="00891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7BE7">
        <w:rPr>
          <w:rFonts w:ascii="Times New Roman" w:hAnsi="Times New Roman" w:cs="Times New Roman"/>
          <w:sz w:val="24"/>
          <w:szCs w:val="24"/>
        </w:rPr>
        <w:tab/>
        <w:t>В 2025 г. в Муниципальную программу были внесены изменения следующими постановлениями: от 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B7B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B7BE7">
        <w:rPr>
          <w:rFonts w:ascii="Times New Roman" w:hAnsi="Times New Roman" w:cs="Times New Roman"/>
          <w:sz w:val="24"/>
          <w:szCs w:val="24"/>
        </w:rPr>
        <w:t xml:space="preserve">2.2025 г.  № </w:t>
      </w:r>
      <w:r>
        <w:rPr>
          <w:rFonts w:ascii="Times New Roman" w:hAnsi="Times New Roman" w:cs="Times New Roman"/>
          <w:sz w:val="24"/>
          <w:szCs w:val="24"/>
        </w:rPr>
        <w:t>114</w:t>
      </w:r>
      <w:r w:rsidRPr="00AB7BE7">
        <w:rPr>
          <w:rFonts w:ascii="Times New Roman" w:hAnsi="Times New Roman" w:cs="Times New Roman"/>
          <w:sz w:val="24"/>
          <w:szCs w:val="24"/>
        </w:rPr>
        <w:t xml:space="preserve">, от 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AB7B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AB7BE7">
        <w:rPr>
          <w:rFonts w:ascii="Times New Roman" w:hAnsi="Times New Roman" w:cs="Times New Roman"/>
          <w:sz w:val="24"/>
          <w:szCs w:val="24"/>
        </w:rPr>
        <w:t xml:space="preserve">.2025г. № </w:t>
      </w:r>
      <w:r>
        <w:rPr>
          <w:rFonts w:ascii="Times New Roman" w:hAnsi="Times New Roman" w:cs="Times New Roman"/>
          <w:sz w:val="24"/>
          <w:szCs w:val="24"/>
        </w:rPr>
        <w:t>403, от 30.12.2025 г. № 821.</w:t>
      </w:r>
    </w:p>
    <w:p w:rsidR="00891958" w:rsidRPr="00DD7FB7" w:rsidRDefault="00891958" w:rsidP="0089195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7BE7">
        <w:rPr>
          <w:rFonts w:ascii="Times New Roman" w:hAnsi="Times New Roman" w:cs="Times New Roman"/>
          <w:sz w:val="24"/>
          <w:szCs w:val="24"/>
        </w:rPr>
        <w:t>Постановлением от 30.12.2025 № 82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B7BE7">
        <w:rPr>
          <w:rFonts w:ascii="Times New Roman" w:hAnsi="Times New Roman" w:cs="Times New Roman"/>
          <w:sz w:val="24"/>
          <w:szCs w:val="24"/>
        </w:rPr>
        <w:t xml:space="preserve"> все нормативно-правовые акты по данной муниципальной программе утратили силу с 31 декабря 2025 г.</w:t>
      </w:r>
    </w:p>
    <w:p w:rsidR="00891958" w:rsidRPr="00DD7FB7" w:rsidRDefault="00891958" w:rsidP="00891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91958" w:rsidRDefault="00891958" w:rsidP="00891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C67A5" w:rsidRPr="00DD7FB7" w:rsidRDefault="000C67A5" w:rsidP="00891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91958" w:rsidRPr="00DD7FB7" w:rsidRDefault="00891958" w:rsidP="00891958">
      <w:pPr>
        <w:rPr>
          <w:rFonts w:ascii="Times New Roman" w:hAnsi="Times New Roman" w:cs="Times New Roman"/>
          <w:szCs w:val="24"/>
        </w:rPr>
      </w:pPr>
      <w:r w:rsidRPr="00DD7FB7">
        <w:rPr>
          <w:rFonts w:ascii="Times New Roman" w:hAnsi="Times New Roman" w:cs="Times New Roman"/>
          <w:szCs w:val="24"/>
        </w:rPr>
        <w:t>Начальник отдела капитального строительства</w:t>
      </w:r>
      <w:r w:rsidRPr="00DD7FB7">
        <w:rPr>
          <w:rFonts w:ascii="Times New Roman" w:hAnsi="Times New Roman" w:cs="Times New Roman"/>
          <w:szCs w:val="24"/>
        </w:rPr>
        <w:tab/>
      </w:r>
      <w:r w:rsidRPr="00DD7FB7">
        <w:rPr>
          <w:rFonts w:ascii="Times New Roman" w:hAnsi="Times New Roman" w:cs="Times New Roman"/>
          <w:szCs w:val="24"/>
        </w:rPr>
        <w:tab/>
      </w:r>
      <w:r w:rsidRPr="00DD7FB7">
        <w:rPr>
          <w:rFonts w:ascii="Times New Roman" w:hAnsi="Times New Roman" w:cs="Times New Roman"/>
          <w:szCs w:val="24"/>
        </w:rPr>
        <w:tab/>
      </w:r>
      <w:r w:rsidRPr="00DD7FB7">
        <w:rPr>
          <w:rFonts w:ascii="Times New Roman" w:hAnsi="Times New Roman" w:cs="Times New Roman"/>
          <w:szCs w:val="24"/>
        </w:rPr>
        <w:tab/>
      </w:r>
      <w:r w:rsidRPr="00DD7FB7">
        <w:rPr>
          <w:rFonts w:ascii="Times New Roman" w:hAnsi="Times New Roman" w:cs="Times New Roman"/>
          <w:szCs w:val="24"/>
        </w:rPr>
        <w:tab/>
        <w:t>В.Г. Некрасов</w:t>
      </w:r>
    </w:p>
    <w:p w:rsidR="00891958" w:rsidRDefault="00891958" w:rsidP="00891958">
      <w:pPr>
        <w:rPr>
          <w:rFonts w:ascii="Times New Roman" w:hAnsi="Times New Roman" w:cs="Times New Roman"/>
          <w:sz w:val="24"/>
          <w:szCs w:val="24"/>
        </w:rPr>
      </w:pPr>
    </w:p>
    <w:p w:rsidR="00891958" w:rsidRDefault="00891958" w:rsidP="00891958">
      <w:pPr>
        <w:rPr>
          <w:rFonts w:ascii="Times New Roman" w:hAnsi="Times New Roman" w:cs="Times New Roman"/>
          <w:sz w:val="24"/>
          <w:szCs w:val="24"/>
        </w:rPr>
      </w:pPr>
    </w:p>
    <w:p w:rsidR="00F47493" w:rsidRPr="00891958" w:rsidRDefault="00F47493" w:rsidP="00891958">
      <w:pPr>
        <w:rPr>
          <w:rFonts w:ascii="Times New Roman" w:hAnsi="Times New Roman" w:cs="Times New Roman"/>
          <w:sz w:val="24"/>
          <w:szCs w:val="24"/>
        </w:rPr>
        <w:sectPr w:rsidR="00F47493" w:rsidRPr="00891958" w:rsidSect="001756C9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CD36E1" w:rsidRDefault="00CD36E1" w:rsidP="00CD36E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261" w:type="dxa"/>
        <w:tblInd w:w="87" w:type="dxa"/>
        <w:tblLayout w:type="fixed"/>
        <w:tblLook w:val="04A0"/>
      </w:tblPr>
      <w:tblGrid>
        <w:gridCol w:w="2441"/>
        <w:gridCol w:w="2542"/>
        <w:gridCol w:w="1134"/>
        <w:gridCol w:w="1347"/>
        <w:gridCol w:w="1134"/>
        <w:gridCol w:w="1134"/>
        <w:gridCol w:w="1418"/>
        <w:gridCol w:w="1324"/>
        <w:gridCol w:w="1324"/>
        <w:gridCol w:w="1463"/>
      </w:tblGrid>
      <w:tr w:rsidR="000C67A5" w:rsidRPr="000C67A5" w:rsidTr="000D0777">
        <w:trPr>
          <w:trHeight w:val="255"/>
        </w:trPr>
        <w:tc>
          <w:tcPr>
            <w:tcW w:w="152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ОТЧЕТ ОБ ИСПОЛНЕНИИ МЕРОПРИЯТИЙ МУНИЦИПАЛЬНОЙ ПРОГРАММЫ КИРЕНСКОГО РАЙОНА И ИСПОЛЬЗОВАНИИ СРЕДСТВ ВСЕХ УРОВНЕЙ БЮДЖЕТА</w:t>
            </w:r>
          </w:p>
        </w:tc>
      </w:tr>
      <w:tr w:rsidR="000C67A5" w:rsidRPr="000C67A5" w:rsidTr="000D0777">
        <w:trPr>
          <w:trHeight w:val="255"/>
        </w:trPr>
        <w:tc>
          <w:tcPr>
            <w:tcW w:w="152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«Строительство, реконструкция, капитальный и текущий ремонты объектов муниципальной собственности муниципального образования Киренский район на 2020-2030 гг.»</w:t>
            </w:r>
          </w:p>
        </w:tc>
      </w:tr>
      <w:tr w:rsidR="000C67A5" w:rsidRPr="000C67A5" w:rsidTr="000D0777">
        <w:trPr>
          <w:trHeight w:val="255"/>
        </w:trPr>
        <w:tc>
          <w:tcPr>
            <w:tcW w:w="152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(наименование муниципальной программы Киренского района (далее – муниципальная  программа) по состоянию на 31.12.2025 г.</w:t>
            </w:r>
            <w:proofErr w:type="gramEnd"/>
          </w:p>
        </w:tc>
      </w:tr>
      <w:tr w:rsidR="000C67A5" w:rsidRPr="000C67A5" w:rsidTr="000D0777">
        <w:trPr>
          <w:trHeight w:val="255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67A5" w:rsidRPr="000C67A5" w:rsidTr="000D0777">
        <w:trPr>
          <w:trHeight w:val="17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финансирования, предусмотренный на 2025 год,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Плановое значение показателя мероприятия на 2025 год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0C67A5" w:rsidRPr="000C67A5" w:rsidTr="000D0777">
        <w:trPr>
          <w:trHeight w:val="255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0C67A5" w:rsidRPr="000C67A5" w:rsidTr="000D0777">
        <w:trPr>
          <w:trHeight w:val="255"/>
        </w:trPr>
        <w:tc>
          <w:tcPr>
            <w:tcW w:w="2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«Строительство, реконструкция, капитальный и текущий ремонты объектов муниципальной собственности муниципального образования Киренский район на 2020-2030 гг.»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15 660,4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15 483,4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0C67A5" w:rsidRPr="000C67A5" w:rsidTr="000D0777">
        <w:trPr>
          <w:trHeight w:val="510"/>
        </w:trPr>
        <w:tc>
          <w:tcPr>
            <w:tcW w:w="2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 (ФБ)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C67A5" w:rsidRPr="000C67A5" w:rsidTr="000D0777">
        <w:trPr>
          <w:trHeight w:val="510"/>
        </w:trPr>
        <w:tc>
          <w:tcPr>
            <w:tcW w:w="2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 (</w:t>
            </w:r>
            <w:proofErr w:type="gramStart"/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  <w:proofErr w:type="gramEnd"/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0C67A5" w:rsidRPr="000C67A5" w:rsidTr="000D0777">
        <w:trPr>
          <w:trHeight w:val="1085"/>
        </w:trPr>
        <w:tc>
          <w:tcPr>
            <w:tcW w:w="2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</w:t>
            </w:r>
            <w:proofErr w:type="gramStart"/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т(</w:t>
            </w:r>
            <w:proofErr w:type="gramEnd"/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15 660,4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15 483,4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0D0777" w:rsidRPr="000C67A5" w:rsidTr="000D0777">
        <w:trPr>
          <w:trHeight w:val="96"/>
        </w:trPr>
        <w:tc>
          <w:tcPr>
            <w:tcW w:w="2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проектно-сметной документации</w:t>
            </w:r>
          </w:p>
        </w:tc>
        <w:tc>
          <w:tcPr>
            <w:tcW w:w="2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01/2025 - 12/2025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Доля объектов муниципального фонда, в которых проведена реконструкция, капитальный и текущий ремонт, от запланированного количества, </w:t>
            </w: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%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Денежные средства освоены не в полном </w:t>
            </w:r>
            <w:proofErr w:type="gramStart"/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объеме</w:t>
            </w:r>
            <w:proofErr w:type="gramEnd"/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так как произошла экономия средств по результатам торгов</w:t>
            </w:r>
          </w:p>
        </w:tc>
      </w:tr>
      <w:tr w:rsidR="000C67A5" w:rsidRPr="000C67A5" w:rsidTr="000D0777">
        <w:trPr>
          <w:trHeight w:val="735"/>
        </w:trPr>
        <w:tc>
          <w:tcPr>
            <w:tcW w:w="2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67A5" w:rsidRPr="000C67A5" w:rsidTr="000D0777">
        <w:trPr>
          <w:trHeight w:val="735"/>
        </w:trPr>
        <w:tc>
          <w:tcPr>
            <w:tcW w:w="2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67A5" w:rsidRPr="000C67A5" w:rsidTr="000D0777">
        <w:trPr>
          <w:trHeight w:val="735"/>
        </w:trPr>
        <w:tc>
          <w:tcPr>
            <w:tcW w:w="2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достоверности определения сметной стоимости</w:t>
            </w:r>
          </w:p>
        </w:tc>
        <w:tc>
          <w:tcPr>
            <w:tcW w:w="2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Отдел по градостроительству, строительству, реконструкции и капитальному ремонту объектов администрации </w:t>
            </w: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Киренского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01/2025 - 12/2025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67A5" w:rsidRPr="000C67A5" w:rsidTr="000D0777">
        <w:trPr>
          <w:trHeight w:val="735"/>
        </w:trPr>
        <w:tc>
          <w:tcPr>
            <w:tcW w:w="2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67A5" w:rsidRPr="000C67A5" w:rsidTr="000D0777">
        <w:trPr>
          <w:trHeight w:val="96"/>
        </w:trPr>
        <w:tc>
          <w:tcPr>
            <w:tcW w:w="2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67A5" w:rsidRPr="000C67A5" w:rsidTr="000D0777">
        <w:trPr>
          <w:trHeight w:val="735"/>
        </w:trPr>
        <w:tc>
          <w:tcPr>
            <w:tcW w:w="2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Строительство, реконструкция, капитальный и текущий ремонты объектов</w:t>
            </w:r>
          </w:p>
        </w:tc>
        <w:tc>
          <w:tcPr>
            <w:tcW w:w="2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01/2025 - 12/2025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12 832,1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67A5" w:rsidRPr="000C67A5" w:rsidTr="000D0777">
        <w:trPr>
          <w:trHeight w:val="735"/>
        </w:trPr>
        <w:tc>
          <w:tcPr>
            <w:tcW w:w="2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67A5" w:rsidRPr="000C67A5" w:rsidTr="000D0777">
        <w:trPr>
          <w:trHeight w:val="96"/>
        </w:trPr>
        <w:tc>
          <w:tcPr>
            <w:tcW w:w="2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12 832,1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67A5" w:rsidRPr="000C67A5" w:rsidTr="000D0777">
        <w:trPr>
          <w:trHeight w:val="735"/>
        </w:trPr>
        <w:tc>
          <w:tcPr>
            <w:tcW w:w="2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бюджетам поселений на строительство, реконструкцию, капитальный и текущий ремонты объектов муниципальной собственности</w:t>
            </w:r>
          </w:p>
        </w:tc>
        <w:tc>
          <w:tcPr>
            <w:tcW w:w="2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01/2025 - 12/2025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1 294,1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67A5" w:rsidRPr="000C67A5" w:rsidTr="000D0777">
        <w:trPr>
          <w:trHeight w:val="735"/>
        </w:trPr>
        <w:tc>
          <w:tcPr>
            <w:tcW w:w="2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67A5" w:rsidRPr="000C67A5" w:rsidTr="000D0777">
        <w:trPr>
          <w:trHeight w:val="96"/>
        </w:trPr>
        <w:tc>
          <w:tcPr>
            <w:tcW w:w="2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1 294,1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67A5" w:rsidRPr="000C67A5" w:rsidTr="000D0777">
        <w:trPr>
          <w:trHeight w:val="735"/>
        </w:trPr>
        <w:tc>
          <w:tcPr>
            <w:tcW w:w="2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перечня народных инициатив</w:t>
            </w:r>
          </w:p>
        </w:tc>
        <w:tc>
          <w:tcPr>
            <w:tcW w:w="2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01/2025 - 12/2025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67A5" w:rsidRPr="000C67A5" w:rsidTr="000D0777">
        <w:trPr>
          <w:trHeight w:val="735"/>
        </w:trPr>
        <w:tc>
          <w:tcPr>
            <w:tcW w:w="2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67A5" w:rsidRPr="000C67A5" w:rsidTr="000D0777">
        <w:trPr>
          <w:trHeight w:val="96"/>
        </w:trPr>
        <w:tc>
          <w:tcPr>
            <w:tcW w:w="2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67A5" w:rsidRPr="000C67A5" w:rsidTr="000D0777">
        <w:trPr>
          <w:trHeight w:val="255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67A5" w:rsidRPr="000C67A5" w:rsidTr="000D0777">
        <w:trPr>
          <w:trHeight w:val="255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67A5" w:rsidRPr="000C67A5" w:rsidTr="000D0777">
        <w:trPr>
          <w:trHeight w:val="255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67A5" w:rsidRPr="000C67A5" w:rsidTr="000D0777">
        <w:trPr>
          <w:trHeight w:val="315"/>
        </w:trPr>
        <w:tc>
          <w:tcPr>
            <w:tcW w:w="97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Подготовил: Начальник отдела по градостроительству, строительству, реконструкции 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77" w:rsidRPr="000C67A5" w:rsidTr="000D0777">
        <w:trPr>
          <w:trHeight w:val="315"/>
        </w:trPr>
        <w:tc>
          <w:tcPr>
            <w:tcW w:w="97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капитальному ремонту объектов администрации Киренского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В.Г. Некрасов</w:t>
            </w:r>
          </w:p>
        </w:tc>
      </w:tr>
      <w:tr w:rsidR="000C67A5" w:rsidRPr="000C67A5" w:rsidTr="000D0777">
        <w:trPr>
          <w:trHeight w:val="315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67A5" w:rsidRPr="000C67A5" w:rsidTr="000D0777">
        <w:trPr>
          <w:trHeight w:val="315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Согласовано: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77" w:rsidRPr="000C67A5" w:rsidTr="000D0777">
        <w:trPr>
          <w:trHeight w:val="315"/>
        </w:trPr>
        <w:tc>
          <w:tcPr>
            <w:tcW w:w="97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отдела доходов и финансирования производственной сферы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77" w:rsidRPr="000C67A5" w:rsidTr="000D0777">
        <w:trPr>
          <w:trHeight w:val="315"/>
        </w:trPr>
        <w:tc>
          <w:tcPr>
            <w:tcW w:w="74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финансового управления администрации Киренского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О.В. </w:t>
            </w:r>
            <w:proofErr w:type="spellStart"/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Шелковникова</w:t>
            </w:r>
            <w:proofErr w:type="spellEnd"/>
          </w:p>
        </w:tc>
      </w:tr>
    </w:tbl>
    <w:p w:rsidR="000C67A5" w:rsidRDefault="000C67A5" w:rsidP="00723422">
      <w:pPr>
        <w:rPr>
          <w:rFonts w:ascii="Times New Roman" w:hAnsi="Times New Roman" w:cs="Times New Roman"/>
          <w:sz w:val="24"/>
          <w:szCs w:val="24"/>
        </w:rPr>
      </w:pPr>
    </w:p>
    <w:p w:rsidR="000C67A5" w:rsidRDefault="000C67A5" w:rsidP="00723422">
      <w:pPr>
        <w:rPr>
          <w:rFonts w:ascii="Times New Roman" w:hAnsi="Times New Roman" w:cs="Times New Roman"/>
          <w:sz w:val="24"/>
          <w:szCs w:val="24"/>
        </w:rPr>
      </w:pPr>
    </w:p>
    <w:p w:rsidR="000C67A5" w:rsidRDefault="000C67A5" w:rsidP="00723422">
      <w:pPr>
        <w:rPr>
          <w:rFonts w:ascii="Times New Roman" w:hAnsi="Times New Roman" w:cs="Times New Roman"/>
          <w:sz w:val="24"/>
          <w:szCs w:val="24"/>
        </w:rPr>
      </w:pPr>
    </w:p>
    <w:p w:rsidR="000C67A5" w:rsidRDefault="000C67A5" w:rsidP="00723422">
      <w:pPr>
        <w:rPr>
          <w:rFonts w:ascii="Times New Roman" w:hAnsi="Times New Roman" w:cs="Times New Roman"/>
          <w:sz w:val="24"/>
          <w:szCs w:val="24"/>
        </w:rPr>
      </w:pPr>
    </w:p>
    <w:p w:rsidR="000C67A5" w:rsidRDefault="000C67A5" w:rsidP="0072342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029" w:type="dxa"/>
        <w:tblInd w:w="87" w:type="dxa"/>
        <w:tblLook w:val="04A0"/>
      </w:tblPr>
      <w:tblGrid>
        <w:gridCol w:w="540"/>
        <w:gridCol w:w="5577"/>
        <w:gridCol w:w="1138"/>
        <w:gridCol w:w="1204"/>
        <w:gridCol w:w="1539"/>
        <w:gridCol w:w="1388"/>
        <w:gridCol w:w="1843"/>
        <w:gridCol w:w="1800"/>
      </w:tblGrid>
      <w:tr w:rsidR="000C67A5" w:rsidRPr="000C67A5" w:rsidTr="000D0777">
        <w:trPr>
          <w:trHeight w:val="315"/>
        </w:trPr>
        <w:tc>
          <w:tcPr>
            <w:tcW w:w="150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ОБ ИСПОЛНЕНИИ ЦЕЛЕВЫХ ПОКАЗАТЕЛЕЙ МУНИЦИПАЛЬНОЙ ПРОГРАММЫ КИРЕНСКОГО РАЙОНА (</w:t>
            </w:r>
            <w:proofErr w:type="gramStart"/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годовая</w:t>
            </w:r>
            <w:proofErr w:type="gramEnd"/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C67A5" w:rsidRPr="000C67A5" w:rsidTr="000D0777">
        <w:trPr>
          <w:trHeight w:val="645"/>
        </w:trPr>
        <w:tc>
          <w:tcPr>
            <w:tcW w:w="150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«Строительство, реконструкция, капитальный и текущий ремонты объектов муниципальной собственности муниципального образования Киренский район на 2020-2030 гг.»</w:t>
            </w:r>
          </w:p>
        </w:tc>
      </w:tr>
      <w:tr w:rsidR="000C67A5" w:rsidRPr="000C67A5" w:rsidTr="000D0777">
        <w:trPr>
          <w:trHeight w:val="315"/>
        </w:trPr>
        <w:tc>
          <w:tcPr>
            <w:tcW w:w="150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(наименование муниципальной программы Киренского района (далее – муниципальная  программа) по состоянию на 31.12.2025 г.</w:t>
            </w:r>
            <w:proofErr w:type="gramEnd"/>
          </w:p>
        </w:tc>
      </w:tr>
      <w:tr w:rsidR="000C67A5" w:rsidRPr="000C67A5" w:rsidTr="000D0777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67A5" w:rsidRPr="000C67A5" w:rsidTr="000D0777">
        <w:trPr>
          <w:trHeight w:val="6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Плановое значение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значение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Отклонение фактического значения </w:t>
            </w:r>
            <w:proofErr w:type="gramStart"/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планового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Обоснование причин отклонения</w:t>
            </w:r>
          </w:p>
        </w:tc>
      </w:tr>
      <w:tr w:rsidR="000C67A5" w:rsidRPr="000C67A5" w:rsidTr="000D0777">
        <w:trPr>
          <w:trHeight w:val="6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-/+ (гр.5-гр.4)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(гр.5*100/гр.4-100)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67A5" w:rsidRPr="000C67A5" w:rsidTr="000D077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C67A5" w:rsidRPr="000C67A5" w:rsidTr="000D0777">
        <w:trPr>
          <w:trHeight w:val="660"/>
        </w:trPr>
        <w:tc>
          <w:tcPr>
            <w:tcW w:w="15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«Строительство, реконструкция, капитальный и текущий ремонты объектов муниципальной собственности муниципального образования Киренский район на 2020-2030 гг.»</w:t>
            </w:r>
          </w:p>
        </w:tc>
      </w:tr>
      <w:tr w:rsidR="000C67A5" w:rsidRPr="000C67A5" w:rsidTr="000D0777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объектов муниципального фонда, в которых проведена реконструкция, капитальный и текущий ремонт, от запланированного количества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67A5" w:rsidRPr="000C67A5" w:rsidTr="000D0777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построенных объектов муниципального фонда от запланированного количества Киренский район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67A5" w:rsidRPr="000C67A5" w:rsidTr="000D0777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7A5" w:rsidRPr="000C67A5" w:rsidRDefault="000C67A5" w:rsidP="000C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67A5" w:rsidRPr="000C67A5" w:rsidTr="000D0777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7A5" w:rsidRPr="000C67A5" w:rsidRDefault="000C67A5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77" w:rsidRPr="000C67A5" w:rsidTr="00872BE5">
        <w:trPr>
          <w:trHeight w:val="315"/>
        </w:trPr>
        <w:tc>
          <w:tcPr>
            <w:tcW w:w="99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Подготовил: Начальник отдела по градостроительству, строительству, реконструкции и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77" w:rsidRPr="000C67A5" w:rsidTr="00956C61">
        <w:trPr>
          <w:trHeight w:val="315"/>
        </w:trPr>
        <w:tc>
          <w:tcPr>
            <w:tcW w:w="99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капитальному ремонту объектов администрации Киренского муниципального района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777" w:rsidRPr="000C67A5" w:rsidRDefault="000D0777" w:rsidP="000C6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В.Г. Некрасов</w:t>
            </w:r>
          </w:p>
        </w:tc>
      </w:tr>
    </w:tbl>
    <w:p w:rsidR="000C67A5" w:rsidRDefault="000C67A5" w:rsidP="000D0777">
      <w:pPr>
        <w:rPr>
          <w:rFonts w:ascii="Times New Roman" w:hAnsi="Times New Roman" w:cs="Times New Roman"/>
          <w:sz w:val="24"/>
          <w:szCs w:val="24"/>
        </w:rPr>
      </w:pPr>
    </w:p>
    <w:sectPr w:rsidR="000C67A5" w:rsidSect="001756C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BFD" w:rsidRDefault="00345BFD" w:rsidP="001756C9">
      <w:pPr>
        <w:spacing w:after="0" w:line="240" w:lineRule="auto"/>
      </w:pPr>
      <w:r>
        <w:separator/>
      </w:r>
    </w:p>
  </w:endnote>
  <w:endnote w:type="continuationSeparator" w:id="0">
    <w:p w:rsidR="00345BFD" w:rsidRDefault="00345BFD" w:rsidP="0017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BFD" w:rsidRDefault="00345BFD" w:rsidP="001756C9">
      <w:pPr>
        <w:spacing w:after="0" w:line="240" w:lineRule="auto"/>
      </w:pPr>
      <w:r>
        <w:separator/>
      </w:r>
    </w:p>
  </w:footnote>
  <w:footnote w:type="continuationSeparator" w:id="0">
    <w:p w:rsidR="00345BFD" w:rsidRDefault="00345BFD" w:rsidP="001756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B2116"/>
    <w:rsid w:val="00041621"/>
    <w:rsid w:val="00090F3A"/>
    <w:rsid w:val="000C67A5"/>
    <w:rsid w:val="000D0777"/>
    <w:rsid w:val="000E263B"/>
    <w:rsid w:val="0010283D"/>
    <w:rsid w:val="0015013E"/>
    <w:rsid w:val="00163E99"/>
    <w:rsid w:val="001756C9"/>
    <w:rsid w:val="001B76D3"/>
    <w:rsid w:val="00206581"/>
    <w:rsid w:val="00215C77"/>
    <w:rsid w:val="0025035F"/>
    <w:rsid w:val="00276A50"/>
    <w:rsid w:val="002B76FB"/>
    <w:rsid w:val="00312E67"/>
    <w:rsid w:val="00345BFD"/>
    <w:rsid w:val="00382A3B"/>
    <w:rsid w:val="003852A4"/>
    <w:rsid w:val="00393573"/>
    <w:rsid w:val="00487016"/>
    <w:rsid w:val="00494575"/>
    <w:rsid w:val="005360F7"/>
    <w:rsid w:val="00585FE7"/>
    <w:rsid w:val="0059342E"/>
    <w:rsid w:val="006143BD"/>
    <w:rsid w:val="00671E15"/>
    <w:rsid w:val="0069538D"/>
    <w:rsid w:val="006A3C33"/>
    <w:rsid w:val="006D6A28"/>
    <w:rsid w:val="006F00BD"/>
    <w:rsid w:val="00700A2A"/>
    <w:rsid w:val="00723422"/>
    <w:rsid w:val="007705B6"/>
    <w:rsid w:val="007D35A9"/>
    <w:rsid w:val="00816432"/>
    <w:rsid w:val="00891958"/>
    <w:rsid w:val="008C3BBF"/>
    <w:rsid w:val="00904040"/>
    <w:rsid w:val="009051F2"/>
    <w:rsid w:val="00925EBC"/>
    <w:rsid w:val="00937675"/>
    <w:rsid w:val="009A0AA4"/>
    <w:rsid w:val="009A67D2"/>
    <w:rsid w:val="009B2116"/>
    <w:rsid w:val="00A17B80"/>
    <w:rsid w:val="00AB783A"/>
    <w:rsid w:val="00AF1FF8"/>
    <w:rsid w:val="00B2562F"/>
    <w:rsid w:val="00B44161"/>
    <w:rsid w:val="00B46844"/>
    <w:rsid w:val="00B60761"/>
    <w:rsid w:val="00BA63C2"/>
    <w:rsid w:val="00BE4028"/>
    <w:rsid w:val="00BE5D2F"/>
    <w:rsid w:val="00BF5B5C"/>
    <w:rsid w:val="00C04B00"/>
    <w:rsid w:val="00C44458"/>
    <w:rsid w:val="00C72340"/>
    <w:rsid w:val="00C927F9"/>
    <w:rsid w:val="00CB180C"/>
    <w:rsid w:val="00CB25C2"/>
    <w:rsid w:val="00CD23DD"/>
    <w:rsid w:val="00CD36E1"/>
    <w:rsid w:val="00CE483D"/>
    <w:rsid w:val="00D064CC"/>
    <w:rsid w:val="00D1074F"/>
    <w:rsid w:val="00D12907"/>
    <w:rsid w:val="00D37C5C"/>
    <w:rsid w:val="00D74FA8"/>
    <w:rsid w:val="00E14D77"/>
    <w:rsid w:val="00E35B4A"/>
    <w:rsid w:val="00E55369"/>
    <w:rsid w:val="00E55DB8"/>
    <w:rsid w:val="00E56DDE"/>
    <w:rsid w:val="00F25DDC"/>
    <w:rsid w:val="00F31A10"/>
    <w:rsid w:val="00F37D31"/>
    <w:rsid w:val="00F47493"/>
    <w:rsid w:val="00F60097"/>
    <w:rsid w:val="00F6018F"/>
    <w:rsid w:val="00F94E6F"/>
    <w:rsid w:val="00FB1BE1"/>
    <w:rsid w:val="00FE7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749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75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756C9"/>
  </w:style>
  <w:style w:type="paragraph" w:styleId="a8">
    <w:name w:val="footer"/>
    <w:basedOn w:val="a"/>
    <w:link w:val="a9"/>
    <w:uiPriority w:val="99"/>
    <w:semiHidden/>
    <w:unhideWhenUsed/>
    <w:rsid w:val="00175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756C9"/>
  </w:style>
  <w:style w:type="paragraph" w:styleId="aa">
    <w:name w:val="No Spacing"/>
    <w:link w:val="ab"/>
    <w:uiPriority w:val="1"/>
    <w:qFormat/>
    <w:rsid w:val="00891958"/>
    <w:pPr>
      <w:spacing w:after="0" w:line="240" w:lineRule="auto"/>
    </w:pPr>
  </w:style>
  <w:style w:type="paragraph" w:customStyle="1" w:styleId="ConsPlusNonformat">
    <w:name w:val="ConsPlusNonformat"/>
    <w:rsid w:val="008919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b">
    <w:name w:val="Без интервала Знак"/>
    <w:basedOn w:val="a0"/>
    <w:link w:val="aa"/>
    <w:uiPriority w:val="1"/>
    <w:rsid w:val="008919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Пользователь</cp:lastModifiedBy>
  <cp:revision>65</cp:revision>
  <cp:lastPrinted>2026-01-18T06:46:00Z</cp:lastPrinted>
  <dcterms:created xsi:type="dcterms:W3CDTF">2016-01-28T03:57:00Z</dcterms:created>
  <dcterms:modified xsi:type="dcterms:W3CDTF">2026-03-05T04:16:00Z</dcterms:modified>
</cp:coreProperties>
</file>