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1D" w:rsidRPr="00A36C4F" w:rsidRDefault="0078341D" w:rsidP="0078341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36C4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78341D" w:rsidRPr="00A36C4F" w:rsidRDefault="0078341D" w:rsidP="0078341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36C4F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78341D" w:rsidRDefault="0078341D" w:rsidP="0078341D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6C4F">
        <w:rPr>
          <w:rFonts w:ascii="Times New Roman" w:hAnsi="Times New Roman" w:cs="Times New Roman"/>
          <w:sz w:val="24"/>
          <w:szCs w:val="24"/>
        </w:rPr>
        <w:t>«</w:t>
      </w:r>
      <w:r w:rsidRPr="00A36C4F">
        <w:rPr>
          <w:rFonts w:ascii="Times New Roman" w:eastAsia="Times New Roman" w:hAnsi="Times New Roman" w:cs="Times New Roman"/>
          <w:sz w:val="24"/>
          <w:szCs w:val="24"/>
        </w:rPr>
        <w:t xml:space="preserve">Архитектура и градостроительство </w:t>
      </w:r>
      <w:proofErr w:type="gramStart"/>
      <w:r w:rsidRPr="00A36C4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36C4F">
        <w:rPr>
          <w:rFonts w:ascii="Times New Roman" w:eastAsia="Times New Roman" w:hAnsi="Times New Roman" w:cs="Times New Roman"/>
          <w:sz w:val="24"/>
          <w:szCs w:val="24"/>
        </w:rPr>
        <w:t xml:space="preserve"> Киренском</w:t>
      </w:r>
    </w:p>
    <w:p w:rsidR="0078341D" w:rsidRPr="00BF3FAD" w:rsidRDefault="0078341D" w:rsidP="0078341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F3F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proofErr w:type="gramStart"/>
      <w:r w:rsidRPr="00BF3FAD">
        <w:rPr>
          <w:rFonts w:ascii="Times New Roman" w:eastAsia="Times New Roman" w:hAnsi="Times New Roman" w:cs="Times New Roman"/>
          <w:sz w:val="24"/>
          <w:szCs w:val="24"/>
        </w:rPr>
        <w:t>районе</w:t>
      </w:r>
      <w:proofErr w:type="gramEnd"/>
      <w:r w:rsidRPr="00BF3FAD">
        <w:rPr>
          <w:rFonts w:ascii="Times New Roman" w:eastAsia="Times New Roman" w:hAnsi="Times New Roman" w:cs="Times New Roman"/>
          <w:sz w:val="24"/>
          <w:szCs w:val="24"/>
        </w:rPr>
        <w:t xml:space="preserve"> на 2018 - 2027 гг.</w:t>
      </w:r>
      <w:r w:rsidRPr="00BF3FAD">
        <w:rPr>
          <w:rFonts w:ascii="Times New Roman" w:hAnsi="Times New Roman" w:cs="Times New Roman"/>
          <w:sz w:val="24"/>
          <w:szCs w:val="24"/>
        </w:rPr>
        <w:t>» в 2025 г.</w:t>
      </w:r>
    </w:p>
    <w:p w:rsidR="0078341D" w:rsidRPr="00BF3FAD" w:rsidRDefault="0078341D" w:rsidP="0078341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8341D" w:rsidRPr="00BF3FAD" w:rsidRDefault="0078341D" w:rsidP="0078341D">
      <w:pPr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3F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BF3FA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8341D" w:rsidRPr="00BF3FAD" w:rsidRDefault="0078341D" w:rsidP="0078341D">
      <w:pPr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8341D" w:rsidRPr="00794EF5" w:rsidRDefault="0078341D" w:rsidP="0078341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BF3FAD">
        <w:rPr>
          <w:rFonts w:ascii="Times New Roman" w:hAnsi="Times New Roman" w:cs="Times New Roman"/>
          <w:sz w:val="24"/>
          <w:szCs w:val="24"/>
        </w:rPr>
        <w:t xml:space="preserve">Общий </w:t>
      </w:r>
      <w:r w:rsidRPr="00794EF5">
        <w:rPr>
          <w:rFonts w:ascii="Times New Roman" w:hAnsi="Times New Roman" w:cs="Times New Roman"/>
          <w:sz w:val="24"/>
          <w:szCs w:val="24"/>
        </w:rPr>
        <w:t>объём денежных средств, предусмотренных муниципальной программой на 2025 г. – 250,0 тыс. руб.</w:t>
      </w:r>
    </w:p>
    <w:p w:rsidR="0078341D" w:rsidRPr="0058194A" w:rsidRDefault="0078341D" w:rsidP="007834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8194A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0,0  тыс. рублей, что составляет 0,0 %. </w:t>
      </w:r>
    </w:p>
    <w:p w:rsidR="0078341D" w:rsidRPr="0058194A" w:rsidRDefault="0078341D" w:rsidP="0078341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8341D" w:rsidRPr="00F240E8" w:rsidRDefault="0078341D" w:rsidP="0078341D">
      <w:pPr>
        <w:pStyle w:val="a5"/>
        <w:rPr>
          <w:rFonts w:ascii="Times New Roman" w:hAnsi="Times New Roman" w:cs="Times New Roman"/>
          <w:sz w:val="24"/>
          <w:szCs w:val="24"/>
        </w:rPr>
      </w:pPr>
      <w:r w:rsidRPr="0058194A">
        <w:rPr>
          <w:rFonts w:ascii="Times New Roman" w:hAnsi="Times New Roman" w:cs="Times New Roman"/>
          <w:sz w:val="24"/>
          <w:szCs w:val="24"/>
        </w:rPr>
        <w:t xml:space="preserve">По итогам 2025 года </w:t>
      </w:r>
      <w:r w:rsidRPr="00F240E8">
        <w:rPr>
          <w:rFonts w:ascii="Times New Roman" w:hAnsi="Times New Roman" w:cs="Times New Roman"/>
          <w:sz w:val="24"/>
          <w:szCs w:val="24"/>
        </w:rPr>
        <w:t>сделано следующее:</w:t>
      </w:r>
    </w:p>
    <w:p w:rsidR="0078341D" w:rsidRPr="00F240E8" w:rsidRDefault="0078341D" w:rsidP="0078341D">
      <w:pPr>
        <w:pStyle w:val="a5"/>
        <w:numPr>
          <w:ilvl w:val="0"/>
          <w:numId w:val="2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40E8">
        <w:rPr>
          <w:rFonts w:ascii="Times New Roman" w:hAnsi="Times New Roman" w:cs="Times New Roman"/>
          <w:sz w:val="24"/>
          <w:szCs w:val="24"/>
        </w:rPr>
        <w:t>Актуализирована схема территориального планирования Киренского муниципального района.</w:t>
      </w:r>
      <w:r>
        <w:rPr>
          <w:rFonts w:ascii="Times New Roman" w:hAnsi="Times New Roman" w:cs="Times New Roman"/>
          <w:sz w:val="24"/>
          <w:szCs w:val="24"/>
        </w:rPr>
        <w:t xml:space="preserve"> Оплата не произведена ввиду отсутствия денежных средств.</w:t>
      </w:r>
    </w:p>
    <w:p w:rsidR="0078341D" w:rsidRPr="00F240E8" w:rsidRDefault="0078341D" w:rsidP="0078341D">
      <w:pPr>
        <w:pStyle w:val="a5"/>
        <w:ind w:left="567"/>
        <w:jc w:val="both"/>
        <w:rPr>
          <w:rFonts w:ascii="Times New Roman" w:hAnsi="Times New Roman"/>
          <w:sz w:val="24"/>
          <w:szCs w:val="24"/>
        </w:rPr>
      </w:pPr>
    </w:p>
    <w:p w:rsidR="0078341D" w:rsidRPr="00F240E8" w:rsidRDefault="0078341D" w:rsidP="0078341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240E8">
        <w:rPr>
          <w:rFonts w:ascii="Times New Roman" w:hAnsi="Times New Roman"/>
          <w:sz w:val="24"/>
          <w:szCs w:val="24"/>
        </w:rPr>
        <w:t>По результатам реализации муниципальной программы достигнуты целевые показатели:</w:t>
      </w:r>
    </w:p>
    <w:p w:rsidR="0078341D" w:rsidRPr="00962976" w:rsidRDefault="0078341D" w:rsidP="0078341D">
      <w:pPr>
        <w:pStyle w:val="a7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F240E8">
        <w:rPr>
          <w:rFonts w:ascii="Times New Roman" w:hAnsi="Times New Roman" w:cs="Times New Roman"/>
          <w:sz w:val="24"/>
          <w:szCs w:val="24"/>
        </w:rPr>
        <w:t xml:space="preserve">обеспеченность территории Киренского района актуализированными документами территориального планирования, градостроительного </w:t>
      </w:r>
      <w:r w:rsidRPr="00962976">
        <w:rPr>
          <w:rFonts w:ascii="Times New Roman" w:hAnsi="Times New Roman" w:cs="Times New Roman"/>
          <w:sz w:val="24"/>
          <w:szCs w:val="24"/>
        </w:rPr>
        <w:t>зонирования в соответствие с основными принципами законодательства о градостроительной деятельности – 1 штука.</w:t>
      </w:r>
    </w:p>
    <w:p w:rsidR="0078341D" w:rsidRPr="00962976" w:rsidRDefault="0078341D" w:rsidP="0078341D">
      <w:pPr>
        <w:ind w:left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8341D" w:rsidRPr="00DD7FB7" w:rsidRDefault="0078341D" w:rsidP="0078341D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629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Анализ факторов, повлиявших на </w:t>
      </w:r>
      <w:r w:rsidRPr="00DD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реализации программы</w:t>
      </w:r>
      <w:r w:rsidRPr="00DD7FB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8341D" w:rsidRPr="00DD7FB7" w:rsidRDefault="0078341D" w:rsidP="007834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 xml:space="preserve">Факторы, </w:t>
      </w:r>
      <w:r w:rsidRPr="00BC56B4">
        <w:rPr>
          <w:rFonts w:ascii="Times New Roman" w:hAnsi="Times New Roman" w:cs="Times New Roman"/>
          <w:sz w:val="24"/>
          <w:szCs w:val="24"/>
        </w:rPr>
        <w:t>влияющие на реализацию муниципальной программы – отсутствие финансирования не позволило оплатить</w:t>
      </w:r>
      <w:r>
        <w:rPr>
          <w:rFonts w:ascii="Times New Roman" w:hAnsi="Times New Roman" w:cs="Times New Roman"/>
          <w:sz w:val="24"/>
          <w:szCs w:val="24"/>
        </w:rPr>
        <w:t xml:space="preserve"> выполненные работы.</w:t>
      </w:r>
    </w:p>
    <w:p w:rsidR="0078341D" w:rsidRDefault="0078341D" w:rsidP="0078341D">
      <w:pPr>
        <w:ind w:left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8341D" w:rsidRPr="00DD7FB7" w:rsidRDefault="0078341D" w:rsidP="0078341D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DD7F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78341D" w:rsidRPr="00DD7FB7" w:rsidRDefault="0078341D" w:rsidP="007834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ab/>
        <w:t>В 2025 г. в Муниципальную программу были внесены изменения следующими постановлениями: от 04.07.2025 г.  № 404, от 30.12.2025г. № 819.</w:t>
      </w:r>
    </w:p>
    <w:p w:rsidR="0078341D" w:rsidRPr="00DD7FB7" w:rsidRDefault="0078341D" w:rsidP="007834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>Постановлением от 30.12.2025 № 823 все нормативно-правовые акты по данной муниципальной программе утратили силу с 31 декабря 2025 г.</w:t>
      </w:r>
    </w:p>
    <w:p w:rsidR="0078341D" w:rsidRPr="00DD7FB7" w:rsidRDefault="0078341D" w:rsidP="0078341D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341D" w:rsidRPr="00DD7FB7" w:rsidRDefault="0078341D" w:rsidP="0078341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8341D" w:rsidRPr="00DD7FB7" w:rsidRDefault="0078341D" w:rsidP="007834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341D" w:rsidRPr="00DD7FB7" w:rsidRDefault="0078341D" w:rsidP="007834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341D" w:rsidRPr="00DD7FB7" w:rsidRDefault="0078341D" w:rsidP="0078341D">
      <w:pPr>
        <w:rPr>
          <w:rFonts w:ascii="Times New Roman" w:hAnsi="Times New Roman" w:cs="Times New Roman"/>
          <w:szCs w:val="24"/>
        </w:rPr>
      </w:pPr>
      <w:r w:rsidRPr="00DD7FB7">
        <w:rPr>
          <w:rFonts w:ascii="Times New Roman" w:hAnsi="Times New Roman" w:cs="Times New Roman"/>
          <w:szCs w:val="24"/>
        </w:rPr>
        <w:t>Начальник отдела капитального строительства</w:t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  <w:t>В.Г. Некрасов</w:t>
      </w:r>
    </w:p>
    <w:p w:rsidR="0078341D" w:rsidRDefault="0078341D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3CD2" w:rsidRDefault="00083CD2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A74" w:rsidRDefault="00283626" w:rsidP="0008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C7B">
        <w:rPr>
          <w:rFonts w:ascii="Times New Roman" w:hAnsi="Times New Roman" w:cs="Times New Roman"/>
          <w:sz w:val="24"/>
          <w:szCs w:val="24"/>
        </w:rPr>
        <w:tab/>
      </w:r>
    </w:p>
    <w:p w:rsidR="00405A74" w:rsidRDefault="00405A74" w:rsidP="00405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A74" w:rsidRDefault="00405A74" w:rsidP="00405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05A74" w:rsidSect="00FE34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41" w:type="dxa"/>
        <w:tblInd w:w="93" w:type="dxa"/>
        <w:tblLayout w:type="fixed"/>
        <w:tblLook w:val="04A0"/>
      </w:tblPr>
      <w:tblGrid>
        <w:gridCol w:w="540"/>
        <w:gridCol w:w="5500"/>
        <w:gridCol w:w="1691"/>
        <w:gridCol w:w="1204"/>
        <w:gridCol w:w="1286"/>
        <w:gridCol w:w="1165"/>
        <w:gridCol w:w="1738"/>
        <w:gridCol w:w="1917"/>
      </w:tblGrid>
      <w:tr w:rsidR="00287A6F" w:rsidRPr="00287A6F" w:rsidTr="00287A6F">
        <w:trPr>
          <w:trHeight w:val="315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ОБ ИСПОЛНЕНИИ ЦЕЛЕВЫХ ПОКАЗАТЕЛЕЙ МУНИЦИПАЛЬНОЙ ПРОГРАММЫ КИРЕНСКОГО РАЙОНА (</w:t>
            </w:r>
            <w:proofErr w:type="gramStart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87A6F" w:rsidRPr="00287A6F" w:rsidTr="00287A6F">
        <w:trPr>
          <w:trHeight w:val="315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«Архитектура и градостроительство в Киренском муниципальном районе на 2018 - 2027 гг.»</w:t>
            </w:r>
          </w:p>
        </w:tc>
      </w:tr>
      <w:tr w:rsidR="00287A6F" w:rsidRPr="00287A6F" w:rsidTr="00287A6F">
        <w:trPr>
          <w:trHeight w:val="315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287A6F" w:rsidRPr="00287A6F" w:rsidTr="00287A6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7A6F" w:rsidRPr="00287A6F" w:rsidTr="00287A6F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287A6F" w:rsidRPr="00287A6F" w:rsidTr="00287A6F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7A6F" w:rsidRPr="00287A6F" w:rsidTr="00287A6F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87A6F" w:rsidRPr="00287A6F" w:rsidTr="00287A6F">
        <w:trPr>
          <w:trHeight w:val="315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«Архитектура и градостроительство в Киренском муниципальном районе на 2018 - 2025 гг.»</w:t>
            </w:r>
          </w:p>
        </w:tc>
      </w:tr>
      <w:tr w:rsidR="00287A6F" w:rsidRPr="00287A6F" w:rsidTr="00287A6F">
        <w:trPr>
          <w:trHeight w:val="24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территории Киренского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A6F" w:rsidRPr="00287A6F" w:rsidRDefault="00287A6F" w:rsidP="0028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87A6F" w:rsidRPr="00287A6F" w:rsidTr="00287A6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7A6F" w:rsidRPr="00287A6F" w:rsidTr="00287A6F">
        <w:trPr>
          <w:trHeight w:val="315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7A6F" w:rsidRPr="00287A6F" w:rsidTr="00287A6F">
        <w:trPr>
          <w:trHeight w:val="315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A6F" w:rsidRPr="00287A6F" w:rsidRDefault="00287A6F" w:rsidP="00287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C11CBE" w:rsidRDefault="00C11CBE" w:rsidP="00405A74">
      <w:pPr>
        <w:rPr>
          <w:rFonts w:ascii="Times New Roman" w:hAnsi="Times New Roman" w:cs="Times New Roman"/>
          <w:sz w:val="24"/>
          <w:szCs w:val="24"/>
        </w:rPr>
      </w:pPr>
    </w:p>
    <w:p w:rsidR="00C11CBE" w:rsidRDefault="00C11CBE" w:rsidP="00405A74">
      <w:pPr>
        <w:rPr>
          <w:rFonts w:ascii="Times New Roman" w:hAnsi="Times New Roman" w:cs="Times New Roman"/>
          <w:sz w:val="24"/>
          <w:szCs w:val="24"/>
        </w:rPr>
      </w:pPr>
    </w:p>
    <w:p w:rsidR="00C11CBE" w:rsidRDefault="00C11CBE" w:rsidP="00405A74">
      <w:pPr>
        <w:rPr>
          <w:rFonts w:ascii="Times New Roman" w:hAnsi="Times New Roman" w:cs="Times New Roman"/>
          <w:sz w:val="24"/>
          <w:szCs w:val="24"/>
        </w:rPr>
      </w:pPr>
    </w:p>
    <w:p w:rsidR="00C11CBE" w:rsidRDefault="00C11CBE" w:rsidP="00405A74">
      <w:pPr>
        <w:rPr>
          <w:rFonts w:ascii="Times New Roman" w:hAnsi="Times New Roman" w:cs="Times New Roman"/>
          <w:sz w:val="24"/>
          <w:szCs w:val="24"/>
        </w:rPr>
      </w:pPr>
    </w:p>
    <w:p w:rsidR="00C11CBE" w:rsidRDefault="00C11CBE" w:rsidP="00405A7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63" w:type="dxa"/>
        <w:tblInd w:w="87" w:type="dxa"/>
        <w:tblLayout w:type="fixed"/>
        <w:tblLook w:val="04A0"/>
      </w:tblPr>
      <w:tblGrid>
        <w:gridCol w:w="1929"/>
        <w:gridCol w:w="1494"/>
        <w:gridCol w:w="1324"/>
        <w:gridCol w:w="1045"/>
        <w:gridCol w:w="1761"/>
        <w:gridCol w:w="973"/>
        <w:gridCol w:w="2037"/>
        <w:gridCol w:w="1324"/>
        <w:gridCol w:w="1324"/>
        <w:gridCol w:w="1552"/>
      </w:tblGrid>
      <w:tr w:rsidR="0078341D" w:rsidRPr="0078341D" w:rsidTr="0078341D">
        <w:trPr>
          <w:trHeight w:val="255"/>
        </w:trPr>
        <w:tc>
          <w:tcPr>
            <w:tcW w:w="147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78341D" w:rsidRPr="0078341D" w:rsidTr="0078341D">
        <w:trPr>
          <w:trHeight w:val="255"/>
        </w:trPr>
        <w:tc>
          <w:tcPr>
            <w:tcW w:w="147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«Архитектура и градостроительство в Киренском муниципальном районе на 2018 - 2027 гг.»</w:t>
            </w:r>
          </w:p>
        </w:tc>
      </w:tr>
      <w:tr w:rsidR="0078341D" w:rsidRPr="0078341D" w:rsidTr="0078341D">
        <w:trPr>
          <w:trHeight w:val="255"/>
        </w:trPr>
        <w:tc>
          <w:tcPr>
            <w:tcW w:w="147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78341D" w:rsidRPr="0078341D" w:rsidTr="0078341D">
        <w:trPr>
          <w:trHeight w:val="255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341D" w:rsidRPr="0078341D" w:rsidTr="0078341D">
        <w:trPr>
          <w:trHeight w:val="178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2025 год, тыс. руб.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2025 год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78341D" w:rsidRPr="0078341D" w:rsidTr="0078341D">
        <w:trPr>
          <w:trHeight w:val="255"/>
        </w:trPr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78341D" w:rsidRPr="0078341D" w:rsidTr="0078341D">
        <w:trPr>
          <w:trHeight w:val="510"/>
        </w:trPr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«Архитектура и градостроительство в Киренском муниципальном районе на 2018 - 2027 гг.»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8341D" w:rsidRPr="0078341D" w:rsidTr="0078341D">
        <w:trPr>
          <w:trHeight w:val="1530"/>
        </w:trPr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8341D" w:rsidRPr="0078341D" w:rsidTr="0078341D">
        <w:trPr>
          <w:trHeight w:val="1530"/>
        </w:trPr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Корректировка действующих и подготовка новых документов территориального планирования района и поселений, градостроительного зонирования поселений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 кв. 2025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Обеспеченность территории Киренского района актуализированными документами территориального планирования, градостроительного зонирования в соответствие с основными </w:t>
            </w: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принципами законодательства о градостроительной деятельности, шт.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 не оплачены ввиду отсутствия денежных средств</w:t>
            </w:r>
          </w:p>
        </w:tc>
      </w:tr>
      <w:tr w:rsidR="0078341D" w:rsidRPr="0078341D" w:rsidTr="0078341D">
        <w:trPr>
          <w:trHeight w:val="1575"/>
        </w:trPr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межбюджетные трансферты бюджетам поселений на корректировку действующих и подготовку новых документов территориального планирования, градостроительного зонирования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Киренского городского поселения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 кв. 2025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341D" w:rsidRPr="0078341D" w:rsidTr="0078341D">
        <w:trPr>
          <w:trHeight w:val="255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341D" w:rsidRPr="0078341D" w:rsidTr="00E618B8">
        <w:trPr>
          <w:trHeight w:val="315"/>
        </w:trPr>
        <w:tc>
          <w:tcPr>
            <w:tcW w:w="10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41D" w:rsidRPr="0078341D" w:rsidTr="00BD5719">
        <w:trPr>
          <w:trHeight w:val="315"/>
        </w:trPr>
        <w:tc>
          <w:tcPr>
            <w:tcW w:w="8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78341D" w:rsidRPr="0078341D" w:rsidTr="0078341D">
        <w:trPr>
          <w:trHeight w:val="315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41D" w:rsidRPr="0078341D" w:rsidTr="0078341D">
        <w:trPr>
          <w:trHeight w:val="315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41D" w:rsidRPr="0078341D" w:rsidTr="00550A1A">
        <w:trPr>
          <w:trHeight w:val="315"/>
        </w:trPr>
        <w:tc>
          <w:tcPr>
            <w:tcW w:w="10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41D" w:rsidRPr="0078341D" w:rsidTr="00EF2C88">
        <w:trPr>
          <w:trHeight w:val="315"/>
        </w:trPr>
        <w:tc>
          <w:tcPr>
            <w:tcW w:w="10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41D" w:rsidRPr="0078341D" w:rsidRDefault="0078341D" w:rsidP="00783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783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C11CBE" w:rsidRPr="00F8360B" w:rsidRDefault="00C11CBE" w:rsidP="0078341D">
      <w:pPr>
        <w:rPr>
          <w:rFonts w:ascii="Times New Roman" w:hAnsi="Times New Roman" w:cs="Times New Roman"/>
          <w:sz w:val="24"/>
          <w:szCs w:val="24"/>
        </w:rPr>
      </w:pPr>
    </w:p>
    <w:sectPr w:rsidR="00C11CBE" w:rsidRPr="00F8360B" w:rsidSect="00405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45F7"/>
    <w:rsid w:val="00053980"/>
    <w:rsid w:val="00060C7B"/>
    <w:rsid w:val="00083CD2"/>
    <w:rsid w:val="001073B1"/>
    <w:rsid w:val="00142C31"/>
    <w:rsid w:val="00163E99"/>
    <w:rsid w:val="0016580D"/>
    <w:rsid w:val="001A03DD"/>
    <w:rsid w:val="001B177F"/>
    <w:rsid w:val="001F69E8"/>
    <w:rsid w:val="00226679"/>
    <w:rsid w:val="002270FE"/>
    <w:rsid w:val="0025035F"/>
    <w:rsid w:val="00254316"/>
    <w:rsid w:val="00283626"/>
    <w:rsid w:val="00287A6F"/>
    <w:rsid w:val="00385A99"/>
    <w:rsid w:val="003B3F0A"/>
    <w:rsid w:val="00405A74"/>
    <w:rsid w:val="004129BB"/>
    <w:rsid w:val="00454DAD"/>
    <w:rsid w:val="0045616E"/>
    <w:rsid w:val="00456DD0"/>
    <w:rsid w:val="00491D31"/>
    <w:rsid w:val="00492FB6"/>
    <w:rsid w:val="004A56C8"/>
    <w:rsid w:val="004D0529"/>
    <w:rsid w:val="00530856"/>
    <w:rsid w:val="005C7F10"/>
    <w:rsid w:val="00621516"/>
    <w:rsid w:val="00655BBE"/>
    <w:rsid w:val="0066495A"/>
    <w:rsid w:val="00667188"/>
    <w:rsid w:val="00680E1D"/>
    <w:rsid w:val="006D06FB"/>
    <w:rsid w:val="006D58B1"/>
    <w:rsid w:val="006D6A28"/>
    <w:rsid w:val="007467FD"/>
    <w:rsid w:val="00750EFD"/>
    <w:rsid w:val="007705B6"/>
    <w:rsid w:val="0078341D"/>
    <w:rsid w:val="007B674E"/>
    <w:rsid w:val="00816432"/>
    <w:rsid w:val="008603B5"/>
    <w:rsid w:val="00887400"/>
    <w:rsid w:val="008903C5"/>
    <w:rsid w:val="008B23D3"/>
    <w:rsid w:val="008F26FD"/>
    <w:rsid w:val="00947F79"/>
    <w:rsid w:val="00950CC0"/>
    <w:rsid w:val="00967672"/>
    <w:rsid w:val="009B2116"/>
    <w:rsid w:val="009E7CC7"/>
    <w:rsid w:val="00B10152"/>
    <w:rsid w:val="00B2562F"/>
    <w:rsid w:val="00B43035"/>
    <w:rsid w:val="00B55240"/>
    <w:rsid w:val="00B77C5A"/>
    <w:rsid w:val="00BE5D2F"/>
    <w:rsid w:val="00C11CBE"/>
    <w:rsid w:val="00C13454"/>
    <w:rsid w:val="00C262BA"/>
    <w:rsid w:val="00C44458"/>
    <w:rsid w:val="00C5086F"/>
    <w:rsid w:val="00CC76B6"/>
    <w:rsid w:val="00CE483D"/>
    <w:rsid w:val="00CF24E1"/>
    <w:rsid w:val="00D0596A"/>
    <w:rsid w:val="00D277B7"/>
    <w:rsid w:val="00D3053B"/>
    <w:rsid w:val="00DE50BE"/>
    <w:rsid w:val="00E14D77"/>
    <w:rsid w:val="00E83F96"/>
    <w:rsid w:val="00EB12D9"/>
    <w:rsid w:val="00F06461"/>
    <w:rsid w:val="00F26AA7"/>
    <w:rsid w:val="00F8360B"/>
    <w:rsid w:val="00FE347C"/>
    <w:rsid w:val="00FE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8341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8341D"/>
    <w:pPr>
      <w:ind w:left="720"/>
      <w:contextualSpacing/>
    </w:pPr>
  </w:style>
  <w:style w:type="paragraph" w:customStyle="1" w:styleId="ConsPlusNonformat">
    <w:name w:val="ConsPlusNonformat"/>
    <w:rsid w:val="007834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783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67</cp:revision>
  <cp:lastPrinted>2025-01-28T02:42:00Z</cp:lastPrinted>
  <dcterms:created xsi:type="dcterms:W3CDTF">2016-01-28T03:57:00Z</dcterms:created>
  <dcterms:modified xsi:type="dcterms:W3CDTF">2026-03-05T02:20:00Z</dcterms:modified>
</cp:coreProperties>
</file>