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03" w:rsidRPr="0038648F" w:rsidRDefault="00C65AAB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color w:val="00B050"/>
          <w:sz w:val="52"/>
          <w:szCs w:val="44"/>
        </w:rPr>
        <w:t>ЗАЩИТА ПРАВ ПОТРЕБИТЕЛЕЙ</w:t>
      </w:r>
      <w:r w:rsidR="00A95A08"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 </w:t>
      </w:r>
    </w:p>
    <w:p w:rsidR="00BC39D4" w:rsidRPr="003C6EC7" w:rsidRDefault="003C6EC7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2060"/>
          <w:sz w:val="44"/>
          <w:szCs w:val="40"/>
        </w:rPr>
      </w:pPr>
      <w:r w:rsidRPr="003C6EC7">
        <w:rPr>
          <w:rFonts w:ascii="Comic Sans MS" w:hAnsi="Comic Sans MS"/>
          <w:b/>
          <w:bCs/>
          <w:color w:val="002060"/>
          <w:sz w:val="44"/>
          <w:szCs w:val="40"/>
        </w:rPr>
        <w:t>ВОЗВРАТ АВИАБИЛЕТОВ</w:t>
      </w:r>
      <w:r w:rsidR="00DE5127">
        <w:rPr>
          <w:rFonts w:ascii="Comic Sans MS" w:hAnsi="Comic Sans MS"/>
          <w:b/>
          <w:bCs/>
          <w:color w:val="002060"/>
          <w:sz w:val="44"/>
          <w:szCs w:val="40"/>
        </w:rPr>
        <w:t xml:space="preserve">. </w:t>
      </w:r>
    </w:p>
    <w:p w:rsidR="003C6EC7" w:rsidRPr="003C6EC7" w:rsidRDefault="003C6EC7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  <w:r w:rsidRPr="003C6EC7">
        <w:rPr>
          <w:rFonts w:ascii="Comic Sans MS" w:hAnsi="Comic Sans MS"/>
          <w:b/>
          <w:bCs/>
          <w:color w:val="0000FF"/>
          <w:sz w:val="44"/>
          <w:szCs w:val="40"/>
        </w:rPr>
        <w:t>ВОЗВРАТНЫЕ БИЛЕТЫ.</w:t>
      </w:r>
    </w:p>
    <w:p w:rsidR="001033E3" w:rsidRPr="00DE5127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8"/>
          <w:szCs w:val="32"/>
          <w:lang w:eastAsia="ru-RU"/>
        </w:rPr>
      </w:pPr>
    </w:p>
    <w:p w:rsidR="001033E3" w:rsidRPr="001033E3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</w:pPr>
      <w:r w:rsidRPr="001033E3"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>В случае добровольного отказа пассажира от запланированного перелета и возврата авиабилета пассажиру возвращается:</w:t>
      </w:r>
    </w:p>
    <w:p w:rsidR="0013183E" w:rsidRDefault="0051186F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52"/>
          <w:szCs w:val="36"/>
        </w:rPr>
      </w:pPr>
      <w:r w:rsidRPr="0051186F">
        <w:rPr>
          <w:rFonts w:ascii="Comic Sans MS" w:hAnsi="Comic Sans MS"/>
          <w:bCs/>
          <w:noProof/>
          <w:lang w:eastAsia="ru-RU"/>
        </w:rPr>
        <w:pict>
          <v:rect id="_x0000_s1037" style="position:absolute;margin-left:6.8pt;margin-top:13.65pt;width:256pt;height:302.25pt;z-index:251718656" strokecolor="blue" strokeweight="4pt">
            <v:textbox style="mso-next-textbox:#_x0000_s1037">
              <w:txbxContent>
                <w:p w:rsidR="003C6EC7" w:rsidRPr="009139FF" w:rsidRDefault="003C6EC7" w:rsidP="00507579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</w:tabs>
                    <w:spacing w:after="0" w:line="240" w:lineRule="auto"/>
                    <w:ind w:left="0" w:firstLine="425"/>
                    <w:jc w:val="both"/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</w:pPr>
                  <w:r w:rsidRPr="009139FF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стоимость авиабилета (за исключением суммы расходов перевозчика, фактически понесенных им и связанных с исполнением обязательств по договору) если </w:t>
                  </w:r>
                  <w:r w:rsidRPr="009139FF">
                    <w:rPr>
                      <w:rFonts w:ascii="Comic Sans MS" w:eastAsia="Times New Roman" w:hAnsi="Comic Sans MS" w:cs="Times New Roman"/>
                      <w:bCs/>
                      <w:sz w:val="32"/>
                      <w:szCs w:val="32"/>
                      <w:lang w:eastAsia="ru-RU"/>
                    </w:rPr>
                    <w:t>пассажир уведомил перевозчика об отказе от перелета</w:t>
                  </w:r>
                  <w:r w:rsidRPr="009139FF">
                    <w:rPr>
                      <w:rFonts w:ascii="Comic Sans MS" w:eastAsia="Times New Roman" w:hAnsi="Comic Sans MS" w:cs="Times New Roman"/>
                      <w:b/>
                      <w:bCs/>
                      <w:sz w:val="32"/>
                      <w:szCs w:val="32"/>
                      <w:lang w:eastAsia="ru-RU"/>
                    </w:rPr>
                    <w:t xml:space="preserve"> не позднее чем за 24 часа до окончания времени регистрации пассажиров на рейс</w:t>
                  </w:r>
                  <w:r w:rsidRPr="009139FF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;</w:t>
                  </w:r>
                </w:p>
                <w:p w:rsidR="009139FF" w:rsidRPr="008A0B29" w:rsidRDefault="009139FF" w:rsidP="009139FF">
                  <w:pPr>
                    <w:spacing w:after="0" w:line="240" w:lineRule="auto"/>
                    <w:ind w:left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80428" w:rsidRPr="00DA567E" w:rsidRDefault="00A80428" w:rsidP="00B715BA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0"/>
                    </w:rPr>
                  </w:pPr>
                </w:p>
              </w:txbxContent>
            </v:textbox>
          </v:rect>
        </w:pict>
      </w:r>
      <w:r w:rsidRPr="0051186F">
        <w:rPr>
          <w:noProof/>
          <w:color w:val="FF0000"/>
          <w:lang w:eastAsia="ru-RU"/>
        </w:rPr>
        <w:pict>
          <v:rect id="_x0000_s1075" style="position:absolute;margin-left:277.05pt;margin-top:13.65pt;width:262.2pt;height:302.25pt;z-index:251770880" strokecolor="#7030a0" strokeweight="4pt">
            <v:textbox style="mso-next-textbox:#_x0000_s1075">
              <w:txbxContent>
                <w:p w:rsidR="001033E3" w:rsidRPr="009139FF" w:rsidRDefault="001033E3" w:rsidP="00507579">
                  <w:pPr>
                    <w:pStyle w:val="a9"/>
                    <w:numPr>
                      <w:ilvl w:val="0"/>
                      <w:numId w:val="1"/>
                    </w:numPr>
                    <w:spacing w:after="0" w:line="240" w:lineRule="auto"/>
                    <w:ind w:left="0" w:firstLine="425"/>
                    <w:jc w:val="both"/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</w:pPr>
                  <w:r w:rsidRPr="009139FF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стоимость авиабилета с взысканием неустойки в размере 25% и суммы расходов перевозчика, фактически понесенных им и связанных с исполнением обязательств по договору</w:t>
                  </w:r>
                  <w:r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, </w:t>
                  </w:r>
                  <w:r w:rsidRPr="009139FF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если  пассажир уведомил перевозчика об отказе от перелета </w:t>
                  </w:r>
                  <w:r w:rsidRPr="009139FF"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  <w:t xml:space="preserve">менее чем за 24 часа до окончания времени </w:t>
                  </w:r>
                  <w:r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  <w:t>регистрации пассажиров на рейс.</w:t>
                  </w:r>
                </w:p>
                <w:p w:rsidR="002F6A50" w:rsidRPr="005242A3" w:rsidRDefault="002F6A50" w:rsidP="00FF473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7361BE" w:rsidRDefault="007361BE" w:rsidP="00AF072A">
      <w:pPr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2F35A8" w:rsidRPr="002F35A8" w:rsidRDefault="00AF072A" w:rsidP="00AF072A">
      <w:pPr>
        <w:tabs>
          <w:tab w:val="left" w:pos="7485"/>
        </w:tabs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ab/>
      </w:r>
    </w:p>
    <w:p w:rsidR="002F35A8" w:rsidRPr="000315CC" w:rsidRDefault="00AF072A" w:rsidP="00AF072A">
      <w:pPr>
        <w:tabs>
          <w:tab w:val="left" w:pos="7410"/>
        </w:tabs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</w:p>
    <w:p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AF072A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  <w:br w:type="textWrapping" w:clear="all"/>
      </w:r>
    </w:p>
    <w:p w:rsidR="00691005" w:rsidRDefault="00691005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691005" w:rsidRDefault="00937F2B" w:rsidP="00AF072A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612140</wp:posOffset>
            </wp:positionV>
            <wp:extent cx="3145155" cy="2009775"/>
            <wp:effectExtent l="0" t="0" r="0" b="0"/>
            <wp:wrapTight wrapText="bothSides">
              <wp:wrapPolygon edited="0">
                <wp:start x="0" y="0"/>
                <wp:lineTo x="0" y="21498"/>
                <wp:lineTo x="21456" y="21498"/>
                <wp:lineTo x="21456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3534410</wp:posOffset>
            </wp:positionH>
            <wp:positionV relativeFrom="paragraph">
              <wp:posOffset>702680</wp:posOffset>
            </wp:positionV>
            <wp:extent cx="3289300" cy="1918970"/>
            <wp:effectExtent l="0" t="0" r="0" b="0"/>
            <wp:wrapTight wrapText="bothSides">
              <wp:wrapPolygon edited="0">
                <wp:start x="0" y="0"/>
                <wp:lineTo x="0" y="21443"/>
                <wp:lineTo x="21517" y="21443"/>
                <wp:lineTo x="2151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91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9FF" w:rsidRDefault="0051186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 w:rsidRPr="0051186F">
        <w:rPr>
          <w:noProof/>
        </w:rPr>
        <w:pict>
          <v:rect id="_x0000_s1036" style="position:absolute;left:0;text-align:left;margin-left:21.1pt;margin-top:17.45pt;width:502pt;height:101.7pt;z-index:251717632" strokecolor="#00b050" strokeweight="4pt">
            <v:textbox style="mso-next-textbox:#_x0000_s1036">
              <w:txbxContent>
                <w:p w:rsidR="00FB55A7" w:rsidRPr="00DE5127" w:rsidRDefault="009139FF" w:rsidP="00FB55A7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</w:pPr>
                  <w:r w:rsidRPr="001033E3">
                    <w:rPr>
                      <w:rFonts w:ascii="Comic Sans MS" w:eastAsia="Times New Roman" w:hAnsi="Comic Sans MS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  <w:t>Обращаем внимание!</w:t>
                  </w:r>
                  <w:r>
                    <w:rPr>
                      <w:rFonts w:ascii="Comic Sans MS" w:eastAsia="Times New Roman" w:hAnsi="Comic Sans MS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139FF">
                    <w:rPr>
                      <w:rFonts w:ascii="Comic Sans MS" w:eastAsia="Times New Roman" w:hAnsi="Comic Sans MS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139FF">
                    <w:rPr>
                      <w:rFonts w:ascii="Comic Sans MS" w:eastAsia="Times New Roman" w:hAnsi="Comic Sans MS" w:cs="Times New Roman"/>
                      <w:bCs/>
                      <w:color w:val="002060"/>
                      <w:sz w:val="32"/>
                      <w:szCs w:val="32"/>
                      <w:lang w:eastAsia="ru-RU"/>
                    </w:rPr>
                    <w:t xml:space="preserve">Если пассажир уведомил перевозчика об отказе от перелета после окончания времени регистрации пассажиров на рейс, стоимость авиабилета пассажиру </w:t>
                  </w:r>
                  <w:r w:rsidRPr="00DE5127">
                    <w:rPr>
                      <w:rFonts w:ascii="Comic Sans MS" w:eastAsia="Times New Roman" w:hAnsi="Comic Sans MS" w:cs="Times New Roman"/>
                      <w:b/>
                      <w:bCs/>
                      <w:color w:val="C00000"/>
                      <w:sz w:val="32"/>
                      <w:szCs w:val="32"/>
                      <w:lang w:eastAsia="ru-RU"/>
                    </w:rPr>
                    <w:t>не возвращается.</w:t>
                  </w:r>
                </w:p>
                <w:p w:rsidR="008C1917" w:rsidRPr="000C5F90" w:rsidRDefault="008C1917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</w:p>
    <w:p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9139FF" w:rsidRDefault="009139FF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</w:p>
    <w:p w:rsidR="00C65AAB" w:rsidRPr="0038648F" w:rsidRDefault="00C65AAB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>ЗАЩИТА ПРАВ ПОТРЕБИТЕЛЕЙ</w:t>
      </w: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 </w:t>
      </w:r>
    </w:p>
    <w:p w:rsidR="003C6EC7" w:rsidRPr="003C6EC7" w:rsidRDefault="003C6EC7" w:rsidP="003C6EC7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2060"/>
          <w:sz w:val="44"/>
          <w:szCs w:val="40"/>
        </w:rPr>
      </w:pPr>
      <w:r w:rsidRPr="003C6EC7">
        <w:rPr>
          <w:rFonts w:ascii="Comic Sans MS" w:hAnsi="Comic Sans MS"/>
          <w:b/>
          <w:bCs/>
          <w:color w:val="002060"/>
          <w:sz w:val="44"/>
          <w:szCs w:val="40"/>
        </w:rPr>
        <w:t>ВОЗВРАТ АВИАБИЛЕТОВ.</w:t>
      </w:r>
    </w:p>
    <w:p w:rsidR="003C6EC7" w:rsidRPr="003C6EC7" w:rsidRDefault="003C6EC7" w:rsidP="003C6EC7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  <w:r>
        <w:rPr>
          <w:rFonts w:ascii="Comic Sans MS" w:hAnsi="Comic Sans MS"/>
          <w:b/>
          <w:bCs/>
          <w:color w:val="0000FF"/>
          <w:sz w:val="44"/>
          <w:szCs w:val="40"/>
        </w:rPr>
        <w:t>НЕ</w:t>
      </w:r>
      <w:r w:rsidRPr="003C6EC7">
        <w:rPr>
          <w:rFonts w:ascii="Comic Sans MS" w:hAnsi="Comic Sans MS"/>
          <w:b/>
          <w:bCs/>
          <w:color w:val="0000FF"/>
          <w:sz w:val="44"/>
          <w:szCs w:val="40"/>
        </w:rPr>
        <w:t>ВОЗВРАТНЫЕ БИЛЕТЫ.</w:t>
      </w:r>
    </w:p>
    <w:p w:rsidR="005F5C46" w:rsidRPr="00DE5127" w:rsidRDefault="005F5C46" w:rsidP="005F5C46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</w:p>
    <w:p w:rsidR="005F5C46" w:rsidRPr="005F5C46" w:rsidRDefault="005F5C46" w:rsidP="005F5C46">
      <w:pPr>
        <w:spacing w:after="0" w:line="240" w:lineRule="auto"/>
        <w:jc w:val="both"/>
        <w:rPr>
          <w:rFonts w:ascii="Comic Sans MS" w:hAnsi="Comic Sans MS"/>
          <w:b/>
          <w:color w:val="C00000"/>
          <w:sz w:val="32"/>
          <w:szCs w:val="32"/>
        </w:rPr>
      </w:pPr>
      <w:r w:rsidRPr="005F5C46"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 xml:space="preserve">Авиабилет, приобретенный потребителем </w:t>
      </w:r>
      <w:r w:rsidRPr="005F5C46">
        <w:rPr>
          <w:rFonts w:ascii="Comic Sans MS" w:eastAsia="Times New Roman" w:hAnsi="Comic Sans MS" w:cs="Times New Roman"/>
          <w:b/>
          <w:color w:val="002060"/>
          <w:sz w:val="32"/>
          <w:szCs w:val="32"/>
          <w:lang w:eastAsia="ru-RU"/>
        </w:rPr>
        <w:t>по невозвратному тарифу,</w:t>
      </w:r>
      <w:r w:rsidRPr="005F5C46"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 xml:space="preserve"> может быть компенсирован в случае вынужденного отказа, вызванного следующими уважительными причинами:</w:t>
      </w:r>
    </w:p>
    <w:p w:rsidR="00867CBD" w:rsidRPr="0038648F" w:rsidRDefault="0051186F" w:rsidP="00867CBD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  <w:r w:rsidRPr="0051186F"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>
          <v:rect id="_x0000_s1079" style="position:absolute;left:0;text-align:left;margin-left:4.75pt;margin-top:5.6pt;width:530.25pt;height:98.1pt;z-index:251786240" strokecolor="#00b050" strokeweight="4pt">
            <v:textbox style="mso-next-textbox:#_x0000_s1079">
              <w:txbxContent>
                <w:p w:rsidR="006846EE" w:rsidRPr="006846EE" w:rsidRDefault="006846EE" w:rsidP="006846EE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>•</w:t>
                  </w: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ab/>
                    <w:t>болезнь пассажира;</w:t>
                  </w:r>
                </w:p>
                <w:p w:rsidR="006846EE" w:rsidRPr="006846EE" w:rsidRDefault="006846EE" w:rsidP="006846EE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>•</w:t>
                  </w: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ab/>
                    <w:t>болезнь члена его семьи либо близкого родственника, совместно следующих с ним на воздушном судне;</w:t>
                  </w:r>
                </w:p>
                <w:p w:rsidR="003A2B51" w:rsidRDefault="006846EE" w:rsidP="006846EE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>•</w:t>
                  </w:r>
                  <w:r w:rsidRPr="006846EE">
                    <w:rPr>
                      <w:rFonts w:ascii="Comic Sans MS" w:hAnsi="Comic Sans MS"/>
                      <w:sz w:val="32"/>
                      <w:szCs w:val="32"/>
                    </w:rPr>
                    <w:tab/>
                    <w:t>смерть члена его семьи или близкого родственника</w:t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t>.</w:t>
                  </w:r>
                </w:p>
              </w:txbxContent>
            </v:textbox>
          </v:rect>
        </w:pict>
      </w:r>
    </w:p>
    <w:p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6C2AD4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3819525</wp:posOffset>
            </wp:positionH>
            <wp:positionV relativeFrom="paragraph">
              <wp:posOffset>309880</wp:posOffset>
            </wp:positionV>
            <wp:extent cx="2971165" cy="3275330"/>
            <wp:effectExtent l="0" t="0" r="0" b="0"/>
            <wp:wrapTight wrapText="bothSides">
              <wp:wrapPolygon edited="0">
                <wp:start x="0" y="0"/>
                <wp:lineTo x="0" y="21483"/>
                <wp:lineTo x="21466" y="21483"/>
                <wp:lineTo x="21466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327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186F" w:rsidRPr="0051186F">
        <w:rPr>
          <w:noProof/>
          <w:color w:val="FF0000"/>
          <w:lang w:eastAsia="ru-RU"/>
        </w:rPr>
        <w:pict>
          <v:rect id="_x0000_s1073" style="position:absolute;left:0;text-align:left;margin-left:9.65pt;margin-top:14.05pt;width:282.45pt;height:276.15pt;z-index:251768832;mso-position-horizontal-relative:text;mso-position-vertical-relative:text" strokecolor="blue" strokeweight="4pt">
            <v:textbox style="mso-next-textbox:#_x0000_s1073">
              <w:txbxContent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301C9B">
                    <w:rPr>
                      <w:rFonts w:ascii="Comic Sans MS" w:hAnsi="Comic Sans MS" w:cs="Times New Roman"/>
                      <w:sz w:val="32"/>
                      <w:szCs w:val="32"/>
                    </w:rPr>
                    <w:t>отмены или задержки рейса;</w:t>
                  </w:r>
                </w:p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301C9B">
                    <w:rPr>
                      <w:rFonts w:ascii="Comic Sans MS" w:hAnsi="Comic Sans MS" w:cs="Times New Roman"/>
                      <w:sz w:val="32"/>
                      <w:szCs w:val="32"/>
                    </w:rPr>
                    <w:t xml:space="preserve">изменения перевозчиком маршрута перевозки; </w:t>
                  </w:r>
                </w:p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выполнения рейса не по расписанию; </w:t>
                  </w:r>
                </w:p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несостоявшейся отправки пассажира из-за невозможности предоставить ему место на рейс и дату, указанные в билете; </w:t>
                  </w:r>
                </w:p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proofErr w:type="spellStart"/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непредоставления</w:t>
                  </w:r>
                  <w:proofErr w:type="spellEnd"/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пассажиру обслуживания по классу, указанному в билете;</w:t>
                  </w: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</w:p>
                <w:p w:rsidR="00A80428" w:rsidRPr="00661A65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0</w:t>
                  </w:r>
                </w:p>
              </w:txbxContent>
            </v:textbox>
          </v:rect>
        </w:pict>
      </w: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867CBD" w:rsidRPr="00A54001" w:rsidRDefault="00867CBD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B558B3" w:rsidRPr="00B558B3" w:rsidRDefault="00B558B3" w:rsidP="00B558B3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20"/>
          <w:szCs w:val="44"/>
        </w:rPr>
      </w:pPr>
    </w:p>
    <w:p w:rsidR="006A1B1C" w:rsidRDefault="0051186F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  <w:r w:rsidRPr="0051186F">
        <w:rPr>
          <w:noProof/>
          <w:sz w:val="32"/>
          <w:szCs w:val="32"/>
          <w:lang w:eastAsia="ru-RU"/>
        </w:rPr>
        <w:pict>
          <v:rect id="_x0000_s1039" style="position:absolute;left:0;text-align:left;margin-left:9.65pt;margin-top:18.55pt;width:535.55pt;height:195.55pt;z-index:251719680" strokecolor="#c00000" strokeweight="4pt">
            <v:textbox style="mso-next-textbox:#_x0000_s1039">
              <w:txbxContent>
                <w:p w:rsidR="00301C9B" w:rsidRPr="00301C9B" w:rsidRDefault="00301C9B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несостоявшейся перевозки пассажира на воздушном судне, вызванной задержкой пассажира в аэропорту из-за продолжительности проведения его досмотра, если при досмотре багажа или личном досмотре пассажира не было обнаружено запрещенных к перевозке веществ и предметов; </w:t>
                  </w:r>
                </w:p>
                <w:p w:rsidR="006846EE" w:rsidRPr="00301C9B" w:rsidRDefault="006846EE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необеспечения </w:t>
                  </w:r>
                  <w:r w:rsid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п</w:t>
                  </w: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еревозчиком стыковки рейсов в случае выполнения единой перевозки. </w:t>
                  </w:r>
                </w:p>
                <w:p w:rsidR="006846EE" w:rsidRPr="00301C9B" w:rsidRDefault="006846EE" w:rsidP="00507579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ind w:left="0" w:firstLine="357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301C9B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неправильного оформления билета перевозчиком. </w:t>
                  </w:r>
                </w:p>
                <w:p w:rsidR="00F05CE9" w:rsidRPr="00301C9B" w:rsidRDefault="00F05CE9" w:rsidP="00301C9B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32"/>
                      <w:szCs w:val="32"/>
                      <w:lang w:eastAsia="ru-RU"/>
                    </w:rPr>
                  </w:pPr>
                </w:p>
              </w:txbxContent>
            </v:textbox>
          </v:rect>
        </w:pict>
      </w:r>
    </w:p>
    <w:p w:rsidR="0025266F" w:rsidRDefault="0025266F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A54001" w:rsidRDefault="0051186F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 w:rsidRPr="0051186F">
        <w:rPr>
          <w:noProof/>
          <w:color w:val="FF0000"/>
          <w:lang w:eastAsia="ru-RU"/>
        </w:rPr>
        <w:pict>
          <v:rect id="_x0000_s1074" style="position:absolute;margin-left:-4.45pt;margin-top:474.6pt;width:259.6pt;height:148.5pt;z-index:251769856" fillcolor="#9bbb59 [3206]" strokecolor="#f2f2f2 [3041]" strokeweight="3pt">
            <v:shadow on="t" type="perspective" color="#4e6128 [1606]" opacity=".5" offset="1pt" offset2="-1pt"/>
            <v:textbox style="mso-next-textbox:#_x0000_s1074">
              <w:txbxContent>
                <w:p w:rsidR="00A80428" w:rsidRPr="00F735F7" w:rsidRDefault="00A80428" w:rsidP="00A64A6D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</w:pPr>
                  <w:r w:rsidRPr="00F735F7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Согласно общему правилу, решение по обращению должно быть принято в течение </w:t>
                  </w:r>
                  <w:r w:rsidRPr="00D8708E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u w:val="single"/>
                    </w:rPr>
                    <w:t>15 рабочих дней</w:t>
                  </w:r>
                  <w:r w:rsidRPr="00F735F7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, начиная со дня, следующего за поступлением обращения финансовому уполномоченному</w:t>
                  </w:r>
                </w:p>
              </w:txbxContent>
            </v:textbox>
          </v:rect>
        </w:pict>
      </w:r>
      <w:r w:rsidR="00A54001">
        <w:rPr>
          <w:rFonts w:ascii="Comic Sans MS" w:hAnsi="Comic Sans MS"/>
          <w:b/>
          <w:bCs/>
          <w:color w:val="00B050"/>
          <w:sz w:val="48"/>
          <w:szCs w:val="44"/>
        </w:rPr>
        <w:br w:type="page"/>
      </w:r>
    </w:p>
    <w:p w:rsidR="00C65AAB" w:rsidRPr="0038648F" w:rsidRDefault="00C65AAB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>ЗАЩИТА ПРАВ ПОТРЕБИТЕЛЕЙ</w:t>
      </w: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 </w:t>
      </w:r>
    </w:p>
    <w:p w:rsidR="0038648F" w:rsidRPr="005E2420" w:rsidRDefault="0051186F" w:rsidP="0038648F">
      <w:pPr>
        <w:spacing w:after="0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51186F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93" style="position:absolute;left:0;text-align:left;margin-left:22.45pt;margin-top:31.1pt;width:513.25pt;height:210.1pt;z-index:251802624" strokecolor="#00b050" strokeweight="4pt">
            <v:textbox style="mso-next-textbox:#_x0000_s1093">
              <w:txbxContent>
                <w:p w:rsidR="008A7FAD" w:rsidRPr="009375E3" w:rsidRDefault="008A7FAD" w:rsidP="009375E3">
                  <w:pPr>
                    <w:spacing w:after="0" w:line="240" w:lineRule="auto"/>
                    <w:ind w:firstLine="284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9375E3">
                    <w:rPr>
                      <w:rFonts w:ascii="Comic Sans MS" w:hAnsi="Comic Sans MS" w:cs="Times New Roman"/>
                      <w:sz w:val="32"/>
                      <w:szCs w:val="32"/>
                    </w:rPr>
                    <w:t>1.  Право на отказ от полета. Перевозчик обязан вернуть стоимость авиабилета даже в том случае, если билет являлся "невозвратным";</w:t>
                  </w:r>
                  <w:r w:rsidRPr="009375E3">
                    <w:rPr>
                      <w:rFonts w:ascii="Comic Sans MS" w:hAnsi="Comic Sans MS" w:cs="Times New Roman"/>
                      <w:color w:val="FF0000"/>
                      <w:sz w:val="32"/>
                      <w:szCs w:val="32"/>
                    </w:rPr>
                    <w:t xml:space="preserve"> </w:t>
                  </w:r>
                </w:p>
                <w:p w:rsidR="009375E3" w:rsidRDefault="008A7FAD" w:rsidP="009375E3">
                  <w:pPr>
                    <w:pStyle w:val="a4"/>
                    <w:spacing w:before="0" w:beforeAutospacing="0" w:after="0" w:afterAutospacing="0"/>
                    <w:ind w:firstLine="284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9375E3">
                    <w:rPr>
                      <w:rFonts w:ascii="Comic Sans MS" w:hAnsi="Comic Sans MS"/>
                      <w:sz w:val="32"/>
                      <w:szCs w:val="32"/>
                    </w:rPr>
                    <w:t xml:space="preserve">2. Право на возмещение убытков и компенсацию морального вреда. </w:t>
                  </w:r>
                </w:p>
                <w:p w:rsidR="008A7FAD" w:rsidRPr="009375E3" w:rsidRDefault="008A7FAD" w:rsidP="009375E3">
                  <w:pPr>
                    <w:pStyle w:val="a4"/>
                    <w:spacing w:before="0" w:beforeAutospacing="0" w:after="0" w:afterAutospacing="0"/>
                    <w:ind w:firstLine="284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9375E3">
                    <w:rPr>
                      <w:rFonts w:ascii="Comic Sans MS" w:hAnsi="Comic Sans MS"/>
                      <w:sz w:val="32"/>
                      <w:szCs w:val="32"/>
                    </w:rPr>
                    <w:t xml:space="preserve">3. Право на взыскание штрафа с перевозчика за просрочку доставки пассажира в пункт </w:t>
                  </w:r>
                  <w:r w:rsidRPr="00967FA2">
                    <w:rPr>
                      <w:rFonts w:ascii="Comic Sans MS" w:hAnsi="Comic Sans MS"/>
                      <w:sz w:val="32"/>
                      <w:szCs w:val="32"/>
                    </w:rPr>
                    <w:t xml:space="preserve">назначения в размере </w:t>
                  </w:r>
                  <w:r w:rsidR="00967FA2" w:rsidRPr="00967FA2">
                    <w:rPr>
                      <w:rFonts w:ascii="Comic Sans MS" w:hAnsi="Comic Sans MS"/>
                      <w:sz w:val="32"/>
                      <w:szCs w:val="32"/>
                    </w:rPr>
                    <w:t>100 руб.</w:t>
                  </w:r>
                  <w:r w:rsidRPr="00967FA2">
                    <w:rPr>
                      <w:rFonts w:ascii="Comic Sans MS" w:hAnsi="Comic Sans MS"/>
                      <w:sz w:val="32"/>
                      <w:szCs w:val="32"/>
                    </w:rPr>
                    <w:t xml:space="preserve"> за каждый час просрочки, но не более чем 50% стоимости </w:t>
                  </w:r>
                  <w:r w:rsidR="00967FA2" w:rsidRPr="00967FA2">
                    <w:rPr>
                      <w:rFonts w:ascii="Comic Sans MS" w:hAnsi="Comic Sans MS"/>
                      <w:sz w:val="32"/>
                      <w:szCs w:val="32"/>
                    </w:rPr>
                    <w:t>провозной платы</w:t>
                  </w:r>
                  <w:r w:rsidRPr="00967FA2">
                    <w:rPr>
                      <w:rFonts w:ascii="Comic Sans MS" w:hAnsi="Comic Sans MS"/>
                      <w:sz w:val="32"/>
                      <w:szCs w:val="32"/>
                    </w:rPr>
                    <w:t>.</w:t>
                  </w:r>
                  <w:bookmarkStart w:id="0" w:name="_GoBack"/>
                  <w:bookmarkEnd w:id="0"/>
                </w:p>
                <w:p w:rsidR="005E2420" w:rsidRPr="00D8708E" w:rsidRDefault="005E2420" w:rsidP="005E2420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  <w:r w:rsidR="00696C17" w:rsidRPr="00696C17">
        <w:rPr>
          <w:rFonts w:ascii="Comic Sans MS" w:eastAsia="Times New Roman" w:hAnsi="Comic Sans MS" w:cstheme="minorHAnsi"/>
          <w:b/>
          <w:color w:val="0070C0"/>
          <w:sz w:val="44"/>
          <w:szCs w:val="52"/>
          <w:lang w:eastAsia="ru-RU"/>
        </w:rPr>
        <w:t>ЗАДЕРЖКА АВИАРЕЙСА.</w:t>
      </w:r>
      <w:r w:rsidR="00696C17" w:rsidRPr="00696C17"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ПРАВА ПАССАЖИРА.</w:t>
      </w:r>
    </w:p>
    <w:p w:rsidR="00A4042D" w:rsidRPr="00A4042D" w:rsidRDefault="00A4042D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</w:p>
    <w:p w:rsidR="00180D1B" w:rsidRDefault="00180D1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22155B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281940</wp:posOffset>
            </wp:positionV>
            <wp:extent cx="6410325" cy="6078855"/>
            <wp:effectExtent l="0" t="0" r="0" b="0"/>
            <wp:wrapTight wrapText="bothSides">
              <wp:wrapPolygon edited="0">
                <wp:start x="0" y="0"/>
                <wp:lineTo x="0" y="21526"/>
                <wp:lineTo x="21568" y="21526"/>
                <wp:lineTo x="21568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43646D" w:rsidRPr="0038648F" w:rsidRDefault="0043646D" w:rsidP="0043646D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>ЗАЩИТА ПРАВ ПОТРЕБИТЕЛЕЙ</w:t>
      </w: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 </w:t>
      </w:r>
    </w:p>
    <w:p w:rsidR="00616F5C" w:rsidRPr="00D013AD" w:rsidRDefault="00D013AD" w:rsidP="0043646D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ВОЗВРАТ  ТОВАРА НАДЛЕЖАЩЕГО КАЧЕСТВА.</w:t>
      </w:r>
    </w:p>
    <w:p w:rsidR="0096018F" w:rsidRPr="0096018F" w:rsidRDefault="0096018F" w:rsidP="0096018F">
      <w:pPr>
        <w:spacing w:after="0" w:line="240" w:lineRule="auto"/>
        <w:ind w:firstLine="851"/>
        <w:jc w:val="both"/>
        <w:rPr>
          <w:rFonts w:ascii="Comic Sans MS" w:eastAsia="Times New Roman" w:hAnsi="Comic Sans MS" w:cs="Times New Roman"/>
          <w:sz w:val="14"/>
          <w:szCs w:val="32"/>
          <w:lang w:eastAsia="ru-RU"/>
        </w:rPr>
      </w:pPr>
    </w:p>
    <w:p w:rsidR="006F0D07" w:rsidRPr="008C22F9" w:rsidRDefault="006F0D07" w:rsidP="006F0D07">
      <w:pPr>
        <w:spacing w:after="0" w:line="240" w:lineRule="auto"/>
        <w:ind w:firstLine="851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8C22F9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Право на обмен и возврат  товара надлежащего качества  предусмотрен ст. 25 Закона «О защите прав потребителей». </w:t>
      </w:r>
    </w:p>
    <w:p w:rsidR="00A4042D" w:rsidRDefault="0051186F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 w:rsidRPr="0051186F"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26" style="position:absolute;left:0;text-align:left;margin-left:-5.2pt;margin-top:13.85pt;width:537.05pt;height:169pt;z-index:251707392" strokecolor="#7030a0" strokeweight="4pt">
            <v:textbox style="mso-next-textbox:#_x0000_s1026">
              <w:txbxContent>
                <w:p w:rsidR="0096018F" w:rsidRPr="0096018F" w:rsidRDefault="0096018F" w:rsidP="0096018F">
                  <w:pPr>
                    <w:pStyle w:val="ConsPlusNormal"/>
                    <w:ind w:firstLine="539"/>
                    <w:jc w:val="both"/>
                    <w:rPr>
                      <w:rFonts w:ascii="Comic Sans MS" w:eastAsia="Times New Roman" w:hAnsi="Comic Sans MS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96018F">
                    <w:rPr>
                      <w:rFonts w:ascii="Comic Sans MS" w:hAnsi="Comic Sans MS" w:cs="Times New Roman"/>
                      <w:sz w:val="32"/>
                      <w:szCs w:val="32"/>
                    </w:rPr>
                    <w:t xml:space="preserve">Потребитель вправе обменять непродовольственный товар надлежащего качества на аналогичный товар у продавца, у которого этот товар был приобретен, или вернуть его,  если нет  товара для обмена, если он  не подошел по </w:t>
                  </w:r>
                  <w:r w:rsidRPr="0096018F">
                    <w:rPr>
                      <w:rFonts w:ascii="Comic Sans MS" w:hAnsi="Comic Sans MS" w:cs="Times New Roman"/>
                      <w:b/>
                      <w:color w:val="C00000"/>
                      <w:sz w:val="32"/>
                      <w:szCs w:val="32"/>
                    </w:rPr>
                    <w:t>форме, габаритам, фасону, расцветке, размеру или комплектации</w:t>
                  </w:r>
                  <w:r w:rsidRPr="0096018F">
                    <w:rPr>
                      <w:rFonts w:ascii="Comic Sans MS" w:hAnsi="Comic Sans MS" w:cs="Times New Roman"/>
                      <w:color w:val="C00000"/>
                      <w:sz w:val="32"/>
                      <w:szCs w:val="32"/>
                    </w:rPr>
                    <w:t>.</w:t>
                  </w:r>
                  <w:r>
                    <w:rPr>
                      <w:rFonts w:ascii="Comic Sans MS" w:hAnsi="Comic Sans MS" w:cs="Times New Roman"/>
                      <w:color w:val="C00000"/>
                      <w:sz w:val="32"/>
                      <w:szCs w:val="32"/>
                    </w:rPr>
                    <w:t xml:space="preserve"> </w:t>
                  </w:r>
                  <w:r w:rsidRPr="0096018F">
                    <w:rPr>
                      <w:rFonts w:ascii="Comic Sans MS" w:hAnsi="Comic Sans MS" w:cs="Times New Roman"/>
                      <w:sz w:val="32"/>
                      <w:szCs w:val="32"/>
                    </w:rPr>
                    <w:t>При указании  причины, не указанной в законе (не понадобился, не</w:t>
                  </w:r>
                  <w:r>
                    <w:rPr>
                      <w:rFonts w:ascii="Comic Sans MS" w:hAnsi="Comic Sans MS" w:cs="Times New Roman"/>
                      <w:sz w:val="32"/>
                      <w:szCs w:val="32"/>
                    </w:rPr>
                    <w:t xml:space="preserve"> </w:t>
                  </w:r>
                  <w:r w:rsidRPr="0096018F">
                    <w:rPr>
                      <w:rFonts w:ascii="Comic Sans MS" w:hAnsi="Comic Sans MS" w:cs="Times New Roman"/>
                      <w:sz w:val="32"/>
                      <w:szCs w:val="32"/>
                    </w:rPr>
                    <w:t>понравился), продавец будет вправе Вам  отказать.</w:t>
                  </w:r>
                </w:p>
                <w:p w:rsidR="00A80428" w:rsidRPr="009375E3" w:rsidRDefault="00A80428" w:rsidP="00696C1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Pr="00823DD2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C65AAB" w:rsidRPr="0038648F" w:rsidRDefault="006F0D07" w:rsidP="00C65AAB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529590</wp:posOffset>
            </wp:positionV>
            <wp:extent cx="6581140" cy="5847080"/>
            <wp:effectExtent l="57150" t="57150" r="48260" b="39370"/>
            <wp:wrapTight wrapText="bothSides">
              <wp:wrapPolygon edited="0">
                <wp:start x="-188" y="-211"/>
                <wp:lineTo x="-188" y="21745"/>
                <wp:lineTo x="21758" y="21745"/>
                <wp:lineTo x="21758" y="-211"/>
                <wp:lineTo x="-188" y="-21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140" cy="584708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38100">
                      <a:contourClr>
                        <a:srgbClr val="00CC00"/>
                      </a:contourClr>
                    </a:sp3d>
                  </pic:spPr>
                </pic:pic>
              </a:graphicData>
            </a:graphic>
          </wp:anchor>
        </w:drawing>
      </w:r>
      <w:r w:rsidR="00C65AAB">
        <w:rPr>
          <w:rFonts w:ascii="Comic Sans MS" w:hAnsi="Comic Sans MS"/>
          <w:b/>
          <w:bCs/>
          <w:color w:val="00B050"/>
          <w:sz w:val="52"/>
          <w:szCs w:val="44"/>
        </w:rPr>
        <w:t>ЗАЩИТА ПРАВ ПОТРЕБИТЕЛЕЙ</w:t>
      </w:r>
      <w:r w:rsidR="00C65AAB"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 </w:t>
      </w:r>
    </w:p>
    <w:p w:rsidR="00915251" w:rsidRPr="00205ADD" w:rsidRDefault="00AB4E6C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rFonts w:ascii="Comic Sans MS" w:hAnsi="Comic Sans MS"/>
          <w:b/>
          <w:bCs/>
          <w:color w:val="0000FF"/>
          <w:sz w:val="44"/>
          <w:szCs w:val="44"/>
        </w:rPr>
        <w:lastRenderedPageBreak/>
        <w:t>ВОЗВРАТ  ТОВАРА НЕНАДЛЕЖАЩЕГО КАЧЕСТВА</w:t>
      </w:r>
    </w:p>
    <w:p w:rsidR="006F0D07" w:rsidRPr="008C22F9" w:rsidRDefault="006F0D07" w:rsidP="006F0D07">
      <w:pPr>
        <w:spacing w:after="0" w:line="240" w:lineRule="auto"/>
        <w:ind w:firstLine="851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8C22F9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 xml:space="preserve">Право на обмен и возврат  товара ненадлежащего качества  предусмотрен ст. 18 Закона «О защите прав потребителей». </w:t>
      </w:r>
    </w:p>
    <w:p w:rsidR="003D5CE2" w:rsidRDefault="0051186F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51186F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7" style="position:absolute;left:0;text-align:left;margin-left:5.55pt;margin-top:4.15pt;width:521.35pt;height:273pt;z-index:251798528" strokecolor="#c00000" strokeweight="3pt">
            <v:textbox style="mso-next-textbox:#_x0000_s1087">
              <w:txbxContent>
                <w:p w:rsidR="008C22F9" w:rsidRPr="00780E3B" w:rsidRDefault="008C22F9" w:rsidP="008C22F9">
                  <w:pPr>
                    <w:spacing w:after="0"/>
                    <w:ind w:firstLine="709"/>
                    <w:jc w:val="both"/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780E3B">
                    <w:rPr>
                      <w:rFonts w:ascii="Comic Sans MS" w:eastAsia="Times New Roman" w:hAnsi="Comic Sans MS" w:cs="Times New Roman"/>
                      <w:b/>
                      <w:color w:val="C00000"/>
                      <w:sz w:val="28"/>
                      <w:szCs w:val="28"/>
                      <w:lang w:eastAsia="ru-RU"/>
                    </w:rPr>
                    <w:t>1. П</w:t>
                  </w:r>
                  <w:r w:rsidRPr="00780E3B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отребовать замены на товар этой же марки или замены на такой же товар другой марки</w:t>
                  </w:r>
                  <w:r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.</w:t>
                  </w:r>
                  <w:r w:rsidR="003A4214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>Срок выполнения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 xml:space="preserve"> - </w:t>
                  </w:r>
                  <w:r w:rsidRPr="00DD486C"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>семь дней</w:t>
                  </w: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</w:t>
                  </w: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>со дня предъявления</w:t>
                  </w:r>
                  <w:r w:rsidR="003A4214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, </w:t>
                  </w:r>
                  <w:r w:rsidR="003A4214" w:rsidRPr="003A4214">
                    <w:rPr>
                      <w:rFonts w:ascii="Comic Sans MS" w:hAnsi="Comic Sans MS" w:cs="Times New Roman"/>
                      <w:b/>
                      <w:color w:val="00B050"/>
                      <w:sz w:val="28"/>
                      <w:szCs w:val="28"/>
                    </w:rPr>
                    <w:t xml:space="preserve">до двадцати дней </w:t>
                  </w:r>
                  <w:r w:rsidR="003A4214">
                    <w:rPr>
                      <w:rFonts w:ascii="Comic Sans MS" w:hAnsi="Comic Sans MS" w:cs="Times New Roman"/>
                      <w:sz w:val="28"/>
                      <w:szCs w:val="28"/>
                    </w:rPr>
                    <w:t>при проведении проверки качества.</w:t>
                  </w:r>
                </w:p>
                <w:p w:rsidR="008C22F9" w:rsidRPr="00780E3B" w:rsidRDefault="008C22F9" w:rsidP="008C22F9">
                  <w:pPr>
                    <w:pStyle w:val="ConsPlusNormal"/>
                    <w:ind w:firstLine="54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2.  </w:t>
                  </w:r>
                  <w:r w:rsidRPr="00780E3B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Потребовать</w:t>
                  </w:r>
                  <w:r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Pr="00780E3B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соразмерного уменьшения покупной цены (скидки).</w:t>
                  </w:r>
                  <w:r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 xml:space="preserve">Срок выполнения данного  требования – </w:t>
                  </w:r>
                  <w:r w:rsidRPr="00DD486C"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>десять дней</w:t>
                  </w:r>
                  <w:r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 xml:space="preserve"> </w:t>
                  </w: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>со дня предъявления.</w:t>
                  </w:r>
                </w:p>
                <w:p w:rsidR="008C22F9" w:rsidRDefault="008C22F9" w:rsidP="008C22F9">
                  <w:pPr>
                    <w:pStyle w:val="ConsPlusNormal"/>
                    <w:ind w:firstLine="54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bookmarkStart w:id="1" w:name="P335"/>
                  <w:bookmarkEnd w:id="1"/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3. </w:t>
                  </w:r>
                  <w:r w:rsidRPr="00780E3B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Отказаться от исполнения договора купли-продажи и потребовать возврата уплаченной за товар суммы</w:t>
                  </w: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.  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>Срок выполнения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 xml:space="preserve"> -</w:t>
                  </w:r>
                  <w:r w:rsidRPr="00DD486C"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>десять дней</w:t>
                  </w:r>
                </w:p>
                <w:p w:rsidR="008C22F9" w:rsidRPr="00780E3B" w:rsidRDefault="008C22F9" w:rsidP="008C22F9">
                  <w:pPr>
                    <w:pStyle w:val="ConsPlusNormal"/>
                    <w:ind w:firstLine="54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780E3B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4. </w:t>
                  </w:r>
                  <w:r w:rsidRPr="00780E3B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>Потребовать незамедлительного безвозмездного устранения недостатков товара.</w:t>
                  </w:r>
                  <w:r w:rsidR="003A4214">
                    <w:rPr>
                      <w:rFonts w:ascii="Comic Sans MS" w:hAnsi="Comic Sans MS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hAnsi="Comic Sans MS" w:cs="Times New Roman"/>
                      <w:sz w:val="28"/>
                      <w:szCs w:val="28"/>
                    </w:rPr>
                    <w:t>Г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>арантийн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>ый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 xml:space="preserve"> ремонт 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>-</w:t>
                  </w:r>
                  <w:r w:rsidRPr="00DD486C"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 xml:space="preserve">не более, чем 45 </w:t>
                  </w:r>
                  <w:r w:rsidRPr="00FF788A">
                    <w:rPr>
                      <w:rFonts w:ascii="Comic Sans MS" w:eastAsia="Times New Roman" w:hAnsi="Comic Sans MS" w:cs="Times New Roman"/>
                      <w:b/>
                      <w:color w:val="00B050"/>
                      <w:sz w:val="28"/>
                      <w:szCs w:val="28"/>
                    </w:rPr>
                    <w:t>дней.</w:t>
                  </w:r>
                  <w:r w:rsidRPr="00780E3B">
                    <w:rPr>
                      <w:rFonts w:ascii="Comic Sans MS" w:eastAsia="Times New Roman" w:hAnsi="Comic Sans MS" w:cs="Times New Roman"/>
                      <w:sz w:val="28"/>
                      <w:szCs w:val="28"/>
                    </w:rPr>
                    <w:t xml:space="preserve">  Если продавец нарушил этот срок, Вы  вправе предъявить  любое  другое требование. </w:t>
                  </w:r>
                </w:p>
                <w:p w:rsidR="003D5CE2" w:rsidRPr="00D8708E" w:rsidRDefault="003D5CE2" w:rsidP="003D5CE2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</w:p>
    <w:p w:rsidR="003D5CE2" w:rsidRP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Pr="005F3866" w:rsidRDefault="005F3866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36"/>
        </w:rPr>
      </w:pPr>
      <w:r w:rsidRPr="005F3866">
        <w:rPr>
          <w:rFonts w:ascii="Comic Sans MS" w:hAnsi="Comic Sans MS"/>
          <w:b/>
          <w:bCs/>
          <w:color w:val="0000FF"/>
          <w:sz w:val="44"/>
          <w:szCs w:val="36"/>
        </w:rPr>
        <w:t>АЛГОРИТМ ДЕЙСТВИЙ ПОТРЕБИТЕЛЯ</w:t>
      </w:r>
    </w:p>
    <w:p w:rsidR="003D5CE2" w:rsidRDefault="0051186F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90" style="position:absolute;left:0;text-align:left;margin-left:11.2pt;margin-top:306.45pt;width:526.15pt;height:84.95pt;z-index:251801600" strokecolor="#e36c0a [2409]" strokeweight="3pt">
            <v:textbox style="mso-next-textbox:#_x0000_s1090">
              <w:txbxContent>
                <w:p w:rsidR="009F27F0" w:rsidRPr="009F27F0" w:rsidRDefault="009F27F0" w:rsidP="009F27F0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sz w:val="28"/>
                      <w:szCs w:val="32"/>
                    </w:rPr>
                  </w:pPr>
                  <w:r w:rsidRPr="009F27F0">
                    <w:rPr>
                      <w:rFonts w:ascii="Comic Sans MS" w:hAnsi="Comic Sans MS"/>
                      <w:b/>
                      <w:bCs/>
                      <w:sz w:val="28"/>
                      <w:szCs w:val="32"/>
                    </w:rPr>
                    <w:t xml:space="preserve">Предъявит все выше перечисленные требования в отношении </w:t>
                  </w:r>
                  <w:r w:rsidRPr="009F27F0">
                    <w:rPr>
                      <w:rFonts w:ascii="Comic Sans MS" w:hAnsi="Comic Sans MS"/>
                      <w:b/>
                      <w:bCs/>
                      <w:color w:val="C00000"/>
                      <w:sz w:val="28"/>
                      <w:szCs w:val="32"/>
                    </w:rPr>
                    <w:t>технически сложного товара</w:t>
                  </w:r>
                  <w:r w:rsidRPr="009F27F0">
                    <w:rPr>
                      <w:rFonts w:ascii="Comic Sans MS" w:hAnsi="Comic Sans MS"/>
                      <w:b/>
                      <w:bCs/>
                      <w:sz w:val="28"/>
                      <w:szCs w:val="32"/>
                    </w:rPr>
                    <w:t xml:space="preserve"> Вы вправе в </w:t>
                  </w:r>
                  <w:r w:rsidRPr="00507579">
                    <w:rPr>
                      <w:rFonts w:ascii="Comic Sans MS" w:hAnsi="Comic Sans MS"/>
                      <w:b/>
                      <w:bCs/>
                      <w:color w:val="C00000"/>
                      <w:sz w:val="28"/>
                      <w:szCs w:val="32"/>
                    </w:rPr>
                    <w:t>течение пятнадцати дней со дня покупки.</w:t>
                  </w:r>
                  <w:r w:rsidRPr="009F27F0">
                    <w:rPr>
                      <w:rFonts w:ascii="Comic Sans MS" w:hAnsi="Comic Sans MS"/>
                      <w:b/>
                      <w:bCs/>
                      <w:sz w:val="28"/>
                      <w:szCs w:val="32"/>
                    </w:rPr>
                    <w:t xml:space="preserve"> После этого срока можно потребовать только гарантийного ремонта.</w:t>
                  </w:r>
                </w:p>
                <w:p w:rsidR="005B2B55" w:rsidRPr="00205ADD" w:rsidRDefault="005B2B55" w:rsidP="005B2B55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sz w:val="32"/>
                      <w:szCs w:val="32"/>
                      <w:u w:val="single"/>
                      <w:lang w:eastAsia="ru-RU"/>
                    </w:rPr>
                  </w:pPr>
                </w:p>
              </w:txbxContent>
            </v:textbox>
          </v:rect>
        </w:pict>
      </w:r>
      <w:r w:rsidR="005F3866">
        <w:rPr>
          <w:noProof/>
          <w:lang w:eastAsia="ru-RU"/>
        </w:rPr>
        <w:drawing>
          <wp:inline distT="0" distB="0" distL="0" distR="0">
            <wp:extent cx="6470015" cy="3938954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542" cy="396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F13" w:rsidRDefault="008D3F13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sectPr w:rsidR="008D3F13" w:rsidSect="006E60C9">
      <w:type w:val="continuous"/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6B0BCC"/>
    <w:multiLevelType w:val="hybridMultilevel"/>
    <w:tmpl w:val="A0E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2E73"/>
    <w:rsid w:val="00001819"/>
    <w:rsid w:val="000018E7"/>
    <w:rsid w:val="00003CDB"/>
    <w:rsid w:val="000139F9"/>
    <w:rsid w:val="00023921"/>
    <w:rsid w:val="000315CC"/>
    <w:rsid w:val="00042414"/>
    <w:rsid w:val="0005293A"/>
    <w:rsid w:val="000537E8"/>
    <w:rsid w:val="00061C4B"/>
    <w:rsid w:val="00075861"/>
    <w:rsid w:val="00086093"/>
    <w:rsid w:val="00086865"/>
    <w:rsid w:val="00086A45"/>
    <w:rsid w:val="000902AC"/>
    <w:rsid w:val="000A0613"/>
    <w:rsid w:val="000A2F50"/>
    <w:rsid w:val="000A6CEF"/>
    <w:rsid w:val="000B4272"/>
    <w:rsid w:val="000C058D"/>
    <w:rsid w:val="000C3ECD"/>
    <w:rsid w:val="000C5F90"/>
    <w:rsid w:val="000D1366"/>
    <w:rsid w:val="000D1EE4"/>
    <w:rsid w:val="000D67D8"/>
    <w:rsid w:val="000D7746"/>
    <w:rsid w:val="000E1909"/>
    <w:rsid w:val="000F12F6"/>
    <w:rsid w:val="000F3D53"/>
    <w:rsid w:val="000F5E45"/>
    <w:rsid w:val="000F7461"/>
    <w:rsid w:val="00102337"/>
    <w:rsid w:val="00102B4E"/>
    <w:rsid w:val="001033E3"/>
    <w:rsid w:val="00105E29"/>
    <w:rsid w:val="00106C4C"/>
    <w:rsid w:val="00113BB7"/>
    <w:rsid w:val="00115B74"/>
    <w:rsid w:val="00121FF5"/>
    <w:rsid w:val="00124B77"/>
    <w:rsid w:val="001309B1"/>
    <w:rsid w:val="0013183E"/>
    <w:rsid w:val="001344B1"/>
    <w:rsid w:val="00135B75"/>
    <w:rsid w:val="00136568"/>
    <w:rsid w:val="001365A6"/>
    <w:rsid w:val="00146482"/>
    <w:rsid w:val="00147179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3813"/>
    <w:rsid w:val="0018560A"/>
    <w:rsid w:val="00186304"/>
    <w:rsid w:val="001A7238"/>
    <w:rsid w:val="001B09C7"/>
    <w:rsid w:val="001B421B"/>
    <w:rsid w:val="001C178F"/>
    <w:rsid w:val="001C5859"/>
    <w:rsid w:val="001D12FC"/>
    <w:rsid w:val="001D3039"/>
    <w:rsid w:val="001D55EB"/>
    <w:rsid w:val="001E09B3"/>
    <w:rsid w:val="001E139A"/>
    <w:rsid w:val="001F1A98"/>
    <w:rsid w:val="001F40A8"/>
    <w:rsid w:val="001F7765"/>
    <w:rsid w:val="002037F6"/>
    <w:rsid w:val="00205ADD"/>
    <w:rsid w:val="00210C08"/>
    <w:rsid w:val="00214125"/>
    <w:rsid w:val="00215B89"/>
    <w:rsid w:val="0021612D"/>
    <w:rsid w:val="00216C4C"/>
    <w:rsid w:val="00217858"/>
    <w:rsid w:val="0022155B"/>
    <w:rsid w:val="00224C46"/>
    <w:rsid w:val="00235147"/>
    <w:rsid w:val="00235687"/>
    <w:rsid w:val="0023658C"/>
    <w:rsid w:val="00237893"/>
    <w:rsid w:val="00242E44"/>
    <w:rsid w:val="0024452B"/>
    <w:rsid w:val="0025266F"/>
    <w:rsid w:val="00254FC2"/>
    <w:rsid w:val="002644AA"/>
    <w:rsid w:val="002775F0"/>
    <w:rsid w:val="00290BE6"/>
    <w:rsid w:val="002B3FFF"/>
    <w:rsid w:val="002B7152"/>
    <w:rsid w:val="002C3E72"/>
    <w:rsid w:val="002D7BAB"/>
    <w:rsid w:val="002E5299"/>
    <w:rsid w:val="002E5A90"/>
    <w:rsid w:val="002F35A8"/>
    <w:rsid w:val="002F6A50"/>
    <w:rsid w:val="00301C9B"/>
    <w:rsid w:val="00306B82"/>
    <w:rsid w:val="003072DF"/>
    <w:rsid w:val="00320A56"/>
    <w:rsid w:val="003236E5"/>
    <w:rsid w:val="003372C8"/>
    <w:rsid w:val="00341440"/>
    <w:rsid w:val="00341D80"/>
    <w:rsid w:val="003424B8"/>
    <w:rsid w:val="0034377B"/>
    <w:rsid w:val="0034453D"/>
    <w:rsid w:val="0034570C"/>
    <w:rsid w:val="00356FAC"/>
    <w:rsid w:val="00363052"/>
    <w:rsid w:val="00364458"/>
    <w:rsid w:val="0037277E"/>
    <w:rsid w:val="00383536"/>
    <w:rsid w:val="00384047"/>
    <w:rsid w:val="0038648F"/>
    <w:rsid w:val="00392FBD"/>
    <w:rsid w:val="00393EBD"/>
    <w:rsid w:val="00395A8D"/>
    <w:rsid w:val="003A0448"/>
    <w:rsid w:val="003A2B51"/>
    <w:rsid w:val="003A4214"/>
    <w:rsid w:val="003A6930"/>
    <w:rsid w:val="003A6EAF"/>
    <w:rsid w:val="003A75B4"/>
    <w:rsid w:val="003B6B91"/>
    <w:rsid w:val="003C3BF9"/>
    <w:rsid w:val="003C6EC7"/>
    <w:rsid w:val="003C75F5"/>
    <w:rsid w:val="003D36CB"/>
    <w:rsid w:val="003D58E8"/>
    <w:rsid w:val="003D5CE2"/>
    <w:rsid w:val="003D7D4E"/>
    <w:rsid w:val="003E00BC"/>
    <w:rsid w:val="003E11A9"/>
    <w:rsid w:val="003E1FFB"/>
    <w:rsid w:val="003E571A"/>
    <w:rsid w:val="003F0C98"/>
    <w:rsid w:val="003F17C5"/>
    <w:rsid w:val="003F2124"/>
    <w:rsid w:val="003F2508"/>
    <w:rsid w:val="0041197F"/>
    <w:rsid w:val="00411A77"/>
    <w:rsid w:val="00421E6B"/>
    <w:rsid w:val="00425414"/>
    <w:rsid w:val="00427035"/>
    <w:rsid w:val="0043646D"/>
    <w:rsid w:val="00441152"/>
    <w:rsid w:val="0044487D"/>
    <w:rsid w:val="00450401"/>
    <w:rsid w:val="004546BA"/>
    <w:rsid w:val="00454829"/>
    <w:rsid w:val="004854AB"/>
    <w:rsid w:val="0049207B"/>
    <w:rsid w:val="0049350A"/>
    <w:rsid w:val="004A1C62"/>
    <w:rsid w:val="004B26E4"/>
    <w:rsid w:val="004B4EA9"/>
    <w:rsid w:val="004B6D69"/>
    <w:rsid w:val="004C623A"/>
    <w:rsid w:val="004C7279"/>
    <w:rsid w:val="004D65F0"/>
    <w:rsid w:val="004E0A30"/>
    <w:rsid w:val="004E44F0"/>
    <w:rsid w:val="004E72C7"/>
    <w:rsid w:val="004F202D"/>
    <w:rsid w:val="004F4020"/>
    <w:rsid w:val="00507579"/>
    <w:rsid w:val="0051186F"/>
    <w:rsid w:val="00515133"/>
    <w:rsid w:val="0051572D"/>
    <w:rsid w:val="005217A9"/>
    <w:rsid w:val="005242A3"/>
    <w:rsid w:val="005407A6"/>
    <w:rsid w:val="0054134D"/>
    <w:rsid w:val="00545749"/>
    <w:rsid w:val="005469B1"/>
    <w:rsid w:val="0055293B"/>
    <w:rsid w:val="005651EF"/>
    <w:rsid w:val="00571A12"/>
    <w:rsid w:val="00573DBD"/>
    <w:rsid w:val="00574075"/>
    <w:rsid w:val="00583BAA"/>
    <w:rsid w:val="00596D1C"/>
    <w:rsid w:val="005A0407"/>
    <w:rsid w:val="005A0907"/>
    <w:rsid w:val="005A09C6"/>
    <w:rsid w:val="005B095E"/>
    <w:rsid w:val="005B2B55"/>
    <w:rsid w:val="005B2FE1"/>
    <w:rsid w:val="005B4F4E"/>
    <w:rsid w:val="005B63F4"/>
    <w:rsid w:val="005B76D7"/>
    <w:rsid w:val="005C102B"/>
    <w:rsid w:val="005C5D86"/>
    <w:rsid w:val="005C6F14"/>
    <w:rsid w:val="005C7145"/>
    <w:rsid w:val="005D1FDE"/>
    <w:rsid w:val="005E1367"/>
    <w:rsid w:val="005E2420"/>
    <w:rsid w:val="005E7B7E"/>
    <w:rsid w:val="005F3866"/>
    <w:rsid w:val="005F5C46"/>
    <w:rsid w:val="005F6798"/>
    <w:rsid w:val="005F7504"/>
    <w:rsid w:val="00601FB3"/>
    <w:rsid w:val="00602C17"/>
    <w:rsid w:val="00607372"/>
    <w:rsid w:val="006121BC"/>
    <w:rsid w:val="0061285B"/>
    <w:rsid w:val="00614284"/>
    <w:rsid w:val="00615785"/>
    <w:rsid w:val="00616F5C"/>
    <w:rsid w:val="00617AE5"/>
    <w:rsid w:val="006272A5"/>
    <w:rsid w:val="0063675F"/>
    <w:rsid w:val="00640712"/>
    <w:rsid w:val="00642E06"/>
    <w:rsid w:val="00643357"/>
    <w:rsid w:val="00644B0A"/>
    <w:rsid w:val="00657A3F"/>
    <w:rsid w:val="0066123B"/>
    <w:rsid w:val="00661A65"/>
    <w:rsid w:val="00661F28"/>
    <w:rsid w:val="0066316B"/>
    <w:rsid w:val="00666CF9"/>
    <w:rsid w:val="006734E8"/>
    <w:rsid w:val="00674A00"/>
    <w:rsid w:val="006846EE"/>
    <w:rsid w:val="00691005"/>
    <w:rsid w:val="0069279C"/>
    <w:rsid w:val="00696C17"/>
    <w:rsid w:val="006A1B1C"/>
    <w:rsid w:val="006A241E"/>
    <w:rsid w:val="006A537F"/>
    <w:rsid w:val="006B59B2"/>
    <w:rsid w:val="006C07F8"/>
    <w:rsid w:val="006C2AD4"/>
    <w:rsid w:val="006C2B32"/>
    <w:rsid w:val="006C6F16"/>
    <w:rsid w:val="006D041E"/>
    <w:rsid w:val="006D0A33"/>
    <w:rsid w:val="006D2955"/>
    <w:rsid w:val="006D4EEE"/>
    <w:rsid w:val="006E60C9"/>
    <w:rsid w:val="006F0D07"/>
    <w:rsid w:val="006F28B4"/>
    <w:rsid w:val="006F3E83"/>
    <w:rsid w:val="00720496"/>
    <w:rsid w:val="007233DF"/>
    <w:rsid w:val="0072600F"/>
    <w:rsid w:val="00730855"/>
    <w:rsid w:val="007361BE"/>
    <w:rsid w:val="00747119"/>
    <w:rsid w:val="007515A8"/>
    <w:rsid w:val="00775B3B"/>
    <w:rsid w:val="007854A4"/>
    <w:rsid w:val="0078691D"/>
    <w:rsid w:val="00794F05"/>
    <w:rsid w:val="00796FF7"/>
    <w:rsid w:val="007A1CBF"/>
    <w:rsid w:val="007D7955"/>
    <w:rsid w:val="007D7D9C"/>
    <w:rsid w:val="007E1EB2"/>
    <w:rsid w:val="007E2E73"/>
    <w:rsid w:val="007E5E0E"/>
    <w:rsid w:val="007F6F70"/>
    <w:rsid w:val="007F7E8B"/>
    <w:rsid w:val="00800FA7"/>
    <w:rsid w:val="00801976"/>
    <w:rsid w:val="0080736C"/>
    <w:rsid w:val="008117E3"/>
    <w:rsid w:val="00812266"/>
    <w:rsid w:val="00813722"/>
    <w:rsid w:val="00823DD2"/>
    <w:rsid w:val="00824B83"/>
    <w:rsid w:val="008269F1"/>
    <w:rsid w:val="0082789E"/>
    <w:rsid w:val="00835321"/>
    <w:rsid w:val="00836B3C"/>
    <w:rsid w:val="00837DDC"/>
    <w:rsid w:val="00840FB4"/>
    <w:rsid w:val="00856CF0"/>
    <w:rsid w:val="008646DF"/>
    <w:rsid w:val="00866BDF"/>
    <w:rsid w:val="00867B20"/>
    <w:rsid w:val="00867CBD"/>
    <w:rsid w:val="008754DC"/>
    <w:rsid w:val="00877C24"/>
    <w:rsid w:val="00882E70"/>
    <w:rsid w:val="00890BE3"/>
    <w:rsid w:val="008A5F39"/>
    <w:rsid w:val="008A7FAD"/>
    <w:rsid w:val="008B2049"/>
    <w:rsid w:val="008B3959"/>
    <w:rsid w:val="008B4814"/>
    <w:rsid w:val="008C1917"/>
    <w:rsid w:val="008C22F9"/>
    <w:rsid w:val="008C35F4"/>
    <w:rsid w:val="008D0723"/>
    <w:rsid w:val="008D3F13"/>
    <w:rsid w:val="008D55CA"/>
    <w:rsid w:val="008E035B"/>
    <w:rsid w:val="008E31F4"/>
    <w:rsid w:val="008F57ED"/>
    <w:rsid w:val="008F6D93"/>
    <w:rsid w:val="008F7E23"/>
    <w:rsid w:val="00900B5A"/>
    <w:rsid w:val="0090422C"/>
    <w:rsid w:val="009074FB"/>
    <w:rsid w:val="009139FF"/>
    <w:rsid w:val="0091449E"/>
    <w:rsid w:val="00915251"/>
    <w:rsid w:val="0091708E"/>
    <w:rsid w:val="00917E6D"/>
    <w:rsid w:val="00921CD9"/>
    <w:rsid w:val="00923E25"/>
    <w:rsid w:val="00925476"/>
    <w:rsid w:val="00937349"/>
    <w:rsid w:val="009375E3"/>
    <w:rsid w:val="00937F2B"/>
    <w:rsid w:val="00946F85"/>
    <w:rsid w:val="00950A1C"/>
    <w:rsid w:val="00952DE9"/>
    <w:rsid w:val="00954E40"/>
    <w:rsid w:val="009560FB"/>
    <w:rsid w:val="0096018F"/>
    <w:rsid w:val="00967FA2"/>
    <w:rsid w:val="009705BF"/>
    <w:rsid w:val="00975B6F"/>
    <w:rsid w:val="00980669"/>
    <w:rsid w:val="00982C4D"/>
    <w:rsid w:val="00983CA7"/>
    <w:rsid w:val="0099379A"/>
    <w:rsid w:val="00997AD2"/>
    <w:rsid w:val="009A02B0"/>
    <w:rsid w:val="009C46DC"/>
    <w:rsid w:val="009D1DF7"/>
    <w:rsid w:val="009E2078"/>
    <w:rsid w:val="009E2A68"/>
    <w:rsid w:val="009E70B5"/>
    <w:rsid w:val="009F27F0"/>
    <w:rsid w:val="00A04610"/>
    <w:rsid w:val="00A04E56"/>
    <w:rsid w:val="00A06E40"/>
    <w:rsid w:val="00A11985"/>
    <w:rsid w:val="00A148B7"/>
    <w:rsid w:val="00A171EB"/>
    <w:rsid w:val="00A1782F"/>
    <w:rsid w:val="00A212D7"/>
    <w:rsid w:val="00A27E56"/>
    <w:rsid w:val="00A37A72"/>
    <w:rsid w:val="00A4042D"/>
    <w:rsid w:val="00A4469F"/>
    <w:rsid w:val="00A51E9B"/>
    <w:rsid w:val="00A53BB9"/>
    <w:rsid w:val="00A54001"/>
    <w:rsid w:val="00A64A6D"/>
    <w:rsid w:val="00A73C84"/>
    <w:rsid w:val="00A80428"/>
    <w:rsid w:val="00A81555"/>
    <w:rsid w:val="00A8483F"/>
    <w:rsid w:val="00A91352"/>
    <w:rsid w:val="00A95A08"/>
    <w:rsid w:val="00A963D1"/>
    <w:rsid w:val="00AA230E"/>
    <w:rsid w:val="00AA319A"/>
    <w:rsid w:val="00AA5363"/>
    <w:rsid w:val="00AB3658"/>
    <w:rsid w:val="00AB4E6C"/>
    <w:rsid w:val="00AB5F7D"/>
    <w:rsid w:val="00AC23F6"/>
    <w:rsid w:val="00AC4793"/>
    <w:rsid w:val="00AC5E46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15DD9"/>
    <w:rsid w:val="00B20B11"/>
    <w:rsid w:val="00B5200A"/>
    <w:rsid w:val="00B53A39"/>
    <w:rsid w:val="00B558B3"/>
    <w:rsid w:val="00B715BA"/>
    <w:rsid w:val="00B74898"/>
    <w:rsid w:val="00B83B37"/>
    <w:rsid w:val="00B83EB9"/>
    <w:rsid w:val="00B95B61"/>
    <w:rsid w:val="00BA4F87"/>
    <w:rsid w:val="00BB0743"/>
    <w:rsid w:val="00BB116E"/>
    <w:rsid w:val="00BB22B8"/>
    <w:rsid w:val="00BB77C8"/>
    <w:rsid w:val="00BC3626"/>
    <w:rsid w:val="00BC39D4"/>
    <w:rsid w:val="00BC5DE4"/>
    <w:rsid w:val="00BC6D58"/>
    <w:rsid w:val="00BD6A42"/>
    <w:rsid w:val="00BE5EDF"/>
    <w:rsid w:val="00BE61D1"/>
    <w:rsid w:val="00BF6C9E"/>
    <w:rsid w:val="00BF7D0B"/>
    <w:rsid w:val="00C03DDC"/>
    <w:rsid w:val="00C17899"/>
    <w:rsid w:val="00C20EF8"/>
    <w:rsid w:val="00C262A5"/>
    <w:rsid w:val="00C36E4C"/>
    <w:rsid w:val="00C41FD1"/>
    <w:rsid w:val="00C57C09"/>
    <w:rsid w:val="00C65AAB"/>
    <w:rsid w:val="00C67EEC"/>
    <w:rsid w:val="00C70B3B"/>
    <w:rsid w:val="00C73AF2"/>
    <w:rsid w:val="00C7633A"/>
    <w:rsid w:val="00C776E4"/>
    <w:rsid w:val="00C80B9A"/>
    <w:rsid w:val="00C842E5"/>
    <w:rsid w:val="00C86E6F"/>
    <w:rsid w:val="00C93D45"/>
    <w:rsid w:val="00C951BF"/>
    <w:rsid w:val="00CA2D98"/>
    <w:rsid w:val="00CA7591"/>
    <w:rsid w:val="00CB09B8"/>
    <w:rsid w:val="00CB7CA2"/>
    <w:rsid w:val="00CC13A6"/>
    <w:rsid w:val="00CE121B"/>
    <w:rsid w:val="00CE520C"/>
    <w:rsid w:val="00CF0DF9"/>
    <w:rsid w:val="00D013AD"/>
    <w:rsid w:val="00D05B1F"/>
    <w:rsid w:val="00D06310"/>
    <w:rsid w:val="00D07232"/>
    <w:rsid w:val="00D07EA8"/>
    <w:rsid w:val="00D10FD3"/>
    <w:rsid w:val="00D14450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63D40"/>
    <w:rsid w:val="00D70320"/>
    <w:rsid w:val="00D72031"/>
    <w:rsid w:val="00D81448"/>
    <w:rsid w:val="00D8708E"/>
    <w:rsid w:val="00DA567E"/>
    <w:rsid w:val="00DA594E"/>
    <w:rsid w:val="00DA6C50"/>
    <w:rsid w:val="00DB1B6A"/>
    <w:rsid w:val="00DC2DB8"/>
    <w:rsid w:val="00DD277C"/>
    <w:rsid w:val="00DE3AD7"/>
    <w:rsid w:val="00DE5127"/>
    <w:rsid w:val="00DF3D11"/>
    <w:rsid w:val="00DF54EE"/>
    <w:rsid w:val="00DF6E23"/>
    <w:rsid w:val="00E00512"/>
    <w:rsid w:val="00E00638"/>
    <w:rsid w:val="00E017A3"/>
    <w:rsid w:val="00E01FC0"/>
    <w:rsid w:val="00E04A04"/>
    <w:rsid w:val="00E13329"/>
    <w:rsid w:val="00E13D38"/>
    <w:rsid w:val="00E16453"/>
    <w:rsid w:val="00E20EEB"/>
    <w:rsid w:val="00E23DFB"/>
    <w:rsid w:val="00E35406"/>
    <w:rsid w:val="00E421C4"/>
    <w:rsid w:val="00E4247E"/>
    <w:rsid w:val="00E4323C"/>
    <w:rsid w:val="00E5140F"/>
    <w:rsid w:val="00E51E4D"/>
    <w:rsid w:val="00E62164"/>
    <w:rsid w:val="00E726BF"/>
    <w:rsid w:val="00E73313"/>
    <w:rsid w:val="00E73753"/>
    <w:rsid w:val="00E90015"/>
    <w:rsid w:val="00E91F09"/>
    <w:rsid w:val="00E92CF8"/>
    <w:rsid w:val="00E97E56"/>
    <w:rsid w:val="00E97FBC"/>
    <w:rsid w:val="00EA0C05"/>
    <w:rsid w:val="00EA2CD3"/>
    <w:rsid w:val="00EA3E9A"/>
    <w:rsid w:val="00EB54B1"/>
    <w:rsid w:val="00EB66F0"/>
    <w:rsid w:val="00EB6A64"/>
    <w:rsid w:val="00ED3DC7"/>
    <w:rsid w:val="00EE212C"/>
    <w:rsid w:val="00EE3EFB"/>
    <w:rsid w:val="00EE7761"/>
    <w:rsid w:val="00EE7912"/>
    <w:rsid w:val="00EF343A"/>
    <w:rsid w:val="00EF69A9"/>
    <w:rsid w:val="00F0464A"/>
    <w:rsid w:val="00F056D9"/>
    <w:rsid w:val="00F05CE9"/>
    <w:rsid w:val="00F07B96"/>
    <w:rsid w:val="00F07C57"/>
    <w:rsid w:val="00F20353"/>
    <w:rsid w:val="00F22E76"/>
    <w:rsid w:val="00F22FF5"/>
    <w:rsid w:val="00F25E76"/>
    <w:rsid w:val="00F3675F"/>
    <w:rsid w:val="00F37FBD"/>
    <w:rsid w:val="00F434B4"/>
    <w:rsid w:val="00F4470C"/>
    <w:rsid w:val="00F44B29"/>
    <w:rsid w:val="00F46DE4"/>
    <w:rsid w:val="00F51B0A"/>
    <w:rsid w:val="00F57865"/>
    <w:rsid w:val="00F72234"/>
    <w:rsid w:val="00F730AE"/>
    <w:rsid w:val="00F735F7"/>
    <w:rsid w:val="00F7370E"/>
    <w:rsid w:val="00F76B57"/>
    <w:rsid w:val="00F8410D"/>
    <w:rsid w:val="00F870AD"/>
    <w:rsid w:val="00FA428A"/>
    <w:rsid w:val="00FA727F"/>
    <w:rsid w:val="00FB55A7"/>
    <w:rsid w:val="00FC1401"/>
    <w:rsid w:val="00FC3A55"/>
    <w:rsid w:val="00FC402C"/>
    <w:rsid w:val="00FC645A"/>
    <w:rsid w:val="00FE4FFC"/>
    <w:rsid w:val="00FF3BE1"/>
    <w:rsid w:val="00FF4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#00b0f0">
      <v:fill color="white"/>
      <v:stroke color="#00b0f0" weight="4.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6D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88577-E8D1-42AA-90B7-E20D8699F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Пользователь</cp:lastModifiedBy>
  <cp:revision>2</cp:revision>
  <cp:lastPrinted>2025-06-10T03:23:00Z</cp:lastPrinted>
  <dcterms:created xsi:type="dcterms:W3CDTF">2025-06-30T04:26:00Z</dcterms:created>
  <dcterms:modified xsi:type="dcterms:W3CDTF">2025-06-30T04:26:00Z</dcterms:modified>
</cp:coreProperties>
</file>