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>С приходом лета начинается время отпусков и школьных каникул. Многие, в предвкушении заслуженного отдыха, заблаговременно готовятся к поездкам, бронируют туры и живут мечтами о предстоящей поездке. Однако, бывает, что эти радужные ожидания оборачиваются разочарованиями.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 xml:space="preserve"> </w:t>
      </w:r>
      <w:r>
        <w:rPr>
          <w:rFonts w:ascii="Comic Sans MS" w:hAnsi="Comic Sans MS" w:cs="Times New Roman"/>
          <w:sz w:val="20"/>
          <w:szCs w:val="20"/>
        </w:rPr>
        <w:t>Однако порой п</w:t>
      </w:r>
      <w:r w:rsidRPr="006F11FF">
        <w:rPr>
          <w:rFonts w:ascii="Comic Sans MS" w:hAnsi="Comic Sans MS" w:cs="Times New Roman"/>
          <w:sz w:val="20"/>
          <w:szCs w:val="20"/>
        </w:rPr>
        <w:t xml:space="preserve">утешественники сталкиваются с неразберихой в организации </w:t>
      </w:r>
      <w:r>
        <w:rPr>
          <w:rFonts w:ascii="Comic Sans MS" w:hAnsi="Comic Sans MS" w:cs="Times New Roman"/>
          <w:sz w:val="20"/>
          <w:szCs w:val="20"/>
        </w:rPr>
        <w:t>тура</w:t>
      </w:r>
      <w:r w:rsidRPr="006F11FF">
        <w:rPr>
          <w:rFonts w:ascii="Comic Sans MS" w:hAnsi="Comic Sans MS" w:cs="Times New Roman"/>
          <w:sz w:val="20"/>
          <w:szCs w:val="20"/>
        </w:rPr>
        <w:t xml:space="preserve">. 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pacing w:val="-1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sz w:val="20"/>
          <w:szCs w:val="20"/>
        </w:rPr>
        <w:t xml:space="preserve">Вместо обещанного отеля повышенной комфортности, </w:t>
      </w:r>
      <w:r w:rsidRPr="006F11FF">
        <w:rPr>
          <w:rFonts w:ascii="Comic Sans MS" w:hAnsi="Comic Sans MS" w:cs="Times New Roman"/>
          <w:spacing w:val="-1"/>
          <w:sz w:val="20"/>
          <w:szCs w:val="20"/>
          <w:shd w:val="clear" w:color="auto" w:fill="FFFFFF"/>
        </w:rPr>
        <w:t xml:space="preserve">заселяют в отель, категория которого не соответствует предусмотренной договором. 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pacing w:val="-1"/>
          <w:sz w:val="20"/>
          <w:szCs w:val="20"/>
          <w:shd w:val="clear" w:color="auto" w:fill="FFFFFF"/>
        </w:rPr>
        <w:t xml:space="preserve">В отеле отсутствуют комфортные условия, </w:t>
      </w:r>
      <w:r w:rsidRPr="006F11FF">
        <w:rPr>
          <w:rFonts w:ascii="Comic Sans MS" w:hAnsi="Comic Sans MS" w:cs="Times New Roman"/>
          <w:sz w:val="20"/>
          <w:szCs w:val="20"/>
        </w:rPr>
        <w:t>в реальности туристам достаются помещения, лишенные элементарных удобств, в которых и не всегда проводится ежедневная уборка.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>Разнообразие блюд, заявленное в рекламных материалах, сменяется однообразным и безвкусным меню, приготовленным из продуктов сомнительного качества.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 xml:space="preserve">Вместо знающих и отзывчивых гидов, умеющих увлекательно поведать об истории и культуре страны, с туристами взаимодействуют непрофессиональные и равнодушные работники. 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>Бывает и так, что продолжительность тура оказывается меньше заявленной.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t>Неудивительно, что по возвращении домой, туристы полны желания добиваться от туроператора компенсации за испорченный отпуск и нанесенный моральный ущерб. А также предать огласке вопиющие факты некачественного сервиса, обмана и несоответствия заявленным условиям.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lastRenderedPageBreak/>
        <w:t>Неудивительно, что по возвращении домой, туристы полны желания добиваться от туроператора компенсации за испорченный отпуск и нанесенный моральный ущерб. А также предать огласке вопиющие факты некачественного сервиса, обмана и несоответствия заявленным условиям.</w:t>
      </w:r>
    </w:p>
    <w:p w:rsidR="005234DE" w:rsidRPr="00491327" w:rsidRDefault="005234DE" w:rsidP="005234DE">
      <w:pPr>
        <w:spacing w:after="0"/>
        <w:ind w:firstLine="567"/>
        <w:jc w:val="both"/>
        <w:rPr>
          <w:rFonts w:ascii="Comic Sans MS" w:hAnsi="Comic Sans MS" w:cs="Times New Roman"/>
          <w:b/>
          <w:bCs/>
          <w:color w:val="0000CC"/>
          <w:sz w:val="20"/>
          <w:szCs w:val="20"/>
        </w:rPr>
      </w:pPr>
      <w:r w:rsidRPr="00491327">
        <w:rPr>
          <w:rFonts w:ascii="Comic Sans MS" w:hAnsi="Comic Sans MS" w:cs="Times New Roman"/>
          <w:color w:val="0000CC"/>
          <w:sz w:val="20"/>
          <w:szCs w:val="20"/>
        </w:rPr>
        <w:t xml:space="preserve">Далее, расскажем об обстоятельствах, при наступлении которых потребитель вправе предъявить требование об отказе от исполнения </w:t>
      </w:r>
      <w:r w:rsidRPr="00491327">
        <w:rPr>
          <w:rFonts w:ascii="Comic Sans MS" w:hAnsi="Comic Sans MS" w:cs="Times New Roman"/>
          <w:bCs/>
          <w:color w:val="0000CC"/>
          <w:sz w:val="20"/>
          <w:szCs w:val="20"/>
        </w:rPr>
        <w:t>договора о реализации туристского продукта.</w:t>
      </w:r>
    </w:p>
    <w:p w:rsidR="006F11FF" w:rsidRPr="006F11FF" w:rsidRDefault="00DC275B" w:rsidP="006F11FF">
      <w:pPr>
        <w:pStyle w:val="a3"/>
        <w:spacing w:before="0" w:beforeAutospacing="0" w:after="0" w:afterAutospacing="0"/>
        <w:ind w:firstLine="284"/>
        <w:jc w:val="both"/>
        <w:rPr>
          <w:rFonts w:ascii="Comic Sans MS" w:hAnsi="Comic Sans MS"/>
          <w:sz w:val="20"/>
          <w:szCs w:val="20"/>
        </w:rPr>
      </w:pPr>
      <w:hyperlink r:id="rId6" w:history="1">
        <w:r w:rsidR="006F11FF" w:rsidRPr="006F11FF">
          <w:rPr>
            <w:rStyle w:val="a4"/>
            <w:rFonts w:ascii="Comic Sans MS" w:hAnsi="Comic Sans MS"/>
            <w:color w:val="auto"/>
            <w:sz w:val="20"/>
            <w:szCs w:val="20"/>
            <w:u w:val="none"/>
          </w:rPr>
          <w:t>Статьей 10</w:t>
        </w:r>
      </w:hyperlink>
      <w:r w:rsidR="006F11FF" w:rsidRPr="006F11FF">
        <w:rPr>
          <w:rFonts w:ascii="Comic Sans MS" w:hAnsi="Comic Sans MS"/>
          <w:sz w:val="20"/>
          <w:szCs w:val="20"/>
        </w:rPr>
        <w:t xml:space="preserve"> Федерального закона от 24.11.1996 № 132-ФЗ "Об основах туристской деятельности в Российской Федерации" предусмотрено, что договор о реализации туристского продукта должен соответствовать законодательству Российской Федерации, в том числе законодательству о защите прав потребителей.</w:t>
      </w:r>
    </w:p>
    <w:p w:rsidR="006F11FF" w:rsidRPr="006F11FF" w:rsidRDefault="006F11FF" w:rsidP="006F11FF">
      <w:pPr>
        <w:pStyle w:val="a3"/>
        <w:spacing w:before="0" w:beforeAutospacing="0" w:after="0" w:afterAutospacing="0"/>
        <w:ind w:firstLine="284"/>
        <w:jc w:val="both"/>
        <w:rPr>
          <w:rFonts w:ascii="Comic Sans MS" w:hAnsi="Comic Sans MS"/>
          <w:sz w:val="20"/>
          <w:szCs w:val="20"/>
        </w:rPr>
      </w:pPr>
      <w:r w:rsidRPr="006F11FF">
        <w:rPr>
          <w:rFonts w:ascii="Comic Sans MS" w:hAnsi="Comic Sans MS"/>
          <w:sz w:val="20"/>
          <w:szCs w:val="20"/>
        </w:rPr>
        <w:t>В силу Закона о защите прав потребителей Исполнитель (туроператор) обязан оказать услугу, качество которой соответствует договору.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>Реализация туристского продукта осуществляется на основании договора, заключаемого в письменной форме между туроператором и туристом и (или) иным заказчиком.</w:t>
      </w:r>
    </w:p>
    <w:p w:rsidR="006F11FF" w:rsidRPr="008B5DCA" w:rsidRDefault="006F11FF" w:rsidP="006F11FF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8B5DCA">
        <w:rPr>
          <w:rFonts w:ascii="Comic Sans MS" w:hAnsi="Comic Sans MS" w:cs="Arial"/>
          <w:sz w:val="20"/>
          <w:szCs w:val="20"/>
          <w:shd w:val="clear" w:color="auto" w:fill="FFFFFF"/>
        </w:rPr>
        <w:t>Туристическая компания несет ответственность перед туристом/заказчиком за неисполнение или ненадлежащее исполнение обязанностей по договору о реализации туристского продукта, как предусмотрено законодательством РФ.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56597C">
        <w:rPr>
          <w:rFonts w:ascii="Comic Sans MS" w:eastAsia="Times New Roman" w:hAnsi="Comic Sans MS" w:cs="Times New Roman"/>
          <w:sz w:val="20"/>
          <w:szCs w:val="20"/>
          <w:u w:val="single"/>
          <w:lang w:eastAsia="ru-RU"/>
        </w:rPr>
        <w:t xml:space="preserve">Потребитель  вправе потребовать изменения или расторжение договора в связи </w:t>
      </w:r>
      <w:r w:rsidRPr="0056597C">
        <w:rPr>
          <w:rFonts w:ascii="Comic Sans MS" w:eastAsia="Times New Roman" w:hAnsi="Comic Sans MS" w:cs="Times New Roman"/>
          <w:sz w:val="20"/>
          <w:szCs w:val="20"/>
          <w:u w:val="single"/>
          <w:lang w:eastAsia="ru-RU"/>
        </w:rPr>
        <w:lastRenderedPageBreak/>
        <w:t>с существенными изменениями обстоятельств, к числу которых относятся</w:t>
      </w: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: </w:t>
      </w:r>
    </w:p>
    <w:p w:rsidR="006F11FF" w:rsidRPr="006F11FF" w:rsidRDefault="006F11FF" w:rsidP="006F11FF">
      <w:pPr>
        <w:pStyle w:val="a7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ухудшение условий путешествия, указанных в договоре;  </w:t>
      </w:r>
    </w:p>
    <w:p w:rsidR="006F11FF" w:rsidRPr="006F11FF" w:rsidRDefault="006F11FF" w:rsidP="006F11FF">
      <w:pPr>
        <w:pStyle w:val="a7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изменение сроков совершения путешествия; </w:t>
      </w:r>
    </w:p>
    <w:p w:rsidR="006F11FF" w:rsidRPr="006F11FF" w:rsidRDefault="006F11FF" w:rsidP="006F11FF">
      <w:pPr>
        <w:pStyle w:val="a7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>непредвиденный рост транспортных тарифов.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F11FF">
        <w:rPr>
          <w:rFonts w:ascii="Comic Sans MS" w:hAnsi="Comic Sans MS" w:cs="Times New Roman"/>
          <w:sz w:val="20"/>
          <w:szCs w:val="20"/>
        </w:rPr>
        <w:t>В случае оказания услуг  с существенными изменениями обстоятельств необходимо  составить письменную претензию, в которой подробно описать все недостатки тура и требования к туроператору. Важно приложить к претензии все имеющиеся доказательства: фотографии, видеозаписи, чеки, свидетельские показания.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t xml:space="preserve">Претензии к качеству туристского продукта предъявляются туристом и (или) иным заказчиком туроператору в письменной форме </w:t>
      </w:r>
      <w:r w:rsidRPr="00491327">
        <w:rPr>
          <w:rFonts w:ascii="Comic Sans MS" w:hAnsi="Comic Sans MS" w:cs="Times New Roman"/>
          <w:b/>
          <w:bCs/>
          <w:color w:val="B43412" w:themeColor="accent1" w:themeShade="BF"/>
          <w:sz w:val="20"/>
          <w:szCs w:val="20"/>
          <w:shd w:val="clear" w:color="auto" w:fill="FFFFFF"/>
        </w:rPr>
        <w:t>в течение 20 дней</w:t>
      </w:r>
      <w:r w:rsidRPr="00491327">
        <w:rPr>
          <w:rFonts w:ascii="Comic Sans MS" w:hAnsi="Comic Sans MS" w:cs="Times New Roman"/>
          <w:color w:val="B43412" w:themeColor="accent1" w:themeShade="BF"/>
          <w:sz w:val="20"/>
          <w:szCs w:val="20"/>
          <w:shd w:val="clear" w:color="auto" w:fill="FFFFFF"/>
        </w:rPr>
        <w:t xml:space="preserve"> </w:t>
      </w: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t xml:space="preserve">со дня окончания действия договора и подлежат рассмотрению </w:t>
      </w:r>
      <w:r w:rsidRPr="00491327">
        <w:rPr>
          <w:rFonts w:ascii="Comic Sans MS" w:hAnsi="Comic Sans MS" w:cs="Times New Roman"/>
          <w:b/>
          <w:bCs/>
          <w:color w:val="B43412" w:themeColor="accent1" w:themeShade="BF"/>
          <w:sz w:val="20"/>
          <w:szCs w:val="20"/>
          <w:shd w:val="clear" w:color="auto" w:fill="FFFFFF"/>
        </w:rPr>
        <w:t>в течение 10 дней со дня получения претензий</w:t>
      </w: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t>.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t xml:space="preserve">Требования о расторжении договора и возврате денежных средств носят имущественный характер. 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t>В случае отказа в удовлетворении требований потребителя в добровольном порядке защита прав осуществляется судом.</w:t>
      </w:r>
    </w:p>
    <w:p w:rsidR="006F11FF" w:rsidRPr="006F11FF" w:rsidRDefault="006F11FF" w:rsidP="006F11FF">
      <w:pPr>
        <w:pStyle w:val="a7"/>
        <w:spacing w:after="0" w:line="240" w:lineRule="auto"/>
        <w:ind w:left="0"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>Кроме того, изменение или расторжение договора  возможно по следующим основаниям:</w:t>
      </w:r>
    </w:p>
    <w:p w:rsidR="006F11FF" w:rsidRPr="006F11FF" w:rsidRDefault="006F11FF" w:rsidP="006F11FF">
      <w:pPr>
        <w:pStyle w:val="a7"/>
        <w:numPr>
          <w:ilvl w:val="0"/>
          <w:numId w:val="35"/>
        </w:numPr>
        <w:spacing w:after="0" w:line="240" w:lineRule="auto"/>
        <w:ind w:left="284" w:firstLine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>невозможность совершения потребителем поездки по независящим от него обстоятельствам (болезнь, отказ в выдаче визы и другие обстоятельства);</w:t>
      </w:r>
    </w:p>
    <w:p w:rsidR="006F11FF" w:rsidRPr="006F11FF" w:rsidRDefault="006F11FF" w:rsidP="006F11FF">
      <w:pPr>
        <w:pStyle w:val="a7"/>
        <w:numPr>
          <w:ilvl w:val="0"/>
          <w:numId w:val="35"/>
        </w:numPr>
        <w:spacing w:after="0" w:line="240" w:lineRule="auto"/>
        <w:ind w:left="284" w:firstLine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>
        <w:rPr>
          <w:rFonts w:ascii="Comic Sans MS" w:hAnsi="Comic Sans MS" w:cs="Arial"/>
          <w:color w:val="292929"/>
          <w:sz w:val="20"/>
          <w:szCs w:val="20"/>
          <w:shd w:val="clear" w:color="auto" w:fill="FFFFFF"/>
        </w:rPr>
        <w:t>п</w:t>
      </w:r>
      <w:r w:rsidRPr="006F11FF">
        <w:rPr>
          <w:rFonts w:ascii="Comic Sans MS" w:hAnsi="Comic Sans MS" w:cs="Arial"/>
          <w:color w:val="292929"/>
          <w:sz w:val="20"/>
          <w:szCs w:val="20"/>
          <w:shd w:val="clear" w:color="auto" w:fill="FFFFFF"/>
        </w:rPr>
        <w:t xml:space="preserve">ризыв по мобилизации, поступление на военную службу по контракту или </w:t>
      </w:r>
      <w:r w:rsidRPr="006F11FF">
        <w:rPr>
          <w:rFonts w:ascii="Comic Sans MS" w:hAnsi="Comic Sans MS" w:cs="Arial"/>
          <w:color w:val="292929"/>
          <w:sz w:val="20"/>
          <w:szCs w:val="20"/>
          <w:shd w:val="clear" w:color="auto" w:fill="FFFFFF"/>
        </w:rPr>
        <w:lastRenderedPageBreak/>
        <w:t>заключение контракта о добровольном содействии ВС РФ/</w:t>
      </w:r>
      <w:proofErr w:type="spellStart"/>
      <w:r w:rsidRPr="006F11FF">
        <w:rPr>
          <w:rFonts w:ascii="Comic Sans MS" w:hAnsi="Comic Sans MS" w:cs="Arial"/>
          <w:color w:val="292929"/>
          <w:sz w:val="20"/>
          <w:szCs w:val="20"/>
          <w:shd w:val="clear" w:color="auto" w:fill="FFFFFF"/>
        </w:rPr>
        <w:t>Росгвардии</w:t>
      </w:r>
      <w:proofErr w:type="spellEnd"/>
      <w:r w:rsidRPr="006F11FF">
        <w:rPr>
          <w:rFonts w:ascii="Comic Sans MS" w:hAnsi="Comic Sans MS" w:cs="Arial"/>
          <w:color w:val="292929"/>
          <w:sz w:val="20"/>
          <w:szCs w:val="20"/>
          <w:shd w:val="clear" w:color="auto" w:fill="FFFFFF"/>
        </w:rPr>
        <w:t xml:space="preserve"> с 24 февраля 2022 года.</w:t>
      </w: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sz w:val="20"/>
          <w:szCs w:val="20"/>
          <w:shd w:val="clear" w:color="auto" w:fill="FFFFFF"/>
        </w:rPr>
        <w:t xml:space="preserve">Обращаем внимание, что </w:t>
      </w: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случае возникновения </w:t>
      </w:r>
      <w:r w:rsidRPr="006F11FF">
        <w:rPr>
          <w:rFonts w:ascii="Comic Sans MS" w:hAnsi="Comic Sans MS" w:cs="Times New Roman"/>
          <w:sz w:val="20"/>
          <w:szCs w:val="20"/>
        </w:rPr>
        <w:t xml:space="preserve">обстоятельств, свидетельствующих о возникновении </w:t>
      </w:r>
      <w:r w:rsidRPr="006F11FF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в стране (месте) временного пребывания туристов </w:t>
      </w:r>
      <w:r w:rsidRPr="0056597C">
        <w:rPr>
          <w:rFonts w:ascii="Comic Sans MS" w:eastAsia="Times New Roman" w:hAnsi="Comic Sans MS" w:cs="Times New Roman"/>
          <w:b/>
          <w:bCs/>
          <w:color w:val="CC3300"/>
          <w:sz w:val="20"/>
          <w:szCs w:val="20"/>
          <w:lang w:eastAsia="ru-RU"/>
        </w:rPr>
        <w:t>угрозы безопасности их жизни и здоровья, а равно опасности причинения вреда их имуществу</w:t>
      </w:r>
      <w:r w:rsidRPr="0056597C">
        <w:rPr>
          <w:rFonts w:ascii="Comic Sans MS" w:eastAsia="Times New Roman" w:hAnsi="Comic Sans MS" w:cs="Times New Roman"/>
          <w:color w:val="CC3300"/>
          <w:sz w:val="20"/>
          <w:szCs w:val="20"/>
          <w:lang w:eastAsia="ru-RU"/>
        </w:rPr>
        <w:t xml:space="preserve">, </w:t>
      </w:r>
      <w:r w:rsidRPr="0056597C">
        <w:rPr>
          <w:rFonts w:ascii="Comic Sans MS" w:eastAsia="Times New Roman" w:hAnsi="Comic Sans MS" w:cs="Times New Roman"/>
          <w:b/>
          <w:bCs/>
          <w:color w:val="CC3300"/>
          <w:sz w:val="20"/>
          <w:szCs w:val="20"/>
          <w:lang w:eastAsia="ru-RU"/>
        </w:rPr>
        <w:t>турист</w:t>
      </w:r>
      <w:r w:rsidRPr="0056597C">
        <w:rPr>
          <w:rFonts w:ascii="Comic Sans MS" w:eastAsia="Times New Roman" w:hAnsi="Comic Sans MS" w:cs="Times New Roman"/>
          <w:color w:val="CC3300"/>
          <w:sz w:val="20"/>
          <w:szCs w:val="20"/>
          <w:lang w:eastAsia="ru-RU"/>
        </w:rPr>
        <w:t xml:space="preserve"> и (или) туроператор (турагент) </w:t>
      </w:r>
      <w:r w:rsidRPr="0056597C">
        <w:rPr>
          <w:rFonts w:ascii="Comic Sans MS" w:eastAsia="Times New Roman" w:hAnsi="Comic Sans MS" w:cs="Times New Roman"/>
          <w:b/>
          <w:bCs/>
          <w:color w:val="CC3300"/>
          <w:sz w:val="20"/>
          <w:szCs w:val="20"/>
          <w:lang w:eastAsia="ru-RU"/>
        </w:rPr>
        <w:t>вправе потребовать в судебном порядке расторжения договора о реализации туристского продукта или его изменения.</w:t>
      </w:r>
      <w:r w:rsidRPr="0056597C">
        <w:rPr>
          <w:rFonts w:ascii="Comic Sans MS" w:hAnsi="Comic Sans MS" w:cs="Times New Roman"/>
          <w:b/>
          <w:bCs/>
          <w:color w:val="CC3300"/>
          <w:sz w:val="20"/>
          <w:szCs w:val="20"/>
        </w:rPr>
        <w:t xml:space="preserve"> 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>В этом случае, при расторжении договора о реализации туристского продукта: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 xml:space="preserve">- до начала путешествия туристу </w:t>
      </w:r>
      <w:hyperlink r:id="rId7" w:history="1">
        <w:r w:rsidRPr="006F11FF">
          <w:rPr>
            <w:rStyle w:val="a4"/>
            <w:rFonts w:ascii="Comic Sans MS" w:hAnsi="Comic Sans MS" w:cs="Times New Roman"/>
            <w:color w:val="auto"/>
            <w:sz w:val="20"/>
            <w:szCs w:val="20"/>
            <w:u w:val="none"/>
          </w:rPr>
          <w:t>возвращается</w:t>
        </w:r>
      </w:hyperlink>
      <w:r w:rsidRPr="006F11FF">
        <w:rPr>
          <w:rFonts w:ascii="Comic Sans MS" w:hAnsi="Comic Sans MS" w:cs="Times New Roman"/>
          <w:sz w:val="20"/>
          <w:szCs w:val="20"/>
        </w:rPr>
        <w:t xml:space="preserve"> денежная сумма, равная общей цене туристского продукта, </w:t>
      </w:r>
    </w:p>
    <w:p w:rsidR="006F11FF" w:rsidRPr="006F11FF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6F11FF">
        <w:rPr>
          <w:rFonts w:ascii="Comic Sans MS" w:hAnsi="Comic Sans MS" w:cs="Times New Roman"/>
          <w:sz w:val="20"/>
          <w:szCs w:val="20"/>
        </w:rPr>
        <w:t>- после начала путешествия - ее часть в размере, пропорциональном стоимости не оказанных туристу услуг.</w:t>
      </w:r>
    </w:p>
    <w:p w:rsidR="006F11FF" w:rsidRPr="0056597C" w:rsidRDefault="006F11FF" w:rsidP="006F11FF">
      <w:pPr>
        <w:spacing w:after="0" w:line="240" w:lineRule="auto"/>
        <w:ind w:firstLine="284"/>
        <w:jc w:val="both"/>
        <w:rPr>
          <w:rFonts w:ascii="Comic Sans MS" w:hAnsi="Comic Sans MS" w:cs="Times New Roman"/>
          <w:b/>
          <w:bCs/>
          <w:color w:val="CC3300"/>
          <w:sz w:val="20"/>
          <w:szCs w:val="20"/>
          <w:shd w:val="clear" w:color="auto" w:fill="FFFFFF"/>
        </w:rPr>
      </w:pPr>
      <w:r w:rsidRPr="006F11FF">
        <w:rPr>
          <w:rFonts w:ascii="Comic Sans MS" w:hAnsi="Comic Sans MS" w:cs="Times New Roman"/>
          <w:color w:val="000000"/>
          <w:sz w:val="20"/>
          <w:szCs w:val="20"/>
          <w:shd w:val="clear" w:color="auto" w:fill="FFFFFF"/>
        </w:rPr>
        <w:t xml:space="preserve">Кроме указанных обстоятельств,  законодательством  о защите прав потребителей предусмотрено право Туриста (потребителя) отказаться от исполнения договора </w:t>
      </w:r>
      <w:r w:rsidRPr="0056597C">
        <w:rPr>
          <w:rFonts w:ascii="Comic Sans MS" w:hAnsi="Comic Sans MS" w:cs="Times New Roman"/>
          <w:b/>
          <w:bCs/>
          <w:color w:val="CC3300"/>
          <w:sz w:val="20"/>
          <w:szCs w:val="20"/>
          <w:u w:val="single"/>
          <w:shd w:val="clear" w:color="auto" w:fill="FFFFFF"/>
        </w:rPr>
        <w:t>в любое время</w:t>
      </w:r>
      <w:r w:rsidRPr="0056597C">
        <w:rPr>
          <w:rFonts w:ascii="Comic Sans MS" w:hAnsi="Comic Sans MS" w:cs="Times New Roman"/>
          <w:b/>
          <w:bCs/>
          <w:color w:val="CC3300"/>
          <w:sz w:val="20"/>
          <w:szCs w:val="20"/>
          <w:shd w:val="clear" w:color="auto" w:fill="FFFFFF"/>
        </w:rPr>
        <w:t xml:space="preserve"> </w:t>
      </w:r>
      <w:r w:rsidRPr="0056597C">
        <w:rPr>
          <w:rFonts w:ascii="Comic Sans MS" w:hAnsi="Comic Sans MS" w:cs="Times New Roman"/>
          <w:b/>
          <w:bCs/>
          <w:color w:val="CC3300"/>
          <w:sz w:val="20"/>
          <w:szCs w:val="20"/>
          <w:u w:val="single"/>
          <w:shd w:val="clear" w:color="auto" w:fill="FFFFFF"/>
        </w:rPr>
        <w:t>при условии оплаты исполнителю фактически понесенных им расходов</w:t>
      </w:r>
      <w:r w:rsidRPr="0056597C">
        <w:rPr>
          <w:rFonts w:ascii="Comic Sans MS" w:hAnsi="Comic Sans MS" w:cs="Times New Roman"/>
          <w:b/>
          <w:bCs/>
          <w:color w:val="CC3300"/>
          <w:sz w:val="20"/>
          <w:szCs w:val="20"/>
          <w:shd w:val="clear" w:color="auto" w:fill="FFFFFF"/>
        </w:rPr>
        <w:t xml:space="preserve">. </w:t>
      </w:r>
    </w:p>
    <w:p w:rsidR="006F11FF" w:rsidRPr="006F11FF" w:rsidRDefault="006F11FF" w:rsidP="006F11FF">
      <w:pPr>
        <w:pStyle w:val="a3"/>
        <w:spacing w:before="0" w:beforeAutospacing="0" w:after="0" w:afterAutospacing="0"/>
        <w:ind w:firstLine="284"/>
        <w:jc w:val="both"/>
        <w:rPr>
          <w:rFonts w:ascii="Comic Sans MS" w:hAnsi="Comic Sans MS"/>
          <w:sz w:val="20"/>
          <w:szCs w:val="20"/>
          <w:shd w:val="clear" w:color="auto" w:fill="FFFFFF"/>
        </w:rPr>
      </w:pPr>
      <w:r w:rsidRPr="006F11FF">
        <w:rPr>
          <w:rFonts w:ascii="Comic Sans MS" w:hAnsi="Comic Sans MS"/>
          <w:sz w:val="20"/>
          <w:szCs w:val="20"/>
          <w:shd w:val="clear" w:color="auto" w:fill="FFFFFF"/>
        </w:rPr>
        <w:t xml:space="preserve">Для расторжения договора туристу необходимо обратиться с соответствующим заявлением к туроператору (либо к турагенту, если тур реализован турагентом), сформировавшему туристский продукт. </w:t>
      </w:r>
    </w:p>
    <w:p w:rsidR="006F11FF" w:rsidRDefault="006F11FF" w:rsidP="006F11FF">
      <w:pPr>
        <w:pStyle w:val="a3"/>
        <w:spacing w:before="0" w:beforeAutospacing="0" w:after="0" w:afterAutospacing="0"/>
        <w:ind w:firstLine="284"/>
        <w:jc w:val="both"/>
        <w:rPr>
          <w:rFonts w:ascii="Comic Sans MS" w:hAnsi="Comic Sans MS"/>
          <w:sz w:val="20"/>
          <w:szCs w:val="20"/>
        </w:rPr>
      </w:pPr>
      <w:r w:rsidRPr="006F11FF">
        <w:rPr>
          <w:rFonts w:ascii="Comic Sans MS" w:hAnsi="Comic Sans MS"/>
          <w:sz w:val="20"/>
          <w:szCs w:val="20"/>
        </w:rPr>
        <w:t>Если претензия в добровольном порядке не будет удовлетворена,  необходимо будет обратиться в суд.</w:t>
      </w:r>
    </w:p>
    <w:p w:rsidR="00C47711" w:rsidRPr="005234DE" w:rsidRDefault="00C47711" w:rsidP="00C47711">
      <w:pPr>
        <w:spacing w:after="0" w:line="160" w:lineRule="atLeast"/>
        <w:rPr>
          <w:rFonts w:ascii="Times New Roman" w:hAnsi="Times New Roman" w:cs="Times New Roman"/>
          <w:i/>
          <w:sz w:val="18"/>
          <w:szCs w:val="18"/>
        </w:rPr>
      </w:pPr>
      <w:bookmarkStart w:id="0" w:name="_GoBack"/>
      <w:bookmarkEnd w:id="0"/>
      <w:r w:rsidRPr="005234DE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0A170E" w:rsidRPr="005234DE" w:rsidRDefault="00C47711" w:rsidP="00C47711">
      <w:pPr>
        <w:spacing w:after="0" w:line="160" w:lineRule="atLeast"/>
        <w:rPr>
          <w:rFonts w:ascii="Times New Roman" w:hAnsi="Times New Roman" w:cs="Times New Roman"/>
          <w:i/>
          <w:sz w:val="18"/>
          <w:szCs w:val="18"/>
        </w:rPr>
      </w:pPr>
      <w:r w:rsidRPr="005234DE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5234D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0105C7" w:rsidRPr="005234DE" w:rsidRDefault="000105C7" w:rsidP="00791537">
      <w:pPr>
        <w:spacing w:after="0" w:line="160" w:lineRule="atLeast"/>
        <w:jc w:val="center"/>
        <w:rPr>
          <w:rFonts w:cs="Times New Roman"/>
          <w:sz w:val="18"/>
          <w:szCs w:val="18"/>
        </w:rPr>
      </w:pPr>
    </w:p>
    <w:p w:rsidR="00791537" w:rsidRPr="005234DE" w:rsidRDefault="0079153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  <w:r w:rsidRPr="005234DE">
        <w:rPr>
          <w:rFonts w:cs="Times New Roman"/>
          <w:b/>
          <w:bCs/>
          <w:sz w:val="20"/>
          <w:szCs w:val="20"/>
        </w:rPr>
        <w:t>Ждем Вас по адресам:</w:t>
      </w:r>
    </w:p>
    <w:p w:rsidR="00C85A52" w:rsidRPr="000A170E" w:rsidRDefault="00C85A52" w:rsidP="00791537">
      <w:pPr>
        <w:spacing w:after="0" w:line="160" w:lineRule="atLeast"/>
        <w:jc w:val="center"/>
        <w:rPr>
          <w:rFonts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52"/>
        <w:tblW w:w="4478" w:type="dxa"/>
        <w:tblLook w:val="04A0"/>
      </w:tblPr>
      <w:tblGrid>
        <w:gridCol w:w="4478"/>
      </w:tblGrid>
      <w:tr w:rsidR="000A170E" w:rsidRPr="000A170E" w:rsidTr="000A170E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г.Иркутск,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zpp@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0A170E" w:rsidRPr="000A170E" w:rsidTr="000A170E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г.Ангарск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кв-л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0A170E" w:rsidRPr="000A170E" w:rsidTr="000A170E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г.Усолье-Сибирское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ул.Ленина, 73                           тел.8(395-43) 6-79-24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0A170E" w:rsidRPr="000A170E" w:rsidTr="000A170E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г.Черемхово</w:t>
            </w:r>
            <w:r w:rsidR="008D5B1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D5B15">
              <w:rPr>
                <w:rFonts w:eastAsia="Times New Roman" w:cs="Times New Roman"/>
                <w:sz w:val="20"/>
                <w:szCs w:val="20"/>
                <w:lang w:eastAsia="ru-RU"/>
              </w:rPr>
              <w:t>(обращаться в Иркутск)</w:t>
            </w:r>
          </w:p>
        </w:tc>
      </w:tr>
      <w:tr w:rsidR="000A170E" w:rsidRPr="000A170E" w:rsidTr="000A170E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г.Саянск, микрорайон Благовещенский,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А,тел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0A170E" w:rsidRPr="000A170E" w:rsidTr="000A170E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п.Залари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 w:rsidR="005234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в г.Саянск)</w:t>
            </w:r>
          </w:p>
        </w:tc>
      </w:tr>
      <w:tr w:rsidR="000A170E" w:rsidRPr="000A170E" w:rsidTr="000A170E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г.Тулун, ул.Виноградова, 21, тел.8(395-30)2-10-20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0A170E" w:rsidRPr="000A170E" w:rsidTr="000A170E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г.Нижнеудинск, ул.Аллейная, 27а                                    тел.8(395-57)7-09-53,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0A170E" w:rsidRPr="000A170E" w:rsidTr="000A170E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г.Тайшет,ул.Старобазарная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0A170E" w:rsidRPr="000A170E" w:rsidTr="000A170E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г.Братск (обращаться в Иркутск)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0A170E" w:rsidRPr="000A170E" w:rsidTr="000A170E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г.Железногорск-Илимский, (обращаться в г.Иркутск, г.Усть-Кут)</w:t>
            </w:r>
          </w:p>
        </w:tc>
      </w:tr>
      <w:tr w:rsidR="000A170E" w:rsidRPr="000A170E" w:rsidTr="000A170E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г.Усть-Илимск, лечебная зона, 6                                        тел.8(395-35) 6-44-46;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0A170E" w:rsidRPr="000A170E" w:rsidTr="000A170E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г.Усть-Кут, ул.Кирова,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0A170E" w:rsidRPr="000A170E" w:rsidTr="000A170E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170E">
              <w:rPr>
                <w:rFonts w:asciiTheme="minorHAnsi" w:hAnsiTheme="minorHAnsi"/>
                <w:sz w:val="20"/>
                <w:szCs w:val="20"/>
              </w:rPr>
              <w:t xml:space="preserve">п.Усть-Ордынский, пер.1 Октябрьский, 12 тел. 8 (395-41) 3-10-78, </w:t>
            </w:r>
            <w:hyperlink r:id="rId8" w:history="1">
              <w:r w:rsidRPr="000A170E">
                <w:rPr>
                  <w:rStyle w:val="a4"/>
                  <w:rFonts w:asciiTheme="minorHAnsi" w:hAnsiTheme="minorHAnsi"/>
                  <w:sz w:val="20"/>
                  <w:szCs w:val="20"/>
                </w:rPr>
                <w:t>ffbuz-u-obao@yandex.ru</w:t>
              </w:r>
            </w:hyperlink>
          </w:p>
        </w:tc>
      </w:tr>
      <w:bookmarkEnd w:id="1"/>
    </w:tbl>
    <w:p w:rsidR="00791537" w:rsidRPr="000A170E" w:rsidRDefault="00791537" w:rsidP="00791537">
      <w:pPr>
        <w:spacing w:after="0" w:line="160" w:lineRule="atLeast"/>
        <w:rPr>
          <w:rFonts w:cs="Times New Roman"/>
          <w:sz w:val="20"/>
          <w:szCs w:val="20"/>
        </w:rPr>
      </w:pPr>
    </w:p>
    <w:p w:rsidR="001C6242" w:rsidRPr="000A170E" w:rsidRDefault="001C6242" w:rsidP="001C6242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E51356" w:rsidRPr="000A170E" w:rsidRDefault="000A170E" w:rsidP="00E061D3">
      <w:pPr>
        <w:spacing w:after="0" w:line="160" w:lineRule="atLeast"/>
        <w:rPr>
          <w:rFonts w:cs="Times New Roman"/>
          <w:i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</w:t>
      </w:r>
    </w:p>
    <w:p w:rsidR="004C4BFD" w:rsidRPr="000A170E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0A170E">
        <w:rPr>
          <w:rFonts w:cs="Times New Roman"/>
          <w:sz w:val="20"/>
          <w:szCs w:val="20"/>
        </w:rPr>
        <w:t xml:space="preserve">  </w:t>
      </w:r>
    </w:p>
    <w:p w:rsidR="005234DE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0A170E">
        <w:rPr>
          <w:rFonts w:cs="Times New Roman"/>
          <w:sz w:val="20"/>
          <w:szCs w:val="20"/>
        </w:rPr>
        <w:t xml:space="preserve">               </w:t>
      </w:r>
    </w:p>
    <w:p w:rsidR="00C47C6E" w:rsidRPr="000A170E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0A170E">
        <w:rPr>
          <w:rFonts w:cs="Times New Roman"/>
          <w:sz w:val="20"/>
          <w:szCs w:val="20"/>
        </w:rPr>
        <w:t xml:space="preserve">                                               </w:t>
      </w:r>
    </w:p>
    <w:p w:rsidR="009802CE" w:rsidRPr="000A170E" w:rsidRDefault="009802CE" w:rsidP="00EF7083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i/>
          <w:iCs/>
          <w:color w:val="33CC33"/>
          <w:sz w:val="20"/>
          <w:szCs w:val="20"/>
          <w:lang w:eastAsia="en-US"/>
        </w:rPr>
      </w:pPr>
      <w:bookmarkStart w:id="2" w:name="_Hlk182404548"/>
    </w:p>
    <w:bookmarkEnd w:id="2"/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0"/>
          <w:szCs w:val="20"/>
        </w:rPr>
        <w:lastRenderedPageBreak/>
        <w:t xml:space="preserve">                                                                                               </w:t>
      </w:r>
      <w:r w:rsidRPr="000105C7">
        <w:rPr>
          <w:rFonts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0A170E" w:rsidRDefault="00C47711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>
            <wp:extent cx="3162300" cy="19939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352" cy="2009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311609" w:rsidRDefault="00311609" w:rsidP="0056597C">
      <w:pPr>
        <w:spacing w:after="0" w:line="240" w:lineRule="auto"/>
        <w:ind w:left="1095"/>
        <w:jc w:val="center"/>
        <w:rPr>
          <w:rFonts w:cs="Times New Roman"/>
          <w:sz w:val="20"/>
          <w:szCs w:val="20"/>
        </w:rPr>
      </w:pPr>
    </w:p>
    <w:p w:rsidR="005234DE" w:rsidRPr="005234DE" w:rsidRDefault="005234DE" w:rsidP="005234DE">
      <w:pPr>
        <w:spacing w:after="0" w:line="240" w:lineRule="auto"/>
        <w:ind w:left="1095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 w:rsidRPr="005234DE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Можно ли вернуть деньги за некачественный туристский продукт?</w:t>
      </w:r>
    </w:p>
    <w:p w:rsidR="00311609" w:rsidRDefault="00311609" w:rsidP="005234DE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sz w:val="20"/>
          <w:szCs w:val="20"/>
          <w:lang w:eastAsia="en-US"/>
        </w:rPr>
      </w:pPr>
    </w:p>
    <w:p w:rsidR="005234DE" w:rsidRDefault="005234DE" w:rsidP="005234DE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sz w:val="20"/>
          <w:szCs w:val="20"/>
          <w:lang w:eastAsia="en-US"/>
        </w:rPr>
      </w:pPr>
    </w:p>
    <w:p w:rsidR="00311609" w:rsidRPr="000A170E" w:rsidRDefault="0031160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sz w:val="20"/>
          <w:szCs w:val="20"/>
          <w:lang w:eastAsia="en-US"/>
        </w:rPr>
      </w:pP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0105C7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5C54EF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5C54EF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5pt;height:50.5pt;visibility:visible;mso-wrap-style:square" o:bullet="t">
        <v:imagedata r:id="rId1" o:title=""/>
      </v:shape>
    </w:pict>
  </w:numPicBullet>
  <w:abstractNum w:abstractNumId="0">
    <w:nsid w:val="09152634"/>
    <w:multiLevelType w:val="multilevel"/>
    <w:tmpl w:val="42BCB23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1937A" w:themeColor="accent1" w:themeTint="99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F49B00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3">
    <w:nsid w:val="1D63063D"/>
    <w:multiLevelType w:val="multilevel"/>
    <w:tmpl w:val="27D4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C41F2"/>
    <w:multiLevelType w:val="multilevel"/>
    <w:tmpl w:val="5F244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32E59F9"/>
    <w:multiLevelType w:val="hybridMultilevel"/>
    <w:tmpl w:val="D966B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F49B00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D119D"/>
    <w:multiLevelType w:val="hybridMultilevel"/>
    <w:tmpl w:val="1272F09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46027870"/>
    <w:multiLevelType w:val="hybridMultilevel"/>
    <w:tmpl w:val="5D16A270"/>
    <w:lvl w:ilvl="0" w:tplc="40042F3E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0080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1C70CE"/>
    <w:multiLevelType w:val="hybridMultilevel"/>
    <w:tmpl w:val="9E04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6108B2"/>
    <w:multiLevelType w:val="hybridMultilevel"/>
    <w:tmpl w:val="59FA5B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5B30E5B"/>
    <w:multiLevelType w:val="hybridMultilevel"/>
    <w:tmpl w:val="82E06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FA4338"/>
    <w:multiLevelType w:val="hybridMultilevel"/>
    <w:tmpl w:val="44700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1C26C1"/>
    <w:multiLevelType w:val="hybridMultilevel"/>
    <w:tmpl w:val="F3CEE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5C915E1"/>
    <w:multiLevelType w:val="hybridMultilevel"/>
    <w:tmpl w:val="1E8AD918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E9E4BD7"/>
    <w:multiLevelType w:val="multilevel"/>
    <w:tmpl w:val="72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0"/>
  </w:num>
  <w:num w:numId="3">
    <w:abstractNumId w:val="2"/>
  </w:num>
  <w:num w:numId="4">
    <w:abstractNumId w:val="28"/>
  </w:num>
  <w:num w:numId="5">
    <w:abstractNumId w:val="18"/>
  </w:num>
  <w:num w:numId="6">
    <w:abstractNumId w:val="17"/>
  </w:num>
  <w:num w:numId="7">
    <w:abstractNumId w:val="31"/>
  </w:num>
  <w:num w:numId="8">
    <w:abstractNumId w:val="26"/>
  </w:num>
  <w:num w:numId="9">
    <w:abstractNumId w:val="22"/>
  </w:num>
  <w:num w:numId="10">
    <w:abstractNumId w:val="30"/>
  </w:num>
  <w:num w:numId="11">
    <w:abstractNumId w:val="9"/>
  </w:num>
  <w:num w:numId="12">
    <w:abstractNumId w:val="24"/>
  </w:num>
  <w:num w:numId="13">
    <w:abstractNumId w:val="8"/>
  </w:num>
  <w:num w:numId="14">
    <w:abstractNumId w:val="14"/>
  </w:num>
  <w:num w:numId="15">
    <w:abstractNumId w:val="11"/>
  </w:num>
  <w:num w:numId="16">
    <w:abstractNumId w:val="10"/>
  </w:num>
  <w:num w:numId="17">
    <w:abstractNumId w:val="32"/>
  </w:num>
  <w:num w:numId="18">
    <w:abstractNumId w:val="6"/>
  </w:num>
  <w:num w:numId="19">
    <w:abstractNumId w:val="21"/>
  </w:num>
  <w:num w:numId="20">
    <w:abstractNumId w:val="1"/>
  </w:num>
  <w:num w:numId="21">
    <w:abstractNumId w:val="7"/>
  </w:num>
  <w:num w:numId="22">
    <w:abstractNumId w:val="29"/>
  </w:num>
  <w:num w:numId="23">
    <w:abstractNumId w:val="34"/>
  </w:num>
  <w:num w:numId="24">
    <w:abstractNumId w:val="12"/>
  </w:num>
  <w:num w:numId="25">
    <w:abstractNumId w:val="5"/>
  </w:num>
  <w:num w:numId="26">
    <w:abstractNumId w:val="15"/>
  </w:num>
  <w:num w:numId="27">
    <w:abstractNumId w:val="4"/>
  </w:num>
  <w:num w:numId="28">
    <w:abstractNumId w:val="25"/>
  </w:num>
  <w:num w:numId="29">
    <w:abstractNumId w:val="16"/>
  </w:num>
  <w:num w:numId="30">
    <w:abstractNumId w:val="27"/>
  </w:num>
  <w:num w:numId="31">
    <w:abstractNumId w:val="19"/>
  </w:num>
  <w:num w:numId="32">
    <w:abstractNumId w:val="23"/>
  </w:num>
  <w:num w:numId="33">
    <w:abstractNumId w:val="0"/>
  </w:num>
  <w:num w:numId="34">
    <w:abstractNumId w:val="3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characterSpacingControl w:val="doNotCompress"/>
  <w:compat/>
  <w:rsids>
    <w:rsidRoot w:val="009D1741"/>
    <w:rsid w:val="000063E7"/>
    <w:rsid w:val="000105C7"/>
    <w:rsid w:val="00013387"/>
    <w:rsid w:val="000136D2"/>
    <w:rsid w:val="00033049"/>
    <w:rsid w:val="000421C9"/>
    <w:rsid w:val="000436E3"/>
    <w:rsid w:val="00054852"/>
    <w:rsid w:val="000608A3"/>
    <w:rsid w:val="000A170E"/>
    <w:rsid w:val="000A1AD8"/>
    <w:rsid w:val="000B653E"/>
    <w:rsid w:val="000C05B5"/>
    <w:rsid w:val="000C30A3"/>
    <w:rsid w:val="00112DC5"/>
    <w:rsid w:val="00174A2D"/>
    <w:rsid w:val="001B7A49"/>
    <w:rsid w:val="001C6242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86170"/>
    <w:rsid w:val="002955BC"/>
    <w:rsid w:val="00297A2F"/>
    <w:rsid w:val="002C6F70"/>
    <w:rsid w:val="002D4BD7"/>
    <w:rsid w:val="002F4AC9"/>
    <w:rsid w:val="00300806"/>
    <w:rsid w:val="0031017C"/>
    <w:rsid w:val="00311609"/>
    <w:rsid w:val="00322BF4"/>
    <w:rsid w:val="00370155"/>
    <w:rsid w:val="00376E03"/>
    <w:rsid w:val="00377E25"/>
    <w:rsid w:val="003848C9"/>
    <w:rsid w:val="003B7A7B"/>
    <w:rsid w:val="003E0D6F"/>
    <w:rsid w:val="00405561"/>
    <w:rsid w:val="0042435D"/>
    <w:rsid w:val="00431C7B"/>
    <w:rsid w:val="00455E72"/>
    <w:rsid w:val="004612DB"/>
    <w:rsid w:val="004630C7"/>
    <w:rsid w:val="004704CB"/>
    <w:rsid w:val="00491327"/>
    <w:rsid w:val="004A0D47"/>
    <w:rsid w:val="004C4BFD"/>
    <w:rsid w:val="004D1262"/>
    <w:rsid w:val="004E2430"/>
    <w:rsid w:val="004E559A"/>
    <w:rsid w:val="004E7ECD"/>
    <w:rsid w:val="004F1950"/>
    <w:rsid w:val="004F23F1"/>
    <w:rsid w:val="005234DE"/>
    <w:rsid w:val="00524DA8"/>
    <w:rsid w:val="00527A84"/>
    <w:rsid w:val="00530B22"/>
    <w:rsid w:val="00534ABD"/>
    <w:rsid w:val="00563541"/>
    <w:rsid w:val="0056597C"/>
    <w:rsid w:val="00575E53"/>
    <w:rsid w:val="005B3044"/>
    <w:rsid w:val="005B490B"/>
    <w:rsid w:val="005C54EF"/>
    <w:rsid w:val="005F1DD9"/>
    <w:rsid w:val="0061343D"/>
    <w:rsid w:val="0062092C"/>
    <w:rsid w:val="00626D18"/>
    <w:rsid w:val="00632EB0"/>
    <w:rsid w:val="006451AF"/>
    <w:rsid w:val="00653B17"/>
    <w:rsid w:val="006654BF"/>
    <w:rsid w:val="006666F8"/>
    <w:rsid w:val="00670C52"/>
    <w:rsid w:val="0067301D"/>
    <w:rsid w:val="006755FA"/>
    <w:rsid w:val="00696CE2"/>
    <w:rsid w:val="006A5128"/>
    <w:rsid w:val="006C0840"/>
    <w:rsid w:val="006D2C21"/>
    <w:rsid w:val="006D7E52"/>
    <w:rsid w:val="006E7BBA"/>
    <w:rsid w:val="006F11FF"/>
    <w:rsid w:val="006F46B8"/>
    <w:rsid w:val="00722E34"/>
    <w:rsid w:val="0073269B"/>
    <w:rsid w:val="00760AE5"/>
    <w:rsid w:val="00776A76"/>
    <w:rsid w:val="00791537"/>
    <w:rsid w:val="007977F2"/>
    <w:rsid w:val="00797F77"/>
    <w:rsid w:val="007A7505"/>
    <w:rsid w:val="007B3135"/>
    <w:rsid w:val="007B5038"/>
    <w:rsid w:val="007C1F86"/>
    <w:rsid w:val="007D325B"/>
    <w:rsid w:val="007D5530"/>
    <w:rsid w:val="007D5FD9"/>
    <w:rsid w:val="007F2C89"/>
    <w:rsid w:val="007F3EB1"/>
    <w:rsid w:val="007F5ED1"/>
    <w:rsid w:val="0080541D"/>
    <w:rsid w:val="0080583A"/>
    <w:rsid w:val="008434CA"/>
    <w:rsid w:val="008528F9"/>
    <w:rsid w:val="00880ADA"/>
    <w:rsid w:val="0088795B"/>
    <w:rsid w:val="008B4399"/>
    <w:rsid w:val="008B5DCA"/>
    <w:rsid w:val="008B732C"/>
    <w:rsid w:val="008C4A27"/>
    <w:rsid w:val="008C59D8"/>
    <w:rsid w:val="008C6194"/>
    <w:rsid w:val="008D5B15"/>
    <w:rsid w:val="008D6A11"/>
    <w:rsid w:val="008E2580"/>
    <w:rsid w:val="008E4FDC"/>
    <w:rsid w:val="008E6ACB"/>
    <w:rsid w:val="0091089A"/>
    <w:rsid w:val="009165B2"/>
    <w:rsid w:val="009309FE"/>
    <w:rsid w:val="00935DCB"/>
    <w:rsid w:val="009459EC"/>
    <w:rsid w:val="0095196A"/>
    <w:rsid w:val="00954B52"/>
    <w:rsid w:val="00957122"/>
    <w:rsid w:val="00966D54"/>
    <w:rsid w:val="00976960"/>
    <w:rsid w:val="009802CE"/>
    <w:rsid w:val="00980A2F"/>
    <w:rsid w:val="009859BF"/>
    <w:rsid w:val="009A6727"/>
    <w:rsid w:val="009B03F0"/>
    <w:rsid w:val="009B5846"/>
    <w:rsid w:val="009C0278"/>
    <w:rsid w:val="009C16FC"/>
    <w:rsid w:val="009C6313"/>
    <w:rsid w:val="009D1741"/>
    <w:rsid w:val="009D4D43"/>
    <w:rsid w:val="009D6E09"/>
    <w:rsid w:val="009E7842"/>
    <w:rsid w:val="00A17E19"/>
    <w:rsid w:val="00A32DEE"/>
    <w:rsid w:val="00A373BB"/>
    <w:rsid w:val="00A7278B"/>
    <w:rsid w:val="00A77734"/>
    <w:rsid w:val="00A77A5F"/>
    <w:rsid w:val="00AA1D7C"/>
    <w:rsid w:val="00AB221B"/>
    <w:rsid w:val="00AC1918"/>
    <w:rsid w:val="00AD6378"/>
    <w:rsid w:val="00AE1886"/>
    <w:rsid w:val="00AF1C8B"/>
    <w:rsid w:val="00AF2CF0"/>
    <w:rsid w:val="00AF5BC5"/>
    <w:rsid w:val="00AF5C24"/>
    <w:rsid w:val="00AF60B1"/>
    <w:rsid w:val="00B159BC"/>
    <w:rsid w:val="00B249B7"/>
    <w:rsid w:val="00B256D5"/>
    <w:rsid w:val="00B31FB2"/>
    <w:rsid w:val="00B50890"/>
    <w:rsid w:val="00B6724B"/>
    <w:rsid w:val="00B74CB4"/>
    <w:rsid w:val="00BA19EB"/>
    <w:rsid w:val="00BA57D2"/>
    <w:rsid w:val="00BB717A"/>
    <w:rsid w:val="00BD488C"/>
    <w:rsid w:val="00BD6C10"/>
    <w:rsid w:val="00BE2E11"/>
    <w:rsid w:val="00BF50F1"/>
    <w:rsid w:val="00BF65F8"/>
    <w:rsid w:val="00BF77C5"/>
    <w:rsid w:val="00BF7F3D"/>
    <w:rsid w:val="00C07221"/>
    <w:rsid w:val="00C12778"/>
    <w:rsid w:val="00C20398"/>
    <w:rsid w:val="00C224A0"/>
    <w:rsid w:val="00C47711"/>
    <w:rsid w:val="00C47C6E"/>
    <w:rsid w:val="00C47E45"/>
    <w:rsid w:val="00C635A9"/>
    <w:rsid w:val="00C65294"/>
    <w:rsid w:val="00C74B53"/>
    <w:rsid w:val="00C8531F"/>
    <w:rsid w:val="00C85A52"/>
    <w:rsid w:val="00C86120"/>
    <w:rsid w:val="00CB42DA"/>
    <w:rsid w:val="00CB6D05"/>
    <w:rsid w:val="00CC43C7"/>
    <w:rsid w:val="00CE3441"/>
    <w:rsid w:val="00CF597A"/>
    <w:rsid w:val="00D1607C"/>
    <w:rsid w:val="00D16744"/>
    <w:rsid w:val="00D33D77"/>
    <w:rsid w:val="00D731C5"/>
    <w:rsid w:val="00D82EC7"/>
    <w:rsid w:val="00D84752"/>
    <w:rsid w:val="00DA6AAC"/>
    <w:rsid w:val="00DB55C0"/>
    <w:rsid w:val="00DC17E1"/>
    <w:rsid w:val="00DC275B"/>
    <w:rsid w:val="00DC4659"/>
    <w:rsid w:val="00DC7707"/>
    <w:rsid w:val="00DD1ADC"/>
    <w:rsid w:val="00DD304C"/>
    <w:rsid w:val="00DD52A8"/>
    <w:rsid w:val="00DE11B1"/>
    <w:rsid w:val="00DE499F"/>
    <w:rsid w:val="00E061D3"/>
    <w:rsid w:val="00E14EE6"/>
    <w:rsid w:val="00E22F31"/>
    <w:rsid w:val="00E23A5D"/>
    <w:rsid w:val="00E26CD4"/>
    <w:rsid w:val="00E335DF"/>
    <w:rsid w:val="00E51356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D7D37"/>
    <w:rsid w:val="00EE0076"/>
    <w:rsid w:val="00EE0410"/>
    <w:rsid w:val="00EE22D6"/>
    <w:rsid w:val="00EE4A8C"/>
    <w:rsid w:val="00EF5260"/>
    <w:rsid w:val="00EF7083"/>
    <w:rsid w:val="00F02CAE"/>
    <w:rsid w:val="00F05551"/>
    <w:rsid w:val="00F420A3"/>
    <w:rsid w:val="00F42E89"/>
    <w:rsid w:val="00F96C58"/>
    <w:rsid w:val="00FA12F0"/>
    <w:rsid w:val="00FA52FE"/>
    <w:rsid w:val="00FA72D1"/>
    <w:rsid w:val="00FE0362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14152&amp;dst=100027&amp;field=134&amp;date=27.03.2025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103264&amp;dst=105&amp;field=134&amp;date=11.04.202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B2F1D-5A4B-46B6-A772-124A5C88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</cp:lastModifiedBy>
  <cp:revision>2</cp:revision>
  <cp:lastPrinted>2024-04-08T08:37:00Z</cp:lastPrinted>
  <dcterms:created xsi:type="dcterms:W3CDTF">2025-06-17T04:19:00Z</dcterms:created>
  <dcterms:modified xsi:type="dcterms:W3CDTF">2025-06-17T04:19:00Z</dcterms:modified>
</cp:coreProperties>
</file>